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3A86" w14:textId="765B8E71" w:rsidR="00246AC4" w:rsidRDefault="00956058">
      <w:pPr>
        <w:rPr>
          <w:lang w:val="es-ES_tradnl"/>
        </w:rPr>
      </w:pPr>
      <w:r>
        <w:rPr>
          <w:lang w:val="es-ES_tradnl"/>
        </w:rPr>
        <w:t>PATRONES DE DISEÑO</w:t>
      </w:r>
    </w:p>
    <w:p w14:paraId="31746EC7" w14:textId="72487BF9" w:rsidR="00956058" w:rsidRDefault="00956058">
      <w:pPr>
        <w:rPr>
          <w:lang w:val="es-ES_tradnl"/>
        </w:rPr>
      </w:pPr>
      <w:r>
        <w:rPr>
          <w:lang w:val="es-ES_tradnl"/>
        </w:rPr>
        <w:t xml:space="preserve">Son estándares que hay que seguir para que nuestro código sea más entendible y abierto a mejorar. </w:t>
      </w:r>
    </w:p>
    <w:p w14:paraId="61C8ED60" w14:textId="67C06343" w:rsidR="00956058" w:rsidRDefault="00956058">
      <w:pPr>
        <w:rPr>
          <w:lang w:val="es-ES_tradnl"/>
        </w:rPr>
      </w:pPr>
      <w:r>
        <w:rPr>
          <w:lang w:val="es-ES_tradnl"/>
        </w:rPr>
        <w:t>El patrón base es:</w:t>
      </w:r>
    </w:p>
    <w:p w14:paraId="280BA7F7" w14:textId="2818DDE4" w:rsidR="00956058" w:rsidRDefault="00956058">
      <w:pPr>
        <w:rPr>
          <w:lang w:val="es-ES_tradnl"/>
        </w:rPr>
      </w:pPr>
      <w:r>
        <w:rPr>
          <w:lang w:val="es-ES_tradnl"/>
        </w:rPr>
        <w:t xml:space="preserve">MVC: </w:t>
      </w:r>
    </w:p>
    <w:p w14:paraId="5D0535EA" w14:textId="7F5B729A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</w:t>
      </w:r>
    </w:p>
    <w:p w14:paraId="272561DB" w14:textId="2678B243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Vista</w:t>
      </w:r>
    </w:p>
    <w:p w14:paraId="505AFC2D" w14:textId="2F889995" w:rsidR="00956058" w:rsidRP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Controlador</w:t>
      </w:r>
    </w:p>
    <w:p w14:paraId="2558FBAE" w14:textId="7046606C" w:rsidR="00956058" w:rsidRDefault="00956058">
      <w:pPr>
        <w:rPr>
          <w:lang w:val="es-ES_tradnl"/>
        </w:rPr>
      </w:pPr>
      <w:r>
        <w:rPr>
          <w:lang w:val="es-ES_tradnl"/>
        </w:rPr>
        <w:t>Django tiene su propio patrón:</w:t>
      </w:r>
    </w:p>
    <w:p w14:paraId="56EE0A1E" w14:textId="04DCD136" w:rsidR="00956058" w:rsidRDefault="00956058">
      <w:pPr>
        <w:rPr>
          <w:lang w:val="es-ES_tradnl"/>
        </w:rPr>
      </w:pPr>
      <w:r>
        <w:rPr>
          <w:lang w:val="es-ES_tradnl"/>
        </w:rPr>
        <w:t>MVT:</w:t>
      </w:r>
    </w:p>
    <w:p w14:paraId="2652A91C" w14:textId="4B9C2C52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Modelo: Consulta a base de datos.</w:t>
      </w:r>
    </w:p>
    <w:p w14:paraId="29D55D34" w14:textId="204A5E09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Vista: Se ecarga de la lógica del negocio y tener todo preparado para que el template se encargue solo de pintar algo en pantalla. </w:t>
      </w:r>
    </w:p>
    <w:p w14:paraId="2178EA19" w14:textId="1626786F" w:rsidR="00E755A0" w:rsidRPr="00E755A0" w:rsidRDefault="00956058" w:rsidP="00E755A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s-ES_tradnl"/>
        </w:rPr>
      </w:pPr>
      <w:r>
        <w:rPr>
          <w:lang w:val="es-ES_tradnl"/>
        </w:rPr>
        <w:t xml:space="preserve">Template: Solo dibuja en pantalla, solo tiene html, no tiene o no debe tener nada de lógica. </w:t>
      </w:r>
    </w:p>
    <w:p w14:paraId="1A48FE94" w14:textId="30E80D9D" w:rsidR="00E755A0" w:rsidRDefault="00E755A0" w:rsidP="00956058">
      <w:pPr>
        <w:rPr>
          <w:lang w:val="es-ES_tradnl"/>
        </w:rPr>
      </w:pPr>
      <w:r>
        <w:rPr>
          <w:lang w:val="es-ES_tradnl"/>
        </w:rPr>
        <w:t>Django trae unas vistas genéricas</w:t>
      </w:r>
    </w:p>
    <w:p w14:paraId="515F021F" w14:textId="73B24077" w:rsidR="00E755A0" w:rsidRDefault="00E755A0" w:rsidP="00956058">
      <w:pPr>
        <w:rPr>
          <w:lang w:val="es-ES_tradnl"/>
        </w:rPr>
      </w:pPr>
      <w:r w:rsidRPr="00E755A0">
        <w:rPr>
          <w:noProof/>
          <w:lang w:val="es-ES_tradnl"/>
        </w:rPr>
        <w:drawing>
          <wp:inline distT="0" distB="0" distL="0" distR="0" wp14:anchorId="531F1CDE" wp14:editId="6BA352F4">
            <wp:extent cx="53848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FBE" w14:textId="77777777" w:rsidR="00E755A0" w:rsidRDefault="00E755A0" w:rsidP="00956058">
      <w:pPr>
        <w:rPr>
          <w:lang w:val="es-ES_tradnl"/>
        </w:rPr>
      </w:pPr>
    </w:p>
    <w:p w14:paraId="2F47ACD0" w14:textId="77777777" w:rsidR="00E755A0" w:rsidRDefault="00E755A0" w:rsidP="00956058">
      <w:pPr>
        <w:rPr>
          <w:lang w:val="es-ES_tradnl"/>
        </w:rPr>
      </w:pPr>
    </w:p>
    <w:p w14:paraId="79C0AF58" w14:textId="7D5B3686" w:rsidR="00E755A0" w:rsidRDefault="00E755A0" w:rsidP="00956058">
      <w:pPr>
        <w:rPr>
          <w:lang w:val="es-ES_tradnl"/>
        </w:rPr>
      </w:pPr>
      <w:r>
        <w:rPr>
          <w:lang w:val="es-ES_tradnl"/>
        </w:rPr>
        <w:t xml:space="preserve">Seguir con el ejemplo, ahora crearemos una app home </w:t>
      </w:r>
    </w:p>
    <w:p w14:paraId="7DE95810" w14:textId="7C66C5DF" w:rsidR="00E755A0" w:rsidRDefault="002F6899" w:rsidP="00956058">
      <w:pPr>
        <w:rPr>
          <w:lang w:val="es-ES_tradnl"/>
        </w:rPr>
      </w:pPr>
      <w:r w:rsidRPr="002F6899">
        <w:rPr>
          <w:lang w:val="es-ES_tradnl"/>
        </w:rPr>
        <w:lastRenderedPageBreak/>
        <w:drawing>
          <wp:inline distT="0" distB="0" distL="0" distR="0" wp14:anchorId="04B11544" wp14:editId="630CC823">
            <wp:extent cx="5943600" cy="242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A4D6" w14:textId="7AE7E0E3" w:rsidR="002F6899" w:rsidRDefault="002F6899" w:rsidP="00956058">
      <w:pPr>
        <w:rPr>
          <w:lang w:val="es-ES_tradnl"/>
        </w:rPr>
      </w:pPr>
      <w:r>
        <w:rPr>
          <w:lang w:val="es-ES_tradnl"/>
        </w:rPr>
        <w:t xml:space="preserve">Ahora creamos template genéricos. En otras palabras noc reaer la carpeta template para cada una de las aplicaciones. </w:t>
      </w:r>
    </w:p>
    <w:p w14:paraId="0968FF90" w14:textId="4A5ABCCB" w:rsidR="002F6899" w:rsidRDefault="002F6899" w:rsidP="00956058">
      <w:pPr>
        <w:rPr>
          <w:lang w:val="es-ES_tradnl"/>
        </w:rPr>
      </w:pPr>
      <w:r>
        <w:rPr>
          <w:lang w:val="es-ES_tradnl"/>
        </w:rPr>
        <w:t>Creamoos una carpeta templates</w:t>
      </w:r>
    </w:p>
    <w:p w14:paraId="1609847A" w14:textId="615862A7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6AD13707" wp14:editId="773903EC">
            <wp:extent cx="37465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8C7E" w14:textId="3957EDEB" w:rsidR="002F6899" w:rsidRDefault="002F6899" w:rsidP="00956058">
      <w:pPr>
        <w:rPr>
          <w:lang w:val="es-ES_tradnl"/>
        </w:rPr>
      </w:pPr>
      <w:r>
        <w:rPr>
          <w:lang w:val="es-ES_tradnl"/>
        </w:rPr>
        <w:t>Para que django reconozca esa caperta necesitamos un paquete llamado unipath</w:t>
      </w:r>
    </w:p>
    <w:p w14:paraId="7D4F16BA" w14:textId="71D042FB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7707FD41" wp14:editId="088BAF49">
            <wp:extent cx="22352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19D" w14:textId="2B84426C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lastRenderedPageBreak/>
        <w:drawing>
          <wp:inline distT="0" distB="0" distL="0" distR="0" wp14:anchorId="07F6E481" wp14:editId="5A7303C0">
            <wp:extent cx="5943600" cy="2474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315" w14:textId="19A2E182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09DBAE51" wp14:editId="2EBBC109">
            <wp:extent cx="5943600" cy="1369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F0CD" w14:textId="2E7745AE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2D1A76B1" wp14:editId="305E5889">
            <wp:extent cx="5943600" cy="108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9BF" w14:textId="046AB8AB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0D3B387D" wp14:editId="47DE2913">
            <wp:extent cx="5943600" cy="595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B0C" w14:textId="77777777" w:rsidR="002F6899" w:rsidRDefault="002F6899" w:rsidP="00956058">
      <w:pPr>
        <w:rPr>
          <w:lang w:val="es-ES_tradnl"/>
        </w:rPr>
      </w:pPr>
    </w:p>
    <w:p w14:paraId="52FB9E08" w14:textId="2A6E6297" w:rsidR="002F6899" w:rsidRDefault="00463AA5" w:rsidP="00956058">
      <w:pPr>
        <w:rPr>
          <w:lang w:val="es-ES_tradnl"/>
        </w:rPr>
      </w:pPr>
      <w:r>
        <w:rPr>
          <w:lang w:val="es-ES_tradnl"/>
        </w:rPr>
        <w:t xml:space="preserve">Conociendo más sobre las vistas genéricas. </w:t>
      </w:r>
    </w:p>
    <w:p w14:paraId="67C90196" w14:textId="77777777" w:rsidR="00463AA5" w:rsidRDefault="00463AA5" w:rsidP="00956058">
      <w:pPr>
        <w:rPr>
          <w:lang w:val="es-ES_tradnl"/>
        </w:rPr>
      </w:pPr>
    </w:p>
    <w:p w14:paraId="484C20BE" w14:textId="4EE8EBF2" w:rsidR="00463AA5" w:rsidRDefault="00463AA5" w:rsidP="00956058">
      <w:pPr>
        <w:rPr>
          <w:lang w:val="es-ES_tradnl"/>
        </w:rPr>
      </w:pPr>
      <w:r>
        <w:rPr>
          <w:lang w:val="es-ES_tradnl"/>
        </w:rPr>
        <w:t>LISTVIEW</w:t>
      </w:r>
    </w:p>
    <w:p w14:paraId="58B090E8" w14:textId="0274A65B" w:rsidR="00C00CFB" w:rsidRDefault="00C00CFB" w:rsidP="00956058">
      <w:pPr>
        <w:rPr>
          <w:lang w:val="es-ES_tradnl"/>
        </w:rPr>
      </w:pPr>
      <w:r>
        <w:rPr>
          <w:lang w:val="es-ES_tradnl"/>
        </w:rPr>
        <w:t>Para hacer listas</w:t>
      </w:r>
    </w:p>
    <w:p w14:paraId="501EAD27" w14:textId="43E57E92" w:rsidR="00C00CFB" w:rsidRDefault="00C00CFB" w:rsidP="00956058">
      <w:pPr>
        <w:rPr>
          <w:lang w:val="es-ES_tradnl"/>
        </w:rPr>
      </w:pPr>
    </w:p>
    <w:p w14:paraId="563589DE" w14:textId="2A5FCF37" w:rsidR="00C00CFB" w:rsidRDefault="0077040B" w:rsidP="00956058">
      <w:pPr>
        <w:rPr>
          <w:lang w:val="es-ES_tradnl"/>
        </w:rPr>
      </w:pPr>
      <w:r w:rsidRPr="0077040B">
        <w:rPr>
          <w:lang w:val="es-ES_tradnl"/>
        </w:rPr>
        <w:lastRenderedPageBreak/>
        <w:drawing>
          <wp:inline distT="0" distB="0" distL="0" distR="0" wp14:anchorId="693C783B" wp14:editId="647CFF6C">
            <wp:extent cx="5943600" cy="1594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49EC" w14:textId="4DD62429" w:rsidR="0077040B" w:rsidRDefault="0077040B" w:rsidP="00956058">
      <w:pPr>
        <w:rPr>
          <w:lang w:val="es-ES_tradnl"/>
        </w:rPr>
      </w:pPr>
      <w:r w:rsidRPr="0077040B">
        <w:rPr>
          <w:lang w:val="es-ES_tradnl"/>
        </w:rPr>
        <w:drawing>
          <wp:inline distT="0" distB="0" distL="0" distR="0" wp14:anchorId="1F90F783" wp14:editId="16E0EC4E">
            <wp:extent cx="5943600" cy="2172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FBD" w14:textId="44D3A4CB" w:rsidR="0077040B" w:rsidRDefault="00DB08ED" w:rsidP="00956058">
      <w:pPr>
        <w:rPr>
          <w:lang w:val="es-ES_tradnl"/>
        </w:rPr>
      </w:pPr>
      <w:r w:rsidRPr="00DB08ED">
        <w:rPr>
          <w:lang w:val="es-ES_tradnl"/>
        </w:rPr>
        <w:drawing>
          <wp:inline distT="0" distB="0" distL="0" distR="0" wp14:anchorId="6B8D7818" wp14:editId="7D230DC1">
            <wp:extent cx="5943600" cy="1845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C702" w14:textId="0990413E" w:rsidR="00DB08ED" w:rsidRPr="00956058" w:rsidRDefault="00DB08ED" w:rsidP="00956058">
      <w:pPr>
        <w:rPr>
          <w:lang w:val="es-ES_tradnl"/>
        </w:rPr>
      </w:pPr>
      <w:r>
        <w:rPr>
          <w:lang w:val="es-ES_tradnl"/>
        </w:rPr>
        <w:tab/>
      </w:r>
    </w:p>
    <w:sectPr w:rsidR="00DB08ED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F6899"/>
    <w:rsid w:val="0033009B"/>
    <w:rsid w:val="00375685"/>
    <w:rsid w:val="00463AA5"/>
    <w:rsid w:val="004A179E"/>
    <w:rsid w:val="0051686A"/>
    <w:rsid w:val="006B3A47"/>
    <w:rsid w:val="0077040B"/>
    <w:rsid w:val="007C1F73"/>
    <w:rsid w:val="008E44B5"/>
    <w:rsid w:val="009309B6"/>
    <w:rsid w:val="00956058"/>
    <w:rsid w:val="009A018A"/>
    <w:rsid w:val="00AC33D5"/>
    <w:rsid w:val="00C00CFB"/>
    <w:rsid w:val="00C00DB1"/>
    <w:rsid w:val="00DB08ED"/>
    <w:rsid w:val="00E755A0"/>
    <w:rsid w:val="00E8091D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12</cp:revision>
  <dcterms:created xsi:type="dcterms:W3CDTF">2021-05-22T15:32:00Z</dcterms:created>
  <dcterms:modified xsi:type="dcterms:W3CDTF">2021-05-26T00:43:00Z</dcterms:modified>
</cp:coreProperties>
</file>