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A8C" w:rsidRPr="00F951A3" w:rsidRDefault="00E62A8C" w:rsidP="00E62A8C">
      <w:pPr>
        <w:numPr>
          <w:ilvl w:val="1"/>
          <w:numId w:val="2"/>
        </w:numPr>
        <w:suppressAutoHyphens/>
        <w:ind w:right="321"/>
        <w:jc w:val="both"/>
        <w:rPr>
          <w:rFonts w:ascii="Arial Narrow" w:hAnsi="Arial Narrow"/>
          <w:b/>
          <w:sz w:val="22"/>
          <w:szCs w:val="22"/>
          <w:lang w:val="es-ES_tradnl"/>
        </w:rPr>
      </w:pPr>
      <w:r w:rsidRPr="00F951A3">
        <w:rPr>
          <w:rFonts w:ascii="Arial Narrow" w:hAnsi="Arial Narrow"/>
          <w:b/>
          <w:sz w:val="22"/>
          <w:szCs w:val="22"/>
          <w:lang w:val="es-ES_tradnl"/>
        </w:rPr>
        <w:t>Producto 1:</w:t>
      </w:r>
    </w:p>
    <w:p w:rsidR="00E62A8C" w:rsidRPr="00F951A3" w:rsidRDefault="00E62A8C" w:rsidP="00E62A8C">
      <w:pPr>
        <w:ind w:left="708"/>
        <w:jc w:val="both"/>
        <w:rPr>
          <w:rFonts w:ascii="Arial Narrow" w:hAnsi="Arial Narrow"/>
          <w:sz w:val="22"/>
          <w:szCs w:val="22"/>
          <w:lang w:val="es-CO"/>
        </w:rPr>
      </w:pPr>
      <w:r w:rsidRPr="00F951A3">
        <w:rPr>
          <w:rFonts w:ascii="Arial Narrow" w:hAnsi="Arial Narrow"/>
          <w:sz w:val="22"/>
          <w:szCs w:val="22"/>
          <w:lang w:val="es-CO"/>
        </w:rPr>
        <w:t>Este producto comprende un Informe de Inicio de consultoría que contenga:</w:t>
      </w:r>
    </w:p>
    <w:p w:rsidR="00E62A8C" w:rsidRPr="00C345C9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C345C9">
        <w:rPr>
          <w:rFonts w:ascii="Arial Narrow" w:hAnsi="Arial Narrow"/>
          <w:sz w:val="22"/>
          <w:szCs w:val="22"/>
          <w:lang w:val="es-CO"/>
        </w:rPr>
        <w:t>Plan y metodología de trabajo y un c</w:t>
      </w:r>
      <w:r>
        <w:rPr>
          <w:rFonts w:ascii="Arial Narrow" w:hAnsi="Arial Narrow"/>
          <w:sz w:val="22"/>
          <w:szCs w:val="22"/>
          <w:lang w:val="es-CO"/>
        </w:rPr>
        <w:t>ronograma de actividades (la p</w:t>
      </w:r>
      <w:r w:rsidRPr="00F951A3">
        <w:rPr>
          <w:rFonts w:ascii="Arial Narrow" w:hAnsi="Arial Narrow"/>
          <w:sz w:val="22"/>
          <w:szCs w:val="22"/>
          <w:lang w:val="es-CO"/>
        </w:rPr>
        <w:t xml:space="preserve">resentación del documento en PowerPoint (físico y </w:t>
      </w:r>
      <w:r>
        <w:rPr>
          <w:rFonts w:ascii="Arial Narrow" w:hAnsi="Arial Narrow"/>
          <w:sz w:val="22"/>
          <w:szCs w:val="22"/>
          <w:lang w:val="es-CO"/>
        </w:rPr>
        <w:t>digital</w:t>
      </w:r>
      <w:r w:rsidRPr="00F951A3">
        <w:rPr>
          <w:rFonts w:ascii="Arial Narrow" w:hAnsi="Arial Narrow"/>
          <w:sz w:val="22"/>
          <w:szCs w:val="22"/>
          <w:lang w:val="es-CO"/>
        </w:rPr>
        <w:t>).</w:t>
      </w:r>
    </w:p>
    <w:p w:rsidR="00E62A8C" w:rsidRDefault="00E62A8C" w:rsidP="00E62A8C">
      <w:pPr>
        <w:ind w:left="708"/>
        <w:jc w:val="both"/>
        <w:rPr>
          <w:rFonts w:ascii="Arial Narrow" w:hAnsi="Arial Narrow"/>
          <w:sz w:val="22"/>
          <w:szCs w:val="22"/>
          <w:lang w:val="es-CO"/>
        </w:rPr>
      </w:pPr>
      <w:r>
        <w:rPr>
          <w:rFonts w:ascii="Arial Narrow" w:hAnsi="Arial Narrow"/>
          <w:sz w:val="22"/>
          <w:szCs w:val="22"/>
          <w:lang w:val="es-CO"/>
        </w:rPr>
        <w:t>Además,</w:t>
      </w:r>
      <w:r w:rsidRPr="00560557">
        <w:rPr>
          <w:rFonts w:ascii="Arial Narrow" w:hAnsi="Arial Narrow"/>
          <w:sz w:val="22"/>
          <w:szCs w:val="22"/>
          <w:lang w:val="es-CO"/>
        </w:rPr>
        <w:t xml:space="preserve"> </w:t>
      </w:r>
      <w:r>
        <w:rPr>
          <w:rFonts w:ascii="Arial Narrow" w:hAnsi="Arial Narrow"/>
          <w:sz w:val="22"/>
          <w:szCs w:val="22"/>
          <w:lang w:val="es-CO"/>
        </w:rPr>
        <w:t xml:space="preserve">este </w:t>
      </w:r>
      <w:r w:rsidRPr="00560557">
        <w:rPr>
          <w:rFonts w:ascii="Arial Narrow" w:hAnsi="Arial Narrow"/>
          <w:sz w:val="22"/>
          <w:szCs w:val="22"/>
          <w:lang w:val="es-CO"/>
        </w:rPr>
        <w:t xml:space="preserve">producto contempla un Informe de Avance sobre </w:t>
      </w:r>
      <w:r>
        <w:rPr>
          <w:rFonts w:ascii="Arial Narrow" w:hAnsi="Arial Narrow"/>
          <w:sz w:val="22"/>
          <w:szCs w:val="22"/>
          <w:lang w:val="es-CO"/>
        </w:rPr>
        <w:t xml:space="preserve">la adecuación e implementación </w:t>
      </w:r>
      <w:r w:rsidRPr="00560557">
        <w:rPr>
          <w:rFonts w:ascii="Arial Narrow" w:hAnsi="Arial Narrow"/>
          <w:sz w:val="22"/>
          <w:szCs w:val="22"/>
          <w:lang w:val="es-CO"/>
        </w:rPr>
        <w:t>del</w:t>
      </w:r>
      <w:r>
        <w:rPr>
          <w:rFonts w:ascii="Arial Narrow" w:hAnsi="Arial Narrow"/>
          <w:sz w:val="22"/>
          <w:szCs w:val="22"/>
          <w:lang w:val="es-CO"/>
        </w:rPr>
        <w:t xml:space="preserve"> m</w:t>
      </w:r>
      <w:r w:rsidRPr="00560557">
        <w:rPr>
          <w:rFonts w:ascii="Arial Narrow" w:hAnsi="Arial Narrow"/>
          <w:sz w:val="22"/>
          <w:szCs w:val="22"/>
          <w:lang w:val="es-CO"/>
        </w:rPr>
        <w:t>ódul</w:t>
      </w:r>
      <w:r>
        <w:rPr>
          <w:rFonts w:ascii="Arial Narrow" w:hAnsi="Arial Narrow"/>
          <w:sz w:val="22"/>
          <w:szCs w:val="22"/>
          <w:lang w:val="es-CO"/>
        </w:rPr>
        <w:t>o del sistema SEICU</w:t>
      </w:r>
      <w:r w:rsidRPr="00560557">
        <w:rPr>
          <w:rFonts w:ascii="Arial Narrow" w:hAnsi="Arial Narrow"/>
          <w:sz w:val="22"/>
          <w:szCs w:val="22"/>
          <w:lang w:val="es-CO"/>
        </w:rPr>
        <w:t>:</w:t>
      </w:r>
    </w:p>
    <w:p w:rsidR="00E62A8C" w:rsidRPr="00035693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C345C9">
        <w:rPr>
          <w:rFonts w:ascii="Arial Narrow" w:hAnsi="Arial Narrow"/>
          <w:sz w:val="22"/>
          <w:szCs w:val="22"/>
          <w:lang w:val="es-CO"/>
        </w:rPr>
        <w:t xml:space="preserve">Gestión de Inspecciones </w:t>
      </w:r>
      <w:r w:rsidRPr="008D2981">
        <w:rPr>
          <w:rFonts w:ascii="Arial Narrow" w:hAnsi="Arial Narrow"/>
          <w:sz w:val="22"/>
          <w:szCs w:val="22"/>
          <w:lang w:val="es-CO"/>
        </w:rPr>
        <w:t>(Este módulo deberá seguir el modelo conceptual actual del sistema SEICU).</w:t>
      </w:r>
    </w:p>
    <w:p w:rsidR="00E62A8C" w:rsidRPr="00F951A3" w:rsidRDefault="00E62A8C" w:rsidP="00E62A8C">
      <w:pPr>
        <w:ind w:left="708"/>
        <w:jc w:val="both"/>
        <w:rPr>
          <w:rFonts w:ascii="Arial Narrow" w:hAnsi="Arial Narrow"/>
          <w:sz w:val="22"/>
          <w:szCs w:val="22"/>
          <w:lang w:val="es-CO"/>
        </w:rPr>
      </w:pPr>
    </w:p>
    <w:p w:rsidR="00E62A8C" w:rsidRPr="00F951A3" w:rsidRDefault="00E62A8C" w:rsidP="00E62A8C">
      <w:pPr>
        <w:numPr>
          <w:ilvl w:val="1"/>
          <w:numId w:val="2"/>
        </w:numPr>
        <w:suppressAutoHyphens/>
        <w:ind w:right="321"/>
        <w:jc w:val="both"/>
        <w:rPr>
          <w:rFonts w:ascii="Arial Narrow" w:hAnsi="Arial Narrow"/>
          <w:b/>
          <w:sz w:val="22"/>
          <w:szCs w:val="22"/>
          <w:lang w:val="es-ES_tradnl"/>
        </w:rPr>
      </w:pPr>
      <w:r w:rsidRPr="00F951A3">
        <w:rPr>
          <w:rFonts w:ascii="Arial Narrow" w:hAnsi="Arial Narrow"/>
          <w:b/>
          <w:sz w:val="22"/>
          <w:szCs w:val="22"/>
          <w:lang w:val="es-ES_tradnl"/>
        </w:rPr>
        <w:t xml:space="preserve">Producto </w:t>
      </w:r>
      <w:r>
        <w:rPr>
          <w:rFonts w:ascii="Arial Narrow" w:hAnsi="Arial Narrow"/>
          <w:b/>
          <w:sz w:val="22"/>
          <w:szCs w:val="22"/>
          <w:lang w:val="es-ES_tradnl"/>
        </w:rPr>
        <w:t>2</w:t>
      </w:r>
      <w:r w:rsidRPr="00F951A3">
        <w:rPr>
          <w:rFonts w:ascii="Arial Narrow" w:hAnsi="Arial Narrow"/>
          <w:b/>
          <w:sz w:val="22"/>
          <w:szCs w:val="22"/>
          <w:lang w:val="es-ES_tradnl"/>
        </w:rPr>
        <w:t>:</w:t>
      </w:r>
    </w:p>
    <w:p w:rsidR="00E62A8C" w:rsidRDefault="00E62A8C" w:rsidP="00E62A8C">
      <w:pPr>
        <w:ind w:left="708"/>
        <w:jc w:val="both"/>
        <w:rPr>
          <w:rFonts w:ascii="Arial Narrow" w:hAnsi="Arial Narrow"/>
          <w:sz w:val="22"/>
          <w:szCs w:val="22"/>
          <w:lang w:val="es-CO"/>
        </w:rPr>
      </w:pPr>
      <w:r w:rsidRPr="00F951A3">
        <w:rPr>
          <w:rFonts w:ascii="Arial Narrow" w:hAnsi="Arial Narrow"/>
          <w:sz w:val="22"/>
          <w:szCs w:val="22"/>
          <w:lang w:val="es-CO"/>
        </w:rPr>
        <w:t>Este producto comprende un Informe de Avance sobre</w:t>
      </w:r>
      <w:r>
        <w:rPr>
          <w:rFonts w:ascii="Arial Narrow" w:hAnsi="Arial Narrow"/>
          <w:sz w:val="22"/>
          <w:szCs w:val="22"/>
          <w:lang w:val="es-CO"/>
        </w:rPr>
        <w:t xml:space="preserve"> la adecuación e implementación del módulo del sistema SEICU</w:t>
      </w:r>
      <w:r w:rsidRPr="00F951A3">
        <w:rPr>
          <w:rFonts w:ascii="Arial Narrow" w:hAnsi="Arial Narrow"/>
          <w:sz w:val="22"/>
          <w:szCs w:val="22"/>
          <w:lang w:val="es-CO"/>
        </w:rPr>
        <w:t>:</w:t>
      </w:r>
    </w:p>
    <w:p w:rsidR="00E62A8C" w:rsidRPr="00035693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431ECE">
        <w:rPr>
          <w:rFonts w:ascii="Arial Narrow" w:hAnsi="Arial Narrow"/>
          <w:sz w:val="22"/>
          <w:szCs w:val="22"/>
          <w:lang w:val="es-CO"/>
        </w:rPr>
        <w:t>Gestión de Reportes</w:t>
      </w:r>
      <w:r>
        <w:rPr>
          <w:rFonts w:ascii="Arial Narrow" w:hAnsi="Arial Narrow"/>
          <w:sz w:val="22"/>
          <w:szCs w:val="22"/>
          <w:lang w:val="es-CO"/>
        </w:rPr>
        <w:t xml:space="preserve"> </w:t>
      </w:r>
      <w:r w:rsidRPr="008D2981">
        <w:rPr>
          <w:rFonts w:ascii="Arial Narrow" w:hAnsi="Arial Narrow"/>
          <w:sz w:val="22"/>
          <w:szCs w:val="22"/>
          <w:lang w:val="es-CO"/>
        </w:rPr>
        <w:t>(Este módulo deberá seguir el modelo conceptual actual del sistema SEICU).</w:t>
      </w:r>
    </w:p>
    <w:p w:rsidR="00E62A8C" w:rsidRPr="00F951A3" w:rsidRDefault="00E62A8C" w:rsidP="00E62A8C">
      <w:pPr>
        <w:suppressAutoHyphens/>
        <w:ind w:right="321"/>
        <w:jc w:val="both"/>
        <w:rPr>
          <w:rFonts w:ascii="Arial Narrow" w:hAnsi="Arial Narrow"/>
          <w:b/>
          <w:sz w:val="22"/>
          <w:szCs w:val="22"/>
          <w:lang w:val="es-CO"/>
        </w:rPr>
      </w:pPr>
    </w:p>
    <w:p w:rsidR="00E62A8C" w:rsidRDefault="00E62A8C" w:rsidP="00E62A8C">
      <w:pPr>
        <w:numPr>
          <w:ilvl w:val="1"/>
          <w:numId w:val="2"/>
        </w:numPr>
        <w:suppressAutoHyphens/>
        <w:ind w:right="321"/>
        <w:jc w:val="both"/>
        <w:rPr>
          <w:rFonts w:ascii="Arial Narrow" w:hAnsi="Arial Narrow"/>
          <w:b/>
          <w:sz w:val="22"/>
          <w:szCs w:val="22"/>
          <w:lang w:val="es-ES_tradnl"/>
        </w:rPr>
      </w:pPr>
      <w:r w:rsidRPr="00F951A3">
        <w:rPr>
          <w:rFonts w:ascii="Arial Narrow" w:hAnsi="Arial Narrow"/>
          <w:b/>
          <w:sz w:val="22"/>
          <w:szCs w:val="22"/>
          <w:lang w:val="es-ES_tradnl"/>
        </w:rPr>
        <w:t xml:space="preserve">Producto </w:t>
      </w:r>
      <w:r>
        <w:rPr>
          <w:rFonts w:ascii="Arial Narrow" w:hAnsi="Arial Narrow"/>
          <w:b/>
          <w:sz w:val="22"/>
          <w:szCs w:val="22"/>
          <w:lang w:val="es-ES_tradnl"/>
        </w:rPr>
        <w:t>3</w:t>
      </w:r>
      <w:r w:rsidRPr="00F951A3">
        <w:rPr>
          <w:rFonts w:ascii="Arial Narrow" w:hAnsi="Arial Narrow"/>
          <w:b/>
          <w:sz w:val="22"/>
          <w:szCs w:val="22"/>
          <w:lang w:val="es-ES_tradnl"/>
        </w:rPr>
        <w:t>:</w:t>
      </w:r>
    </w:p>
    <w:p w:rsidR="00E62A8C" w:rsidRPr="008D2981" w:rsidRDefault="00E62A8C" w:rsidP="00E62A8C">
      <w:pPr>
        <w:suppressAutoHyphens/>
        <w:ind w:left="710" w:right="321"/>
        <w:jc w:val="both"/>
        <w:rPr>
          <w:rFonts w:ascii="Arial Narrow" w:hAnsi="Arial Narrow"/>
          <w:sz w:val="22"/>
          <w:szCs w:val="22"/>
          <w:lang w:val="es-ES_tradnl"/>
        </w:rPr>
      </w:pPr>
      <w:r w:rsidRPr="008D2981">
        <w:rPr>
          <w:rFonts w:ascii="Arial Narrow" w:hAnsi="Arial Narrow"/>
          <w:sz w:val="22"/>
          <w:szCs w:val="22"/>
          <w:lang w:val="es-ES_tradnl"/>
        </w:rPr>
        <w:t>Este producto comprende un Informe de Avance sobre la adecuación e implementación del módulo del sistema SEICU:</w:t>
      </w:r>
    </w:p>
    <w:p w:rsidR="00E62A8C" w:rsidRPr="008D2981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8D2981">
        <w:rPr>
          <w:rFonts w:ascii="Arial Narrow" w:hAnsi="Arial Narrow"/>
          <w:sz w:val="22"/>
          <w:szCs w:val="22"/>
          <w:lang w:val="es-CO"/>
        </w:rPr>
        <w:t>Gestión del Aplicativo Móvil</w:t>
      </w:r>
      <w:r>
        <w:rPr>
          <w:rFonts w:ascii="Arial Narrow" w:hAnsi="Arial Narrow"/>
          <w:sz w:val="22"/>
          <w:szCs w:val="22"/>
          <w:lang w:val="es-CO"/>
        </w:rPr>
        <w:t xml:space="preserve"> </w:t>
      </w:r>
      <w:r w:rsidRPr="008D2981">
        <w:rPr>
          <w:rFonts w:ascii="Arial Narrow" w:hAnsi="Arial Narrow"/>
          <w:sz w:val="22"/>
          <w:szCs w:val="22"/>
          <w:lang w:val="es-CO"/>
        </w:rPr>
        <w:t>(Este módulo deberá seguir el modelo conceptual actual del sistema SEICU).</w:t>
      </w:r>
    </w:p>
    <w:p w:rsidR="00E62A8C" w:rsidRPr="00F951A3" w:rsidRDefault="00E62A8C" w:rsidP="00E62A8C">
      <w:pPr>
        <w:jc w:val="both"/>
        <w:rPr>
          <w:rFonts w:ascii="Arial Narrow" w:hAnsi="Arial Narrow"/>
          <w:sz w:val="22"/>
          <w:szCs w:val="22"/>
          <w:lang w:val="es-CO"/>
        </w:rPr>
      </w:pPr>
    </w:p>
    <w:p w:rsidR="00E62A8C" w:rsidRPr="00F951A3" w:rsidRDefault="00E62A8C" w:rsidP="00E62A8C">
      <w:pPr>
        <w:numPr>
          <w:ilvl w:val="1"/>
          <w:numId w:val="2"/>
        </w:numPr>
        <w:suppressAutoHyphens/>
        <w:ind w:right="321"/>
        <w:jc w:val="both"/>
        <w:rPr>
          <w:rFonts w:ascii="Arial Narrow" w:hAnsi="Arial Narrow"/>
          <w:b/>
          <w:sz w:val="22"/>
          <w:szCs w:val="22"/>
          <w:lang w:val="es-ES_tradnl"/>
        </w:rPr>
      </w:pPr>
      <w:r w:rsidRPr="00F951A3">
        <w:rPr>
          <w:rFonts w:ascii="Arial Narrow" w:hAnsi="Arial Narrow"/>
          <w:b/>
          <w:sz w:val="22"/>
          <w:szCs w:val="22"/>
          <w:lang w:val="es-ES_tradnl"/>
        </w:rPr>
        <w:t xml:space="preserve">Producto </w:t>
      </w:r>
      <w:r>
        <w:rPr>
          <w:rFonts w:ascii="Arial Narrow" w:hAnsi="Arial Narrow"/>
          <w:b/>
          <w:sz w:val="22"/>
          <w:szCs w:val="22"/>
          <w:lang w:val="es-ES_tradnl"/>
        </w:rPr>
        <w:t>4</w:t>
      </w:r>
      <w:r w:rsidRPr="00F951A3">
        <w:rPr>
          <w:rFonts w:ascii="Arial Narrow" w:hAnsi="Arial Narrow"/>
          <w:b/>
          <w:sz w:val="22"/>
          <w:szCs w:val="22"/>
          <w:lang w:val="es-ES_tradnl"/>
        </w:rPr>
        <w:t>:</w:t>
      </w:r>
    </w:p>
    <w:p w:rsidR="00E62A8C" w:rsidRPr="00F951A3" w:rsidRDefault="00E62A8C" w:rsidP="00E62A8C">
      <w:pPr>
        <w:ind w:left="708"/>
        <w:jc w:val="both"/>
        <w:rPr>
          <w:rFonts w:ascii="Arial Narrow" w:hAnsi="Arial Narrow"/>
          <w:sz w:val="22"/>
          <w:szCs w:val="22"/>
          <w:lang w:val="es-CO"/>
        </w:rPr>
      </w:pPr>
      <w:r w:rsidRPr="00F951A3">
        <w:rPr>
          <w:rFonts w:ascii="Arial Narrow" w:hAnsi="Arial Narrow"/>
          <w:sz w:val="22"/>
          <w:szCs w:val="22"/>
          <w:lang w:val="es-CO"/>
        </w:rPr>
        <w:t xml:space="preserve">Este producto comprende un Informe de Avance sobre el </w:t>
      </w:r>
      <w:r>
        <w:rPr>
          <w:rFonts w:ascii="Arial Narrow" w:hAnsi="Arial Narrow"/>
          <w:sz w:val="22"/>
          <w:szCs w:val="22"/>
          <w:lang w:val="es-CO"/>
        </w:rPr>
        <w:t>apoyo</w:t>
      </w:r>
      <w:r w:rsidRPr="00F951A3">
        <w:rPr>
          <w:rFonts w:ascii="Arial Narrow" w:hAnsi="Arial Narrow"/>
          <w:sz w:val="22"/>
          <w:szCs w:val="22"/>
          <w:lang w:val="es-CO"/>
        </w:rPr>
        <w:t xml:space="preserve"> en etapa de mantenimiento de los módulos detallados en los Productos </w:t>
      </w:r>
      <w:r>
        <w:rPr>
          <w:rFonts w:ascii="Arial Narrow" w:hAnsi="Arial Narrow"/>
          <w:sz w:val="22"/>
          <w:szCs w:val="22"/>
          <w:lang w:val="es-CO"/>
        </w:rPr>
        <w:t xml:space="preserve">1 </w:t>
      </w:r>
      <w:r w:rsidRPr="00F951A3">
        <w:rPr>
          <w:rFonts w:ascii="Arial Narrow" w:hAnsi="Arial Narrow"/>
          <w:sz w:val="22"/>
          <w:szCs w:val="22"/>
          <w:lang w:val="es-CO"/>
        </w:rPr>
        <w:t xml:space="preserve">y </w:t>
      </w:r>
      <w:r>
        <w:rPr>
          <w:rFonts w:ascii="Arial Narrow" w:hAnsi="Arial Narrow"/>
          <w:sz w:val="22"/>
          <w:szCs w:val="22"/>
          <w:lang w:val="es-CO"/>
        </w:rPr>
        <w:t>2</w:t>
      </w:r>
      <w:r w:rsidRPr="00F951A3">
        <w:rPr>
          <w:rFonts w:ascii="Arial Narrow" w:hAnsi="Arial Narrow"/>
          <w:sz w:val="22"/>
          <w:szCs w:val="22"/>
          <w:lang w:val="es-CO"/>
        </w:rPr>
        <w:t xml:space="preserve"> del sistema SEICU, en función a</w:t>
      </w:r>
      <w:r>
        <w:rPr>
          <w:rFonts w:ascii="Arial Narrow" w:hAnsi="Arial Narrow"/>
          <w:sz w:val="22"/>
          <w:szCs w:val="22"/>
          <w:lang w:val="es-CO"/>
        </w:rPr>
        <w:t xml:space="preserve"> los requerimientos de los GAMS, vale decir los módulos:</w:t>
      </w:r>
    </w:p>
    <w:p w:rsidR="00E62A8C" w:rsidRPr="00431ECE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431ECE">
        <w:rPr>
          <w:rFonts w:ascii="Arial Narrow" w:hAnsi="Arial Narrow"/>
          <w:sz w:val="22"/>
          <w:szCs w:val="22"/>
          <w:lang w:val="es-CO"/>
        </w:rPr>
        <w:t>Gestión de Inspecciones</w:t>
      </w:r>
    </w:p>
    <w:p w:rsidR="00E62A8C" w:rsidRPr="00431ECE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431ECE">
        <w:rPr>
          <w:rFonts w:ascii="Arial Narrow" w:hAnsi="Arial Narrow"/>
          <w:sz w:val="22"/>
          <w:szCs w:val="22"/>
          <w:lang w:val="es-CO"/>
        </w:rPr>
        <w:t>Gestión de Reportes</w:t>
      </w:r>
    </w:p>
    <w:p w:rsidR="00E62A8C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431ECE">
        <w:rPr>
          <w:rFonts w:ascii="Arial Narrow" w:hAnsi="Arial Narrow"/>
          <w:sz w:val="22"/>
          <w:szCs w:val="22"/>
          <w:lang w:val="es-CO"/>
        </w:rPr>
        <w:t>Gestión del Aplicativo Móvil</w:t>
      </w:r>
    </w:p>
    <w:p w:rsidR="00E62A8C" w:rsidRPr="00D75501" w:rsidRDefault="00E62A8C" w:rsidP="00E62A8C">
      <w:pPr>
        <w:suppressAutoHyphens/>
        <w:ind w:left="708" w:right="321"/>
        <w:jc w:val="both"/>
        <w:rPr>
          <w:rFonts w:ascii="Arial Narrow" w:hAnsi="Arial Narrow"/>
          <w:b/>
          <w:sz w:val="22"/>
          <w:szCs w:val="22"/>
          <w:lang w:val="es-CO"/>
        </w:rPr>
      </w:pPr>
    </w:p>
    <w:p w:rsidR="00E62A8C" w:rsidRPr="00D75501" w:rsidRDefault="00E62A8C" w:rsidP="00E62A8C">
      <w:pPr>
        <w:numPr>
          <w:ilvl w:val="1"/>
          <w:numId w:val="2"/>
        </w:numPr>
        <w:suppressAutoHyphens/>
        <w:ind w:right="321"/>
        <w:jc w:val="both"/>
        <w:rPr>
          <w:rFonts w:ascii="Arial Narrow" w:hAnsi="Arial Narrow"/>
          <w:b/>
          <w:sz w:val="22"/>
          <w:szCs w:val="22"/>
          <w:lang w:val="es-ES_tradnl"/>
        </w:rPr>
      </w:pPr>
      <w:r w:rsidRPr="00D75501">
        <w:rPr>
          <w:rFonts w:ascii="Arial Narrow" w:hAnsi="Arial Narrow"/>
          <w:b/>
          <w:sz w:val="22"/>
          <w:szCs w:val="22"/>
          <w:lang w:val="es-ES_tradnl"/>
        </w:rPr>
        <w:t xml:space="preserve">Producto </w:t>
      </w:r>
      <w:r>
        <w:rPr>
          <w:rFonts w:ascii="Arial Narrow" w:hAnsi="Arial Narrow"/>
          <w:b/>
          <w:sz w:val="22"/>
          <w:szCs w:val="22"/>
          <w:lang w:val="es-ES_tradnl"/>
        </w:rPr>
        <w:t>5</w:t>
      </w:r>
      <w:r w:rsidRPr="00D75501">
        <w:rPr>
          <w:rFonts w:ascii="Arial Narrow" w:hAnsi="Arial Narrow"/>
          <w:b/>
          <w:sz w:val="22"/>
          <w:szCs w:val="22"/>
          <w:lang w:val="es-ES_tradnl"/>
        </w:rPr>
        <w:t>:</w:t>
      </w:r>
    </w:p>
    <w:p w:rsidR="00E62A8C" w:rsidRPr="00F951A3" w:rsidRDefault="00E62A8C" w:rsidP="00E62A8C">
      <w:pPr>
        <w:spacing w:line="276" w:lineRule="auto"/>
        <w:ind w:left="708"/>
        <w:jc w:val="both"/>
        <w:rPr>
          <w:rFonts w:ascii="Arial Narrow" w:hAnsi="Arial Narrow"/>
          <w:sz w:val="22"/>
          <w:szCs w:val="22"/>
          <w:lang w:val="es-CO"/>
        </w:rPr>
      </w:pPr>
      <w:r w:rsidRPr="00E116C8">
        <w:rPr>
          <w:rFonts w:ascii="Arial Narrow" w:hAnsi="Arial Narrow"/>
          <w:sz w:val="22"/>
          <w:szCs w:val="22"/>
          <w:lang w:val="es-CO"/>
        </w:rPr>
        <w:t>Este producto comprende un Informe de Avance sobre</w:t>
      </w:r>
      <w:r>
        <w:rPr>
          <w:rFonts w:ascii="Arial Narrow" w:hAnsi="Arial Narrow"/>
          <w:sz w:val="22"/>
          <w:szCs w:val="22"/>
          <w:lang w:val="es-CO"/>
        </w:rPr>
        <w:t xml:space="preserve"> la integración de los m</w:t>
      </w:r>
      <w:r w:rsidRPr="00F951A3">
        <w:rPr>
          <w:rFonts w:ascii="Arial Narrow" w:hAnsi="Arial Narrow"/>
          <w:sz w:val="22"/>
          <w:szCs w:val="22"/>
          <w:lang w:val="es-CO"/>
        </w:rPr>
        <w:t>ódulo</w:t>
      </w:r>
      <w:r>
        <w:rPr>
          <w:rFonts w:ascii="Arial Narrow" w:hAnsi="Arial Narrow"/>
          <w:sz w:val="22"/>
          <w:szCs w:val="22"/>
          <w:lang w:val="es-CO"/>
        </w:rPr>
        <w:t xml:space="preserve">s </w:t>
      </w:r>
      <w:r w:rsidRPr="00F951A3">
        <w:rPr>
          <w:rFonts w:ascii="Arial Narrow" w:hAnsi="Arial Narrow"/>
          <w:sz w:val="22"/>
          <w:szCs w:val="22"/>
          <w:lang w:val="es-CO"/>
        </w:rPr>
        <w:t xml:space="preserve">detallados en los Productos </w:t>
      </w:r>
      <w:r>
        <w:rPr>
          <w:rFonts w:ascii="Arial Narrow" w:hAnsi="Arial Narrow"/>
          <w:sz w:val="22"/>
          <w:szCs w:val="22"/>
          <w:lang w:val="es-CO"/>
        </w:rPr>
        <w:t>1, 2</w:t>
      </w:r>
      <w:r w:rsidRPr="00F951A3">
        <w:rPr>
          <w:rFonts w:ascii="Arial Narrow" w:hAnsi="Arial Narrow"/>
          <w:sz w:val="22"/>
          <w:szCs w:val="22"/>
          <w:lang w:val="es-CO"/>
        </w:rPr>
        <w:t xml:space="preserve"> y </w:t>
      </w:r>
      <w:r>
        <w:rPr>
          <w:rFonts w:ascii="Arial Narrow" w:hAnsi="Arial Narrow"/>
          <w:sz w:val="22"/>
          <w:szCs w:val="22"/>
          <w:lang w:val="es-CO"/>
        </w:rPr>
        <w:t>3</w:t>
      </w:r>
      <w:r w:rsidRPr="00F951A3">
        <w:rPr>
          <w:rFonts w:ascii="Arial Narrow" w:hAnsi="Arial Narrow"/>
          <w:sz w:val="22"/>
          <w:szCs w:val="22"/>
          <w:lang w:val="es-CO"/>
        </w:rPr>
        <w:t xml:space="preserve"> del sistema SEICU</w:t>
      </w:r>
      <w:r>
        <w:rPr>
          <w:rFonts w:ascii="Arial Narrow" w:hAnsi="Arial Narrow"/>
          <w:sz w:val="22"/>
          <w:szCs w:val="22"/>
          <w:lang w:val="es-CO"/>
        </w:rPr>
        <w:t>:</w:t>
      </w:r>
    </w:p>
    <w:p w:rsidR="00E62A8C" w:rsidRPr="00F951A3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F951A3">
        <w:rPr>
          <w:rFonts w:ascii="Arial Narrow" w:hAnsi="Arial Narrow"/>
          <w:sz w:val="22"/>
          <w:szCs w:val="22"/>
          <w:lang w:val="es-CO"/>
        </w:rPr>
        <w:t>Integración de la herramienta informática.</w:t>
      </w:r>
    </w:p>
    <w:p w:rsidR="00E62A8C" w:rsidRPr="00F951A3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F951A3">
        <w:rPr>
          <w:rFonts w:ascii="Arial Narrow" w:hAnsi="Arial Narrow"/>
          <w:sz w:val="22"/>
          <w:szCs w:val="22"/>
          <w:lang w:val="es-CO"/>
        </w:rPr>
        <w:t>Validación de campos de entrada.</w:t>
      </w:r>
    </w:p>
    <w:p w:rsidR="00E62A8C" w:rsidRPr="00E116C8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F951A3">
        <w:rPr>
          <w:rFonts w:ascii="Arial Narrow" w:hAnsi="Arial Narrow"/>
          <w:sz w:val="22"/>
          <w:szCs w:val="22"/>
          <w:lang w:val="es-CO"/>
        </w:rPr>
        <w:t xml:space="preserve">Registro de cada evento en las tablas de </w:t>
      </w:r>
      <w:proofErr w:type="spellStart"/>
      <w:r w:rsidRPr="00F951A3">
        <w:rPr>
          <w:rFonts w:ascii="Arial Narrow" w:hAnsi="Arial Narrow"/>
          <w:sz w:val="22"/>
          <w:szCs w:val="22"/>
          <w:lang w:val="es-CO"/>
        </w:rPr>
        <w:t>Logs</w:t>
      </w:r>
      <w:proofErr w:type="spellEnd"/>
      <w:r w:rsidRPr="00F951A3">
        <w:rPr>
          <w:rFonts w:ascii="Arial Narrow" w:hAnsi="Arial Narrow"/>
          <w:sz w:val="22"/>
          <w:szCs w:val="22"/>
          <w:lang w:val="es-CO"/>
        </w:rPr>
        <w:t>.</w:t>
      </w:r>
    </w:p>
    <w:p w:rsidR="00E62A8C" w:rsidRPr="00D75501" w:rsidRDefault="00E62A8C" w:rsidP="00E62A8C">
      <w:pPr>
        <w:suppressAutoHyphens/>
        <w:ind w:left="708" w:right="321"/>
        <w:jc w:val="both"/>
        <w:rPr>
          <w:rFonts w:ascii="Arial Narrow" w:hAnsi="Arial Narrow"/>
          <w:b/>
          <w:sz w:val="22"/>
          <w:szCs w:val="22"/>
          <w:lang w:val="es-CO"/>
        </w:rPr>
      </w:pPr>
    </w:p>
    <w:p w:rsidR="00E62A8C" w:rsidRPr="00D75501" w:rsidRDefault="00E62A8C" w:rsidP="00E62A8C">
      <w:pPr>
        <w:numPr>
          <w:ilvl w:val="1"/>
          <w:numId w:val="2"/>
        </w:numPr>
        <w:suppressAutoHyphens/>
        <w:ind w:right="321"/>
        <w:jc w:val="both"/>
        <w:rPr>
          <w:rFonts w:ascii="Arial Narrow" w:hAnsi="Arial Narrow"/>
          <w:b/>
          <w:sz w:val="22"/>
          <w:szCs w:val="22"/>
          <w:lang w:val="es-ES_tradnl"/>
        </w:rPr>
      </w:pPr>
      <w:r w:rsidRPr="00D75501">
        <w:rPr>
          <w:rFonts w:ascii="Arial Narrow" w:hAnsi="Arial Narrow"/>
          <w:b/>
          <w:sz w:val="22"/>
          <w:szCs w:val="22"/>
          <w:lang w:val="es-ES_tradnl"/>
        </w:rPr>
        <w:t xml:space="preserve">Producto </w:t>
      </w:r>
      <w:r>
        <w:rPr>
          <w:rFonts w:ascii="Arial Narrow" w:hAnsi="Arial Narrow"/>
          <w:b/>
          <w:sz w:val="22"/>
          <w:szCs w:val="22"/>
          <w:lang w:val="es-ES_tradnl"/>
        </w:rPr>
        <w:t>6</w:t>
      </w:r>
      <w:r w:rsidRPr="00D75501">
        <w:rPr>
          <w:rFonts w:ascii="Arial Narrow" w:hAnsi="Arial Narrow"/>
          <w:b/>
          <w:sz w:val="22"/>
          <w:szCs w:val="22"/>
          <w:lang w:val="es-ES_tradnl"/>
        </w:rPr>
        <w:t>:</w:t>
      </w:r>
    </w:p>
    <w:p w:rsidR="00E62A8C" w:rsidRPr="00D75501" w:rsidRDefault="00E62A8C" w:rsidP="00E62A8C">
      <w:pPr>
        <w:spacing w:line="276" w:lineRule="auto"/>
        <w:ind w:left="708"/>
        <w:jc w:val="both"/>
        <w:rPr>
          <w:rFonts w:ascii="Arial Narrow" w:hAnsi="Arial Narrow"/>
          <w:sz w:val="22"/>
          <w:szCs w:val="22"/>
          <w:lang w:val="es-CO"/>
        </w:rPr>
      </w:pPr>
      <w:r w:rsidRPr="00D75501">
        <w:rPr>
          <w:rFonts w:ascii="Arial Narrow" w:hAnsi="Arial Narrow"/>
          <w:sz w:val="22"/>
          <w:szCs w:val="22"/>
          <w:lang w:val="es-CO"/>
        </w:rPr>
        <w:t>El consultor presentará un Informe Final ejecutivo sobre:</w:t>
      </w:r>
    </w:p>
    <w:p w:rsidR="00E62A8C" w:rsidRPr="00D75501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D75501">
        <w:rPr>
          <w:rFonts w:ascii="Arial Narrow" w:hAnsi="Arial Narrow"/>
          <w:sz w:val="22"/>
          <w:szCs w:val="22"/>
          <w:lang w:val="es-CO"/>
        </w:rPr>
        <w:t>Resultados obtenidos y las actividades realizadas durante el desarrollo de la consultoría.</w:t>
      </w:r>
    </w:p>
    <w:p w:rsidR="00E62A8C" w:rsidRPr="00D75501" w:rsidRDefault="00E62A8C" w:rsidP="00E62A8C">
      <w:pPr>
        <w:spacing w:line="276" w:lineRule="auto"/>
        <w:ind w:left="708"/>
        <w:jc w:val="both"/>
        <w:rPr>
          <w:rFonts w:ascii="Arial Narrow" w:hAnsi="Arial Narrow"/>
          <w:sz w:val="22"/>
          <w:szCs w:val="22"/>
          <w:lang w:val="es-CO"/>
        </w:rPr>
      </w:pPr>
      <w:r w:rsidRPr="00D75501">
        <w:rPr>
          <w:rFonts w:ascii="Arial Narrow" w:hAnsi="Arial Narrow"/>
          <w:sz w:val="22"/>
          <w:szCs w:val="22"/>
          <w:lang w:val="es-CO"/>
        </w:rPr>
        <w:t>Además, deberá adjuntar al informe los siguientes manuales consolidados</w:t>
      </w:r>
    </w:p>
    <w:p w:rsidR="00E62A8C" w:rsidRPr="00D75501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D75501">
        <w:rPr>
          <w:rFonts w:ascii="Arial Narrow" w:hAnsi="Arial Narrow"/>
          <w:sz w:val="22"/>
          <w:szCs w:val="22"/>
          <w:lang w:val="es-CO"/>
        </w:rPr>
        <w:t>Manual de Usuario y Guía Rápida.</w:t>
      </w:r>
    </w:p>
    <w:p w:rsidR="00E62A8C" w:rsidRPr="00D75501" w:rsidRDefault="00E62A8C" w:rsidP="00E62A8C">
      <w:pPr>
        <w:numPr>
          <w:ilvl w:val="0"/>
          <w:numId w:val="1"/>
        </w:numPr>
        <w:ind w:left="1428"/>
        <w:jc w:val="both"/>
        <w:rPr>
          <w:rFonts w:ascii="Arial Narrow" w:hAnsi="Arial Narrow"/>
          <w:sz w:val="22"/>
          <w:szCs w:val="22"/>
          <w:lang w:val="es-CO"/>
        </w:rPr>
      </w:pPr>
      <w:r w:rsidRPr="00D75501">
        <w:rPr>
          <w:rFonts w:ascii="Arial Narrow" w:hAnsi="Arial Narrow"/>
          <w:sz w:val="22"/>
          <w:szCs w:val="22"/>
          <w:lang w:val="es-CO"/>
        </w:rPr>
        <w:t>Manual de Administración.</w:t>
      </w:r>
    </w:p>
    <w:p w:rsidR="0096241F" w:rsidRDefault="0096241F">
      <w:bookmarkStart w:id="0" w:name="_GoBack"/>
      <w:bookmarkEnd w:id="0"/>
    </w:p>
    <w:sectPr w:rsidR="00962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07DE"/>
    <w:multiLevelType w:val="hybridMultilevel"/>
    <w:tmpl w:val="0F0A6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237C0"/>
    <w:multiLevelType w:val="multilevel"/>
    <w:tmpl w:val="6A84E3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560" w:hanging="72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3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120" w:hanging="144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8C"/>
    <w:rsid w:val="00171640"/>
    <w:rsid w:val="007F1893"/>
    <w:rsid w:val="0096241F"/>
    <w:rsid w:val="00AF43A5"/>
    <w:rsid w:val="00BE1FE1"/>
    <w:rsid w:val="00E6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8903E-CF33-4FAF-B680-D4ADFBDB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A8C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rodri</cp:lastModifiedBy>
  <cp:revision>1</cp:revision>
  <dcterms:created xsi:type="dcterms:W3CDTF">2019-08-02T20:19:00Z</dcterms:created>
  <dcterms:modified xsi:type="dcterms:W3CDTF">2019-08-02T20:20:00Z</dcterms:modified>
</cp:coreProperties>
</file>