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622" w:rsidRDefault="009C0622"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r>
        <w:rPr>
          <w:noProof/>
          <w:lang w:eastAsia="fr-FR"/>
        </w:rPr>
        <w:drawing>
          <wp:anchor distT="0" distB="0" distL="114300" distR="114300" simplePos="0" relativeHeight="251658240" behindDoc="1" locked="0" layoutInCell="1" allowOverlap="1">
            <wp:simplePos x="0" y="0"/>
            <wp:positionH relativeFrom="column">
              <wp:posOffset>-45672</wp:posOffset>
            </wp:positionH>
            <wp:positionV relativeFrom="paragraph">
              <wp:posOffset>225317</wp:posOffset>
            </wp:positionV>
            <wp:extent cx="5760720" cy="3333115"/>
            <wp:effectExtent l="0" t="0" r="0" b="0"/>
            <wp:wrapTight wrapText="bothSides">
              <wp:wrapPolygon edited="0">
                <wp:start x="0" y="0"/>
                <wp:lineTo x="0" y="21481"/>
                <wp:lineTo x="21500" y="21481"/>
                <wp:lineTo x="2150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3333115"/>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Architecture de l’ensemble du système</w:t>
      </w:r>
    </w:p>
    <w:p w:rsidR="00EA16C1" w:rsidRDefault="00EA16C1" w:rsidP="00EA16C1">
      <w:pPr>
        <w:spacing w:after="0"/>
        <w:rPr>
          <w:sz w:val="20"/>
          <w:szCs w:val="20"/>
        </w:rPr>
      </w:pPr>
    </w:p>
    <w:p w:rsidR="00EA16C1" w:rsidRDefault="00EA16C1" w:rsidP="00EA16C1">
      <w:pPr>
        <w:spacing w:after="0"/>
        <w:rPr>
          <w:sz w:val="20"/>
          <w:szCs w:val="20"/>
        </w:rPr>
      </w:pPr>
      <w:r>
        <w:rPr>
          <w:noProof/>
          <w:lang w:eastAsia="fr-FR"/>
        </w:rPr>
        <w:drawing>
          <wp:anchor distT="0" distB="0" distL="114300" distR="114300" simplePos="0" relativeHeight="251660288" behindDoc="1" locked="0" layoutInCell="1" allowOverlap="1" wp14:anchorId="2963A021" wp14:editId="6E02DE56">
            <wp:simplePos x="0" y="0"/>
            <wp:positionH relativeFrom="column">
              <wp:posOffset>-2649</wp:posOffset>
            </wp:positionH>
            <wp:positionV relativeFrom="paragraph">
              <wp:posOffset>163459</wp:posOffset>
            </wp:positionV>
            <wp:extent cx="3174521" cy="1400112"/>
            <wp:effectExtent l="0" t="0" r="0" b="0"/>
            <wp:wrapNone/>
            <wp:docPr id="38"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76"/>
                    <pic:cNvPicPr>
                      <a:picLocks noChangeAspect="1" noChangeArrowheads="1"/>
                    </pic:cNvPicPr>
                  </pic:nvPicPr>
                  <pic:blipFill>
                    <a:blip r:embed="rId6"/>
                    <a:stretch>
                      <a:fillRect/>
                    </a:stretch>
                  </pic:blipFill>
                  <pic:spPr bwMode="auto">
                    <a:xfrm>
                      <a:off x="0" y="0"/>
                      <a:ext cx="3198819" cy="1410828"/>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Architecture d’un driver de température avec une interface spi MAX31865. (</w:t>
      </w:r>
      <w:proofErr w:type="gramStart"/>
      <w:r>
        <w:rPr>
          <w:sz w:val="20"/>
          <w:szCs w:val="20"/>
        </w:rPr>
        <w:t>capteur</w:t>
      </w:r>
      <w:proofErr w:type="gramEnd"/>
      <w:r>
        <w:rPr>
          <w:sz w:val="20"/>
          <w:szCs w:val="20"/>
        </w:rPr>
        <w:t xml:space="preserve"> </w:t>
      </w:r>
      <w:proofErr w:type="spellStart"/>
      <w:r>
        <w:rPr>
          <w:sz w:val="20"/>
          <w:szCs w:val="20"/>
        </w:rPr>
        <w:t>rtd</w:t>
      </w:r>
      <w:proofErr w:type="spellEnd"/>
      <w:r>
        <w:rPr>
          <w:sz w:val="20"/>
          <w:szCs w:val="20"/>
        </w:rPr>
        <w:t>)</w:t>
      </w: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562DB2" w:rsidRDefault="00562DB2" w:rsidP="00562DB2">
      <w:pPr>
        <w:spacing w:after="0"/>
        <w:rPr>
          <w:sz w:val="20"/>
          <w:szCs w:val="20"/>
        </w:rPr>
      </w:pPr>
      <w:r>
        <w:rPr>
          <w:sz w:val="20"/>
          <w:szCs w:val="20"/>
        </w:rPr>
        <w:t xml:space="preserve">- Au niveau du </w:t>
      </w:r>
      <w:proofErr w:type="gramStart"/>
      <w:r>
        <w:rPr>
          <w:sz w:val="20"/>
          <w:szCs w:val="20"/>
        </w:rPr>
        <w:t>main(</w:t>
      </w:r>
      <w:proofErr w:type="gramEnd"/>
      <w:r>
        <w:rPr>
          <w:sz w:val="20"/>
          <w:szCs w:val="20"/>
        </w:rPr>
        <w:t>) on scrute les changements (</w:t>
      </w:r>
      <w:proofErr w:type="spellStart"/>
      <w:r>
        <w:rPr>
          <w:sz w:val="20"/>
          <w:szCs w:val="20"/>
        </w:rPr>
        <w:t>clock</w:t>
      </w:r>
      <w:proofErr w:type="spellEnd"/>
      <w:r>
        <w:rPr>
          <w:sz w:val="20"/>
          <w:szCs w:val="20"/>
        </w:rPr>
        <w:t xml:space="preserve">, time, </w:t>
      </w:r>
      <w:proofErr w:type="spellStart"/>
      <w:r>
        <w:rPr>
          <w:sz w:val="20"/>
          <w:szCs w:val="20"/>
        </w:rPr>
        <w:t>alarm</w:t>
      </w:r>
      <w:proofErr w:type="spellEnd"/>
      <w:r>
        <w:rPr>
          <w:sz w:val="20"/>
          <w:szCs w:val="20"/>
        </w:rPr>
        <w:t xml:space="preserve">)  et nous avons une instance de </w:t>
      </w:r>
      <w:proofErr w:type="spellStart"/>
      <w:r>
        <w:rPr>
          <w:sz w:val="20"/>
          <w:szCs w:val="20"/>
        </w:rPr>
        <w:t>connecsens</w:t>
      </w:r>
      <w:proofErr w:type="spellEnd"/>
      <w:r>
        <w:rPr>
          <w:sz w:val="20"/>
          <w:szCs w:val="20"/>
        </w:rPr>
        <w:t xml:space="preserve">(initialisation(), </w:t>
      </w:r>
      <w:proofErr w:type="spellStart"/>
      <w:r>
        <w:rPr>
          <w:sz w:val="20"/>
          <w:szCs w:val="20"/>
        </w:rPr>
        <w:t>lookAtResetSource</w:t>
      </w:r>
      <w:proofErr w:type="spellEnd"/>
      <w:r>
        <w:rPr>
          <w:sz w:val="20"/>
          <w:szCs w:val="20"/>
        </w:rPr>
        <w:t xml:space="preserve">, </w:t>
      </w:r>
      <w:proofErr w:type="spellStart"/>
      <w:r>
        <w:rPr>
          <w:sz w:val="20"/>
          <w:szCs w:val="20"/>
        </w:rPr>
        <w:t>process</w:t>
      </w:r>
      <w:proofErr w:type="spellEnd"/>
      <w:r>
        <w:rPr>
          <w:sz w:val="20"/>
          <w:szCs w:val="20"/>
        </w:rPr>
        <w:t xml:space="preserve">, </w:t>
      </w:r>
      <w:proofErr w:type="spellStart"/>
      <w:r>
        <w:rPr>
          <w:sz w:val="20"/>
          <w:szCs w:val="20"/>
        </w:rPr>
        <w:t>EndOfExecution</w:t>
      </w:r>
      <w:proofErr w:type="spellEnd"/>
      <w:r>
        <w:rPr>
          <w:sz w:val="20"/>
          <w:szCs w:val="20"/>
        </w:rPr>
        <w:t xml:space="preserve">) </w:t>
      </w:r>
    </w:p>
    <w:p w:rsidR="00562DB2" w:rsidRDefault="00562DB2" w:rsidP="00562DB2">
      <w:pPr>
        <w:spacing w:after="0"/>
        <w:rPr>
          <w:sz w:val="20"/>
          <w:szCs w:val="20"/>
        </w:rPr>
      </w:pPr>
      <w:r>
        <w:rPr>
          <w:sz w:val="20"/>
          <w:szCs w:val="20"/>
        </w:rPr>
        <w:t xml:space="preserve">On scrute en permanence avec le </w:t>
      </w:r>
      <w:proofErr w:type="spellStart"/>
      <w:proofErr w:type="gramStart"/>
      <w:r>
        <w:rPr>
          <w:sz w:val="20"/>
          <w:szCs w:val="20"/>
        </w:rPr>
        <w:t>while</w:t>
      </w:r>
      <w:proofErr w:type="spellEnd"/>
      <w:r>
        <w:rPr>
          <w:sz w:val="20"/>
          <w:szCs w:val="20"/>
        </w:rPr>
        <w:t>(</w:t>
      </w:r>
      <w:proofErr w:type="gramEnd"/>
      <w:r>
        <w:rPr>
          <w:sz w:val="20"/>
          <w:szCs w:val="20"/>
        </w:rPr>
        <w:t>1).</w:t>
      </w:r>
    </w:p>
    <w:p w:rsidR="00562DB2" w:rsidRDefault="00562DB2" w:rsidP="00562DB2">
      <w:pPr>
        <w:spacing w:after="0"/>
        <w:rPr>
          <w:rFonts w:ascii="Consolas" w:hAnsi="Consolas" w:cs="Consolas"/>
          <w:color w:val="000000"/>
          <w:sz w:val="20"/>
          <w:szCs w:val="20"/>
        </w:rPr>
      </w:pPr>
      <w:r>
        <w:rPr>
          <w:sz w:val="20"/>
          <w:szCs w:val="20"/>
        </w:rPr>
        <w:t xml:space="preserve">Ensuite le programme passe </w:t>
      </w:r>
      <w:proofErr w:type="gramStart"/>
      <w:r>
        <w:rPr>
          <w:sz w:val="20"/>
          <w:szCs w:val="20"/>
        </w:rPr>
        <w:t>à  une</w:t>
      </w:r>
      <w:proofErr w:type="gramEnd"/>
      <w:r>
        <w:rPr>
          <w:sz w:val="20"/>
          <w:szCs w:val="20"/>
        </w:rPr>
        <w:t xml:space="preserve"> instance </w:t>
      </w:r>
      <w:proofErr w:type="spellStart"/>
      <w:r w:rsidRPr="00BF1431">
        <w:rPr>
          <w:rFonts w:ascii="Consolas" w:hAnsi="Consolas" w:cs="Consolas"/>
          <w:b/>
          <w:bCs/>
          <w:color w:val="7F0055"/>
          <w:sz w:val="20"/>
          <w:szCs w:val="20"/>
        </w:rPr>
        <w:t>static</w:t>
      </w:r>
      <w:proofErr w:type="spellEnd"/>
      <w:r w:rsidRPr="00BF1431">
        <w:rPr>
          <w:rFonts w:ascii="Consolas" w:hAnsi="Consolas" w:cs="Consolas"/>
          <w:color w:val="000000"/>
          <w:sz w:val="20"/>
          <w:szCs w:val="20"/>
        </w:rPr>
        <w:t xml:space="preserve"> </w:t>
      </w:r>
      <w:proofErr w:type="spellStart"/>
      <w:r w:rsidRPr="00BF1431">
        <w:rPr>
          <w:rFonts w:ascii="Consolas" w:hAnsi="Consolas" w:cs="Consolas"/>
          <w:color w:val="005032"/>
          <w:sz w:val="20"/>
          <w:szCs w:val="20"/>
        </w:rPr>
        <w:t>ConnecSenS</w:t>
      </w:r>
      <w:proofErr w:type="spellEnd"/>
      <w:r w:rsidRPr="00BF1431">
        <w:rPr>
          <w:rFonts w:ascii="Consolas" w:hAnsi="Consolas" w:cs="Consolas"/>
          <w:color w:val="000000"/>
          <w:sz w:val="20"/>
          <w:szCs w:val="20"/>
        </w:rPr>
        <w:t xml:space="preserve"> _</w:t>
      </w:r>
      <w:proofErr w:type="spellStart"/>
      <w:r w:rsidRPr="00BF1431">
        <w:rPr>
          <w:rFonts w:ascii="Consolas" w:hAnsi="Consolas" w:cs="Consolas"/>
          <w:color w:val="000000"/>
          <w:sz w:val="20"/>
          <w:szCs w:val="20"/>
        </w:rPr>
        <w:t>env</w:t>
      </w:r>
      <w:proofErr w:type="spellEnd"/>
    </w:p>
    <w:p w:rsidR="00562DB2" w:rsidRDefault="00562DB2" w:rsidP="00562DB2">
      <w:pPr>
        <w:spacing w:after="0"/>
        <w:rPr>
          <w:sz w:val="20"/>
          <w:szCs w:val="20"/>
        </w:rPr>
      </w:pPr>
    </w:p>
    <w:p w:rsidR="00562DB2" w:rsidRDefault="00562DB2" w:rsidP="00562DB2">
      <w:pPr>
        <w:spacing w:after="0"/>
        <w:rPr>
          <w:sz w:val="20"/>
          <w:szCs w:val="20"/>
        </w:rPr>
      </w:pPr>
      <w:r>
        <w:rPr>
          <w:sz w:val="20"/>
          <w:szCs w:val="20"/>
        </w:rPr>
        <w:t xml:space="preserve">- Au niveau </w:t>
      </w:r>
      <w:proofErr w:type="spellStart"/>
      <w:r>
        <w:rPr>
          <w:sz w:val="20"/>
          <w:szCs w:val="20"/>
        </w:rPr>
        <w:t>connecsens</w:t>
      </w:r>
      <w:proofErr w:type="spellEnd"/>
      <w:r>
        <w:rPr>
          <w:sz w:val="20"/>
          <w:szCs w:val="20"/>
        </w:rPr>
        <w:t xml:space="preserve"> vous faites beaucoup de choses (CSV, network, </w:t>
      </w:r>
      <w:proofErr w:type="spellStart"/>
      <w:r>
        <w:rPr>
          <w:sz w:val="20"/>
          <w:szCs w:val="20"/>
        </w:rPr>
        <w:t>sensor</w:t>
      </w:r>
      <w:proofErr w:type="spellEnd"/>
      <w:r>
        <w:rPr>
          <w:sz w:val="20"/>
          <w:szCs w:val="20"/>
        </w:rPr>
        <w:t xml:space="preserve"> …) Initialisation …</w:t>
      </w:r>
    </w:p>
    <w:p w:rsidR="00562DB2" w:rsidRDefault="00562DB2" w:rsidP="00562DB2">
      <w:pPr>
        <w:spacing w:after="0"/>
        <w:rPr>
          <w:sz w:val="20"/>
          <w:szCs w:val="20"/>
        </w:rPr>
      </w:pPr>
      <w:r>
        <w:rPr>
          <w:sz w:val="20"/>
          <w:szCs w:val="20"/>
        </w:rPr>
        <w:t xml:space="preserve">Nous avons une instance </w:t>
      </w:r>
      <w:proofErr w:type="spellStart"/>
      <w:proofErr w:type="gramStart"/>
      <w:r>
        <w:rPr>
          <w:sz w:val="20"/>
          <w:szCs w:val="20"/>
        </w:rPr>
        <w:t>Sensor</w:t>
      </w:r>
      <w:proofErr w:type="spellEnd"/>
      <w:r>
        <w:rPr>
          <w:sz w:val="20"/>
          <w:szCs w:val="20"/>
        </w:rPr>
        <w:t xml:space="preserve">  *</w:t>
      </w:r>
      <w:proofErr w:type="spellStart"/>
      <w:proofErr w:type="gramEnd"/>
      <w:r>
        <w:rPr>
          <w:sz w:val="20"/>
          <w:szCs w:val="20"/>
        </w:rPr>
        <w:t>pvSensor</w:t>
      </w:r>
      <w:proofErr w:type="spellEnd"/>
      <w:r>
        <w:rPr>
          <w:sz w:val="20"/>
          <w:szCs w:val="20"/>
        </w:rPr>
        <w:t xml:space="preserve">  </w:t>
      </w:r>
    </w:p>
    <w:p w:rsidR="00EA16C1" w:rsidRDefault="00EA16C1" w:rsidP="00EA16C1">
      <w:pPr>
        <w:spacing w:after="0"/>
        <w:rPr>
          <w:sz w:val="20"/>
          <w:szCs w:val="20"/>
        </w:rPr>
      </w:pPr>
    </w:p>
    <w:p w:rsidR="00562DB2" w:rsidRDefault="00562DB2" w:rsidP="00562DB2">
      <w:pPr>
        <w:spacing w:after="0"/>
        <w:rPr>
          <w:sz w:val="20"/>
          <w:szCs w:val="20"/>
        </w:rPr>
      </w:pPr>
      <w:r>
        <w:rPr>
          <w:sz w:val="20"/>
          <w:szCs w:val="20"/>
        </w:rPr>
        <w:t xml:space="preserve">- Au niveau </w:t>
      </w:r>
      <w:proofErr w:type="spellStart"/>
      <w:r>
        <w:rPr>
          <w:sz w:val="20"/>
          <w:szCs w:val="20"/>
        </w:rPr>
        <w:t>Sensor</w:t>
      </w:r>
      <w:proofErr w:type="spellEnd"/>
      <w:r>
        <w:rPr>
          <w:sz w:val="20"/>
          <w:szCs w:val="20"/>
        </w:rPr>
        <w:t xml:space="preserve"> (la classe capteurs) à partir d’ici il découle notre architecture figure1 le point d’entrée est le MAX31865. En passant par la classe </w:t>
      </w:r>
      <w:proofErr w:type="spellStart"/>
      <w:r>
        <w:rPr>
          <w:sz w:val="20"/>
          <w:szCs w:val="20"/>
        </w:rPr>
        <w:t>factory</w:t>
      </w:r>
      <w:proofErr w:type="spellEnd"/>
      <w:r>
        <w:rPr>
          <w:sz w:val="20"/>
          <w:szCs w:val="20"/>
        </w:rPr>
        <w:t xml:space="preserve"> </w:t>
      </w:r>
      <w:r>
        <w:rPr>
          <w:sz w:val="20"/>
          <w:szCs w:val="20"/>
        </w:rPr>
        <w:t xml:space="preserve">(design pattern) </w:t>
      </w:r>
      <w:r>
        <w:rPr>
          <w:sz w:val="20"/>
          <w:szCs w:val="20"/>
        </w:rPr>
        <w:t xml:space="preserve">qui crée une instance pour chaque capteur avec </w:t>
      </w:r>
      <w:proofErr w:type="spellStart"/>
      <w:r>
        <w:rPr>
          <w:sz w:val="20"/>
          <w:szCs w:val="20"/>
        </w:rPr>
        <w:t>Sensor</w:t>
      </w:r>
      <w:proofErr w:type="spellEnd"/>
      <w:r>
        <w:rPr>
          <w:sz w:val="20"/>
          <w:szCs w:val="20"/>
        </w:rPr>
        <w:t xml:space="preserve">. </w:t>
      </w:r>
    </w:p>
    <w:p w:rsidR="00562DB2" w:rsidRDefault="00562DB2" w:rsidP="00EA16C1">
      <w:pPr>
        <w:spacing w:after="0"/>
        <w:rPr>
          <w:sz w:val="20"/>
          <w:szCs w:val="20"/>
        </w:rPr>
      </w:pPr>
    </w:p>
    <w:p w:rsidR="00562DB2" w:rsidRDefault="00562DB2" w:rsidP="00EA16C1">
      <w:pPr>
        <w:spacing w:after="0"/>
        <w:rPr>
          <w:sz w:val="20"/>
          <w:szCs w:val="20"/>
        </w:rPr>
      </w:pPr>
    </w:p>
    <w:p w:rsidR="00562DB2" w:rsidRDefault="00562DB2" w:rsidP="00EA16C1">
      <w:pPr>
        <w:spacing w:after="0"/>
        <w:rPr>
          <w:sz w:val="20"/>
          <w:szCs w:val="20"/>
        </w:rPr>
      </w:pPr>
    </w:p>
    <w:p w:rsidR="00562DB2" w:rsidRDefault="00562DB2" w:rsidP="00EA16C1">
      <w:pPr>
        <w:spacing w:after="0"/>
        <w:rPr>
          <w:sz w:val="20"/>
          <w:szCs w:val="20"/>
        </w:rPr>
      </w:pPr>
    </w:p>
    <w:p w:rsidR="00562DB2" w:rsidRDefault="00562DB2" w:rsidP="00EA16C1">
      <w:pPr>
        <w:spacing w:after="0"/>
        <w:rPr>
          <w:sz w:val="20"/>
          <w:szCs w:val="20"/>
        </w:rPr>
      </w:pPr>
    </w:p>
    <w:p w:rsidR="00EA16C1" w:rsidRDefault="00562DB2" w:rsidP="00EA16C1">
      <w:pPr>
        <w:spacing w:after="0"/>
        <w:rPr>
          <w:sz w:val="20"/>
          <w:szCs w:val="20"/>
        </w:rPr>
      </w:pPr>
      <w:r>
        <w:rPr>
          <w:sz w:val="20"/>
          <w:szCs w:val="20"/>
        </w:rPr>
        <w:lastRenderedPageBreak/>
        <w:t>Question/Réponse</w:t>
      </w:r>
    </w:p>
    <w:p w:rsidR="00562DB2" w:rsidRDefault="00562DB2" w:rsidP="00562DB2">
      <w:pPr>
        <w:spacing w:after="0"/>
        <w:rPr>
          <w:sz w:val="20"/>
          <w:szCs w:val="20"/>
        </w:rPr>
      </w:pPr>
      <w:r>
        <w:rPr>
          <w:sz w:val="20"/>
          <w:szCs w:val="20"/>
        </w:rPr>
        <w:t>//</w:t>
      </w:r>
      <w:r>
        <w:rPr>
          <w:b/>
          <w:i/>
          <w:color w:val="385623" w:themeColor="accent6" w:themeShade="80"/>
          <w:sz w:val="20"/>
          <w:szCs w:val="20"/>
        </w:rPr>
        <w:t xml:space="preserve">mais </w:t>
      </w:r>
      <w:proofErr w:type="spellStart"/>
      <w:r>
        <w:rPr>
          <w:b/>
          <w:i/>
          <w:color w:val="385623" w:themeColor="accent6" w:themeShade="80"/>
          <w:sz w:val="20"/>
          <w:szCs w:val="20"/>
        </w:rPr>
        <w:t>Sensor</w:t>
      </w:r>
      <w:proofErr w:type="spellEnd"/>
      <w:r>
        <w:rPr>
          <w:b/>
          <w:i/>
          <w:color w:val="385623" w:themeColor="accent6" w:themeShade="80"/>
          <w:sz w:val="20"/>
          <w:szCs w:val="20"/>
        </w:rPr>
        <w:t xml:space="preserve"> est une classe </w:t>
      </w:r>
      <w:proofErr w:type="spellStart"/>
      <w:r>
        <w:rPr>
          <w:b/>
          <w:i/>
          <w:color w:val="385623" w:themeColor="accent6" w:themeShade="80"/>
          <w:sz w:val="20"/>
          <w:szCs w:val="20"/>
        </w:rPr>
        <w:t>virtual</w:t>
      </w:r>
      <w:proofErr w:type="spellEnd"/>
      <w:r>
        <w:rPr>
          <w:b/>
          <w:i/>
          <w:color w:val="385623" w:themeColor="accent6" w:themeShade="80"/>
          <w:sz w:val="20"/>
          <w:szCs w:val="20"/>
        </w:rPr>
        <w:t xml:space="preserve"> on peut quand même créer une instance alors ? si on fait un pointeur ?</w:t>
      </w:r>
    </w:p>
    <w:p w:rsidR="00562DB2" w:rsidRDefault="007E4AEF" w:rsidP="00562DB2">
      <w:pPr>
        <w:spacing w:after="0"/>
        <w:jc w:val="both"/>
        <w:rPr>
          <w:sz w:val="20"/>
          <w:szCs w:val="20"/>
        </w:rPr>
      </w:pPr>
      <w:r>
        <w:rPr>
          <w:sz w:val="20"/>
          <w:szCs w:val="20"/>
        </w:rPr>
        <w:tab/>
      </w:r>
      <w:r w:rsidR="00562DB2">
        <w:rPr>
          <w:sz w:val="20"/>
          <w:szCs w:val="20"/>
        </w:rPr>
        <w:t xml:space="preserve">Non, il n’est pas possible de créer une instance d’une classe virtuelle, il n’est donc pas possible de créer directement une instance de la classe </w:t>
      </w:r>
      <w:proofErr w:type="spellStart"/>
      <w:r w:rsidR="00562DB2">
        <w:rPr>
          <w:rFonts w:ascii="FreeMono" w:hAnsi="FreeMono"/>
          <w:sz w:val="20"/>
          <w:szCs w:val="20"/>
        </w:rPr>
        <w:t>Sensor</w:t>
      </w:r>
      <w:proofErr w:type="spellEnd"/>
      <w:r w:rsidR="00562DB2">
        <w:rPr>
          <w:sz w:val="20"/>
          <w:szCs w:val="20"/>
        </w:rPr>
        <w:t xml:space="preserve">. Cette classe </w:t>
      </w:r>
      <w:proofErr w:type="spellStart"/>
      <w:r w:rsidR="00562DB2">
        <w:rPr>
          <w:rFonts w:ascii="FreeMono" w:hAnsi="FreeMono"/>
          <w:sz w:val="20"/>
          <w:szCs w:val="20"/>
        </w:rPr>
        <w:t>Sensor</w:t>
      </w:r>
      <w:proofErr w:type="spellEnd"/>
      <w:r w:rsidR="00562DB2">
        <w:rPr>
          <w:sz w:val="20"/>
          <w:szCs w:val="20"/>
        </w:rPr>
        <w:t xml:space="preserve"> définie l’interface commune à tous les capteurs, elle nous permet de traiter de manière identique des capteurs de type différents, mais qui présentent des fonctionnalités de base communes (les fonctions définies dans cette classe </w:t>
      </w:r>
      <w:proofErr w:type="spellStart"/>
      <w:r w:rsidR="00562DB2">
        <w:rPr>
          <w:rFonts w:ascii="FreeMono" w:hAnsi="FreeMono"/>
          <w:sz w:val="20"/>
          <w:szCs w:val="20"/>
        </w:rPr>
        <w:t>Sensor</w:t>
      </w:r>
      <w:proofErr w:type="spellEnd"/>
      <w:r w:rsidR="00562DB2">
        <w:rPr>
          <w:sz w:val="20"/>
          <w:szCs w:val="20"/>
        </w:rPr>
        <w:t xml:space="preserve">). Et la classe </w:t>
      </w:r>
      <w:proofErr w:type="spellStart"/>
      <w:r w:rsidR="00562DB2">
        <w:rPr>
          <w:rFonts w:ascii="FreeMono" w:hAnsi="FreeMono"/>
          <w:sz w:val="20"/>
          <w:szCs w:val="20"/>
        </w:rPr>
        <w:t>ConnecSenS</w:t>
      </w:r>
      <w:proofErr w:type="spellEnd"/>
      <w:r w:rsidR="00562DB2">
        <w:rPr>
          <w:sz w:val="20"/>
          <w:szCs w:val="20"/>
        </w:rPr>
        <w:t xml:space="preserve"> utilise uniquement ces fonctionnalités de base.</w:t>
      </w:r>
    </w:p>
    <w:p w:rsidR="00562DB2" w:rsidRDefault="00562DB2" w:rsidP="00562DB2">
      <w:pPr>
        <w:spacing w:after="0"/>
        <w:jc w:val="both"/>
        <w:rPr>
          <w:sz w:val="20"/>
          <w:szCs w:val="20"/>
        </w:rPr>
      </w:pPr>
      <w:r>
        <w:rPr>
          <w:sz w:val="20"/>
          <w:szCs w:val="20"/>
        </w:rPr>
        <w:t xml:space="preserve">Il est uniquement possible de créer des instances de classes dérivées de </w:t>
      </w:r>
      <w:proofErr w:type="spellStart"/>
      <w:r>
        <w:rPr>
          <w:rFonts w:ascii="FreeMono" w:hAnsi="FreeMono"/>
          <w:sz w:val="20"/>
          <w:szCs w:val="20"/>
        </w:rPr>
        <w:t>Sensor</w:t>
      </w:r>
      <w:proofErr w:type="spellEnd"/>
      <w:r>
        <w:rPr>
          <w:sz w:val="20"/>
          <w:szCs w:val="20"/>
        </w:rPr>
        <w:t xml:space="preserve"> et dont toutes les fonctions sont définies (dont plus aucune n’est purement virtuelle). La classe MAX31845 est une telle classe, qu’il est possible d’instancier. La liste de classes </w:t>
      </w:r>
      <w:proofErr w:type="spellStart"/>
      <w:r>
        <w:rPr>
          <w:sz w:val="20"/>
          <w:szCs w:val="20"/>
        </w:rPr>
        <w:t>instanciables</w:t>
      </w:r>
      <w:proofErr w:type="spellEnd"/>
      <w:r>
        <w:rPr>
          <w:sz w:val="20"/>
          <w:szCs w:val="20"/>
        </w:rPr>
        <w:t xml:space="preserve"> est dans la « </w:t>
      </w:r>
      <w:proofErr w:type="spellStart"/>
      <w:r>
        <w:rPr>
          <w:sz w:val="20"/>
          <w:szCs w:val="20"/>
        </w:rPr>
        <w:t>factory</w:t>
      </w:r>
      <w:proofErr w:type="spellEnd"/>
      <w:r>
        <w:rPr>
          <w:sz w:val="20"/>
          <w:szCs w:val="20"/>
        </w:rPr>
        <w:t> ».</w:t>
      </w:r>
    </w:p>
    <w:p w:rsidR="00562DB2" w:rsidRDefault="00562DB2" w:rsidP="00562DB2">
      <w:pPr>
        <w:spacing w:after="0"/>
        <w:jc w:val="both"/>
        <w:rPr>
          <w:sz w:val="20"/>
          <w:szCs w:val="20"/>
        </w:rPr>
      </w:pPr>
      <w:r>
        <w:rPr>
          <w:sz w:val="20"/>
          <w:szCs w:val="20"/>
        </w:rPr>
        <w:t xml:space="preserve">Comme toute classe dérivée d’une classe mère est cette classe mère plus autre chose (c’est une augmentation de la classe mère), il est possible d’utiliser la classe fille en place de la classe mère. Il est donc possible d’utiliser une instance </w:t>
      </w:r>
      <w:r>
        <w:rPr>
          <w:rFonts w:ascii="FreeMono" w:hAnsi="FreeMono"/>
          <w:sz w:val="20"/>
          <w:szCs w:val="20"/>
        </w:rPr>
        <w:t>MAX31865</w:t>
      </w:r>
      <w:r>
        <w:rPr>
          <w:sz w:val="20"/>
          <w:szCs w:val="20"/>
        </w:rPr>
        <w:t xml:space="preserve"> partout où une instance </w:t>
      </w:r>
      <w:proofErr w:type="spellStart"/>
      <w:r>
        <w:rPr>
          <w:rFonts w:ascii="FreeMono" w:hAnsi="FreeMono"/>
          <w:sz w:val="20"/>
          <w:szCs w:val="20"/>
        </w:rPr>
        <w:t>Sensor</w:t>
      </w:r>
      <w:proofErr w:type="spellEnd"/>
      <w:r>
        <w:rPr>
          <w:sz w:val="20"/>
          <w:szCs w:val="20"/>
        </w:rPr>
        <w:t xml:space="preserve"> est attendue.</w:t>
      </w:r>
    </w:p>
    <w:p w:rsidR="00562DB2" w:rsidRDefault="00562DB2" w:rsidP="00562DB2">
      <w:pPr>
        <w:spacing w:after="0"/>
        <w:jc w:val="both"/>
        <w:rPr>
          <w:sz w:val="20"/>
          <w:szCs w:val="20"/>
        </w:rPr>
      </w:pPr>
      <w:r>
        <w:rPr>
          <w:sz w:val="20"/>
          <w:szCs w:val="20"/>
        </w:rPr>
        <w:t xml:space="preserve">Il est possible de créer des pointeurs de type </w:t>
      </w:r>
      <w:proofErr w:type="spellStart"/>
      <w:r>
        <w:rPr>
          <w:rFonts w:ascii="FreeMono" w:hAnsi="FreeMono"/>
          <w:sz w:val="20"/>
          <w:szCs w:val="20"/>
        </w:rPr>
        <w:t>Sensor</w:t>
      </w:r>
      <w:proofErr w:type="spellEnd"/>
      <w:r>
        <w:rPr>
          <w:sz w:val="20"/>
          <w:szCs w:val="20"/>
        </w:rPr>
        <w:t xml:space="preserve">, car la création d’un pointeur ne provoque pas la création d’une instance de la classe pointée. Un pointeur est simplement une variable 32bits (ici) qui contient l’adresse qui, si tout va bien, contient l’adresse d’une instance qui peut être considérée être de type </w:t>
      </w:r>
      <w:proofErr w:type="spellStart"/>
      <w:r>
        <w:rPr>
          <w:rFonts w:ascii="FreeMono" w:hAnsi="FreeMono"/>
          <w:sz w:val="20"/>
          <w:szCs w:val="20"/>
        </w:rPr>
        <w:t>Sensor</w:t>
      </w:r>
      <w:proofErr w:type="spellEnd"/>
      <w:r>
        <w:rPr>
          <w:sz w:val="20"/>
          <w:szCs w:val="20"/>
        </w:rPr>
        <w:t>, ou bien est 0 (NULL).</w:t>
      </w:r>
    </w:p>
    <w:p w:rsidR="00EA16C1" w:rsidRDefault="00EA16C1" w:rsidP="00EA16C1">
      <w:pPr>
        <w:spacing w:after="0"/>
        <w:rPr>
          <w:sz w:val="20"/>
          <w:szCs w:val="20"/>
        </w:rPr>
      </w:pPr>
    </w:p>
    <w:p w:rsidR="00EA16C1" w:rsidRDefault="000E1ABA" w:rsidP="00EA16C1">
      <w:pPr>
        <w:spacing w:after="0"/>
        <w:rPr>
          <w:sz w:val="20"/>
          <w:szCs w:val="20"/>
        </w:rPr>
      </w:pPr>
      <w:r>
        <w:rPr>
          <w:sz w:val="20"/>
          <w:szCs w:val="20"/>
        </w:rPr>
        <w:t>Débugger avec des logs ou le debugger/STLINK</w:t>
      </w:r>
    </w:p>
    <w:p w:rsidR="000E1ABA" w:rsidRDefault="000E1ABA" w:rsidP="000E1ABA">
      <w:pPr>
        <w:spacing w:after="0"/>
        <w:jc w:val="both"/>
        <w:rPr>
          <w:b/>
          <w:bCs/>
          <w:color w:val="006600"/>
          <w:sz w:val="24"/>
          <w:szCs w:val="24"/>
        </w:rPr>
      </w:pPr>
      <w:r>
        <w:rPr>
          <w:b/>
          <w:bCs/>
          <w:color w:val="006600"/>
          <w:sz w:val="20"/>
          <w:szCs w:val="20"/>
        </w:rPr>
        <w:t>Réponse :</w:t>
      </w:r>
    </w:p>
    <w:p w:rsidR="000E1ABA" w:rsidRDefault="000E1ABA" w:rsidP="000E1ABA">
      <w:pPr>
        <w:spacing w:after="0"/>
        <w:rPr>
          <w:sz w:val="20"/>
          <w:szCs w:val="20"/>
        </w:rPr>
      </w:pPr>
      <w:r>
        <w:rPr>
          <w:sz w:val="20"/>
          <w:szCs w:val="20"/>
        </w:rPr>
        <w:t>Il existe deux méthodes principales :</w:t>
      </w:r>
    </w:p>
    <w:p w:rsidR="000E1ABA" w:rsidRDefault="000E1ABA" w:rsidP="000E1ABA">
      <w:pPr>
        <w:spacing w:after="0"/>
        <w:jc w:val="both"/>
        <w:rPr>
          <w:sz w:val="20"/>
          <w:szCs w:val="20"/>
        </w:rPr>
      </w:pPr>
      <w:r>
        <w:rPr>
          <w:sz w:val="20"/>
          <w:szCs w:val="20"/>
        </w:rPr>
        <w:t xml:space="preserve">La méthode basique, mais parfois très utile, est de créer des messages de log, comme par exemple : </w:t>
      </w:r>
      <w:proofErr w:type="spellStart"/>
      <w:r w:rsidRPr="000E1ABA">
        <w:rPr>
          <w:rFonts w:ascii="Monospace" w:hAnsi="Monospace"/>
          <w:b/>
          <w:color w:val="4E9A06"/>
          <w:sz w:val="18"/>
          <w:szCs w:val="20"/>
          <w:highlight w:val="darkCyan"/>
        </w:rPr>
        <w:t>log_</w:t>
      </w:r>
      <w:proofErr w:type="gramStart"/>
      <w:r w:rsidRPr="000E1ABA">
        <w:rPr>
          <w:rFonts w:ascii="Monospace" w:hAnsi="Monospace"/>
          <w:b/>
          <w:color w:val="4E9A06"/>
          <w:sz w:val="18"/>
          <w:szCs w:val="20"/>
          <w:highlight w:val="darkCyan"/>
        </w:rPr>
        <w:t>debug</w:t>
      </w:r>
      <w:proofErr w:type="spellEnd"/>
      <w:r w:rsidRPr="000E1ABA">
        <w:rPr>
          <w:rFonts w:ascii="Monospace" w:hAnsi="Monospace"/>
          <w:color w:val="F9FAF4"/>
          <w:sz w:val="18"/>
          <w:szCs w:val="20"/>
          <w:highlight w:val="darkCyan"/>
        </w:rPr>
        <w:t>(</w:t>
      </w:r>
      <w:proofErr w:type="gramEnd"/>
      <w:r w:rsidRPr="000E1ABA">
        <w:rPr>
          <w:rFonts w:ascii="Monospace" w:hAnsi="Monospace"/>
          <w:b/>
          <w:color w:val="4E9A06"/>
          <w:sz w:val="18"/>
          <w:szCs w:val="20"/>
          <w:highlight w:val="darkCyan"/>
        </w:rPr>
        <w:t>_</w:t>
      </w:r>
      <w:proofErr w:type="spellStart"/>
      <w:r w:rsidRPr="000E1ABA">
        <w:rPr>
          <w:rFonts w:ascii="Monospace" w:hAnsi="Monospace"/>
          <w:b/>
          <w:color w:val="4E9A06"/>
          <w:sz w:val="18"/>
          <w:szCs w:val="20"/>
          <w:highlight w:val="darkCyan"/>
        </w:rPr>
        <w:t>logger</w:t>
      </w:r>
      <w:proofErr w:type="spellEnd"/>
      <w:r w:rsidRPr="000E1ABA">
        <w:rPr>
          <w:rFonts w:ascii="Monospace" w:hAnsi="Monospace"/>
          <w:color w:val="E6E6FA"/>
          <w:sz w:val="18"/>
          <w:szCs w:val="20"/>
          <w:highlight w:val="darkCyan"/>
        </w:rPr>
        <w:t>,</w:t>
      </w:r>
      <w:r w:rsidRPr="000E1ABA">
        <w:rPr>
          <w:rFonts w:ascii="Monospace" w:hAnsi="Monospace"/>
          <w:color w:val="D9E8F7"/>
          <w:sz w:val="18"/>
          <w:szCs w:val="20"/>
          <w:highlight w:val="darkCyan"/>
        </w:rPr>
        <w:t xml:space="preserve"> </w:t>
      </w:r>
      <w:r w:rsidRPr="000E1ABA">
        <w:rPr>
          <w:rFonts w:ascii="Monospace" w:hAnsi="Monospace"/>
          <w:color w:val="17C6A3"/>
          <w:sz w:val="18"/>
          <w:szCs w:val="20"/>
          <w:highlight w:val="darkCyan"/>
        </w:rPr>
        <w:t>"</w:t>
      </w:r>
      <w:proofErr w:type="spellStart"/>
      <w:r w:rsidRPr="000E1ABA">
        <w:rPr>
          <w:rFonts w:ascii="Monospace" w:hAnsi="Monospace"/>
          <w:color w:val="17C6A3"/>
          <w:sz w:val="18"/>
          <w:szCs w:val="20"/>
          <w:highlight w:val="darkCyan"/>
        </w:rPr>
        <w:t>Invalid</w:t>
      </w:r>
      <w:proofErr w:type="spellEnd"/>
      <w:r w:rsidRPr="000E1ABA">
        <w:rPr>
          <w:rFonts w:ascii="Monospace" w:hAnsi="Monospace"/>
          <w:color w:val="17C6A3"/>
          <w:sz w:val="18"/>
          <w:szCs w:val="20"/>
          <w:highlight w:val="darkCyan"/>
        </w:rPr>
        <w:t xml:space="preserve"> </w:t>
      </w:r>
      <w:proofErr w:type="spellStart"/>
      <w:r w:rsidRPr="000E1ABA">
        <w:rPr>
          <w:rFonts w:ascii="Monospace" w:hAnsi="Monospace"/>
          <w:color w:val="17C6A3"/>
          <w:sz w:val="18"/>
          <w:szCs w:val="20"/>
          <w:highlight w:val="darkCyan"/>
        </w:rPr>
        <w:t>number</w:t>
      </w:r>
      <w:proofErr w:type="spellEnd"/>
      <w:r w:rsidRPr="000E1ABA">
        <w:rPr>
          <w:rFonts w:ascii="Monospace" w:hAnsi="Monospace"/>
          <w:color w:val="17C6A3"/>
          <w:sz w:val="18"/>
          <w:szCs w:val="20"/>
          <w:highlight w:val="darkCyan"/>
        </w:rPr>
        <w:t xml:space="preserve"> of </w:t>
      </w:r>
      <w:proofErr w:type="spellStart"/>
      <w:r w:rsidRPr="000E1ABA">
        <w:rPr>
          <w:rFonts w:ascii="Monospace" w:hAnsi="Monospace"/>
          <w:color w:val="17C6A3"/>
          <w:sz w:val="18"/>
          <w:szCs w:val="20"/>
          <w:highlight w:val="darkCyan"/>
        </w:rPr>
        <w:t>wires</w:t>
      </w:r>
      <w:proofErr w:type="spellEnd"/>
      <w:r w:rsidRPr="000E1ABA">
        <w:rPr>
          <w:rFonts w:ascii="Monospace" w:hAnsi="Monospace"/>
          <w:color w:val="17C6A3"/>
          <w:sz w:val="18"/>
          <w:szCs w:val="20"/>
          <w:highlight w:val="darkCyan"/>
        </w:rPr>
        <w:t>."</w:t>
      </w:r>
      <w:r w:rsidRPr="000E1ABA">
        <w:rPr>
          <w:rFonts w:ascii="Monospace" w:hAnsi="Monospace"/>
          <w:color w:val="F9FAF4"/>
          <w:sz w:val="18"/>
          <w:szCs w:val="20"/>
          <w:highlight w:val="darkCyan"/>
        </w:rPr>
        <w:t>)</w:t>
      </w:r>
      <w:r w:rsidRPr="000E1ABA">
        <w:rPr>
          <w:rFonts w:ascii="Monospace" w:hAnsi="Monospace"/>
          <w:color w:val="E6E6FA"/>
          <w:sz w:val="18"/>
          <w:szCs w:val="20"/>
          <w:highlight w:val="darkCyan"/>
        </w:rPr>
        <w:t>;</w:t>
      </w:r>
    </w:p>
    <w:p w:rsidR="000E1ABA" w:rsidRDefault="000E1ABA" w:rsidP="000E1ABA">
      <w:pPr>
        <w:spacing w:after="0"/>
        <w:jc w:val="both"/>
        <w:rPr>
          <w:sz w:val="20"/>
          <w:szCs w:val="20"/>
        </w:rPr>
      </w:pPr>
      <w:r>
        <w:rPr>
          <w:sz w:val="20"/>
          <w:szCs w:val="20"/>
        </w:rPr>
        <w:t>Il existe une multitude d’exemples de telles lignes de log dans le programme. Vous pouvez ensuite les supprimer une fois les tests terminés si ces lignes ne sont plus utiles. Il est alors commode de rediriger également les messages de log vers une sortie série de nœud et de les lire en temps réel au moyen d’un adaptateur USB vers série TTL.</w:t>
      </w:r>
    </w:p>
    <w:p w:rsidR="000E1ABA" w:rsidRDefault="000E1ABA" w:rsidP="000E1ABA">
      <w:pPr>
        <w:spacing w:after="0"/>
        <w:jc w:val="both"/>
        <w:rPr>
          <w:sz w:val="20"/>
          <w:szCs w:val="20"/>
        </w:rPr>
      </w:pPr>
      <w:r>
        <w:rPr>
          <w:sz w:val="20"/>
          <w:szCs w:val="20"/>
        </w:rPr>
        <w:t xml:space="preserve">Je vous renvoie encore une fois vers la documentation sur le développement pour le nœud </w:t>
      </w:r>
      <w:proofErr w:type="spellStart"/>
      <w:r>
        <w:rPr>
          <w:sz w:val="20"/>
          <w:szCs w:val="20"/>
        </w:rPr>
        <w:t>ConnecSenS</w:t>
      </w:r>
      <w:proofErr w:type="spellEnd"/>
      <w:r>
        <w:rPr>
          <w:sz w:val="20"/>
          <w:szCs w:val="20"/>
        </w:rPr>
        <w:t>.</w:t>
      </w:r>
    </w:p>
    <w:p w:rsidR="000E1ABA" w:rsidRDefault="000E1ABA" w:rsidP="000E1ABA">
      <w:pPr>
        <w:spacing w:after="0"/>
        <w:jc w:val="both"/>
        <w:rPr>
          <w:sz w:val="20"/>
          <w:szCs w:val="20"/>
        </w:rPr>
      </w:pPr>
      <w:r>
        <w:rPr>
          <w:sz w:val="20"/>
          <w:szCs w:val="20"/>
        </w:rPr>
        <w:t xml:space="preserve">La seconde méthode, et la plus puissante, et d’utiliser la sonde de </w:t>
      </w:r>
      <w:proofErr w:type="spellStart"/>
      <w:r>
        <w:rPr>
          <w:sz w:val="20"/>
          <w:szCs w:val="20"/>
        </w:rPr>
        <w:t>debug</w:t>
      </w:r>
      <w:proofErr w:type="spellEnd"/>
      <w:r>
        <w:rPr>
          <w:sz w:val="20"/>
          <w:szCs w:val="20"/>
        </w:rPr>
        <w:t xml:space="preserve"> JTAG. Il est alors possible de placer des </w:t>
      </w:r>
      <w:proofErr w:type="spellStart"/>
      <w:r>
        <w:rPr>
          <w:sz w:val="20"/>
          <w:szCs w:val="20"/>
        </w:rPr>
        <w:t>breakpoints</w:t>
      </w:r>
      <w:proofErr w:type="spellEnd"/>
      <w:r>
        <w:rPr>
          <w:sz w:val="20"/>
          <w:szCs w:val="20"/>
        </w:rPr>
        <w:t xml:space="preserve"> (points d’arrêt) et de faire de l’exécution pas à pas du programme.</w:t>
      </w:r>
    </w:p>
    <w:p w:rsidR="000E1ABA" w:rsidRDefault="000E1ABA" w:rsidP="000E1ABA">
      <w:pPr>
        <w:spacing w:after="0"/>
        <w:jc w:val="both"/>
        <w:rPr>
          <w:sz w:val="20"/>
          <w:szCs w:val="20"/>
        </w:rPr>
      </w:pPr>
      <w:r>
        <w:rPr>
          <w:sz w:val="20"/>
          <w:szCs w:val="20"/>
        </w:rPr>
        <w:t>Il existe probablement des tutoriels sur le WEB si vous n’êtes pas familier avec cette méthode. Elle n’est pas bien compliquée, seuls quelques concepts de base sont mis en jeu.</w:t>
      </w:r>
    </w:p>
    <w:p w:rsidR="0093358D" w:rsidRDefault="0093358D" w:rsidP="0093358D">
      <w:pPr>
        <w:spacing w:after="0"/>
        <w:jc w:val="both"/>
        <w:rPr>
          <w:sz w:val="20"/>
          <w:szCs w:val="20"/>
        </w:rPr>
      </w:pPr>
      <w:r>
        <w:rPr>
          <w:sz w:val="20"/>
          <w:szCs w:val="20"/>
        </w:rPr>
        <w:t xml:space="preserve">Le mode le plus courant d’utilisation de la sonde de </w:t>
      </w:r>
      <w:proofErr w:type="spellStart"/>
      <w:r>
        <w:rPr>
          <w:sz w:val="20"/>
          <w:szCs w:val="20"/>
        </w:rPr>
        <w:t>debug</w:t>
      </w:r>
      <w:proofErr w:type="spellEnd"/>
      <w:r>
        <w:rPr>
          <w:sz w:val="20"/>
          <w:szCs w:val="20"/>
        </w:rPr>
        <w:t xml:space="preserve"> est d’utiliser des « </w:t>
      </w:r>
      <w:proofErr w:type="spellStart"/>
      <w:r>
        <w:rPr>
          <w:sz w:val="20"/>
          <w:szCs w:val="20"/>
        </w:rPr>
        <w:t>breakpoints</w:t>
      </w:r>
      <w:proofErr w:type="spellEnd"/>
      <w:r>
        <w:rPr>
          <w:sz w:val="20"/>
          <w:szCs w:val="20"/>
        </w:rPr>
        <w:t xml:space="preserve"> ». Si vous double cliquez à la gauche d’un numéro de ligne dans un des éditeurs de texte il est possible d’activer ou de désactiver un </w:t>
      </w:r>
      <w:proofErr w:type="spellStart"/>
      <w:r>
        <w:rPr>
          <w:sz w:val="20"/>
          <w:szCs w:val="20"/>
        </w:rPr>
        <w:t>breakpoint</w:t>
      </w:r>
      <w:proofErr w:type="spellEnd"/>
      <w:r>
        <w:rPr>
          <w:sz w:val="20"/>
          <w:szCs w:val="20"/>
        </w:rPr>
        <w:t>. Vous pouvez également passer par le menu « </w:t>
      </w:r>
      <w:proofErr w:type="spellStart"/>
      <w:r>
        <w:rPr>
          <w:sz w:val="20"/>
          <w:szCs w:val="20"/>
        </w:rPr>
        <w:t>Run</w:t>
      </w:r>
      <w:proofErr w:type="spellEnd"/>
      <w:r>
        <w:rPr>
          <w:sz w:val="20"/>
          <w:szCs w:val="20"/>
        </w:rPr>
        <w:t> ».</w:t>
      </w:r>
    </w:p>
    <w:p w:rsidR="0093358D" w:rsidRDefault="0093358D" w:rsidP="0093358D">
      <w:pPr>
        <w:spacing w:after="0"/>
        <w:jc w:val="both"/>
        <w:rPr>
          <w:sz w:val="20"/>
          <w:szCs w:val="20"/>
        </w:rPr>
      </w:pPr>
      <w:r>
        <w:rPr>
          <w:sz w:val="20"/>
          <w:szCs w:val="20"/>
        </w:rPr>
        <w:t xml:space="preserve">Lors de l’exécution en mode </w:t>
      </w:r>
      <w:proofErr w:type="spellStart"/>
      <w:r>
        <w:rPr>
          <w:sz w:val="20"/>
          <w:szCs w:val="20"/>
        </w:rPr>
        <w:t>debug</w:t>
      </w:r>
      <w:proofErr w:type="spellEnd"/>
      <w:r>
        <w:rPr>
          <w:sz w:val="20"/>
          <w:szCs w:val="20"/>
        </w:rPr>
        <w:t>, avec la sonde de débogage, le programme s’arrête lorsqu’un break point est rencontré. Il est alors possible de lire la valeur de différente variables et de procéder à une exécution pas à pas pour suivre finement l’évolution du programme et de son environnement.</w:t>
      </w:r>
    </w:p>
    <w:p w:rsidR="0093358D" w:rsidRDefault="0093358D" w:rsidP="0093358D">
      <w:pPr>
        <w:spacing w:after="0"/>
        <w:rPr>
          <w:sz w:val="20"/>
          <w:szCs w:val="20"/>
        </w:rPr>
      </w:pPr>
    </w:p>
    <w:p w:rsidR="00EA16C1" w:rsidRDefault="00EA16C1" w:rsidP="00EA16C1">
      <w:pPr>
        <w:spacing w:after="0"/>
        <w:rPr>
          <w:sz w:val="20"/>
          <w:szCs w:val="20"/>
        </w:rPr>
      </w:pPr>
    </w:p>
    <w:p w:rsidR="00F05099" w:rsidRDefault="00F05099" w:rsidP="00EA16C1">
      <w:pPr>
        <w:spacing w:after="0"/>
        <w:rPr>
          <w:sz w:val="20"/>
          <w:szCs w:val="20"/>
        </w:rPr>
      </w:pPr>
    </w:p>
    <w:p w:rsidR="00F05099" w:rsidRDefault="00F05099" w:rsidP="00EA16C1">
      <w:pPr>
        <w:spacing w:after="0"/>
        <w:rPr>
          <w:sz w:val="20"/>
          <w:szCs w:val="20"/>
        </w:rPr>
      </w:pPr>
    </w:p>
    <w:p w:rsidR="00F05099" w:rsidRDefault="00F05099" w:rsidP="00EA16C1">
      <w:pPr>
        <w:spacing w:after="0"/>
        <w:rPr>
          <w:sz w:val="20"/>
          <w:szCs w:val="20"/>
        </w:rPr>
      </w:pPr>
    </w:p>
    <w:p w:rsidR="00F05099" w:rsidRDefault="00F05099" w:rsidP="00EA16C1">
      <w:pPr>
        <w:spacing w:after="0"/>
        <w:rPr>
          <w:sz w:val="20"/>
          <w:szCs w:val="20"/>
        </w:rPr>
      </w:pPr>
    </w:p>
    <w:p w:rsidR="00F05099" w:rsidRDefault="00F05099" w:rsidP="00EA16C1">
      <w:pPr>
        <w:spacing w:after="0"/>
        <w:rPr>
          <w:sz w:val="20"/>
          <w:szCs w:val="20"/>
        </w:rPr>
      </w:pPr>
    </w:p>
    <w:p w:rsidR="00F05099" w:rsidRDefault="00F05099" w:rsidP="00EA16C1">
      <w:pPr>
        <w:spacing w:after="0"/>
        <w:rPr>
          <w:sz w:val="20"/>
          <w:szCs w:val="20"/>
        </w:rPr>
      </w:pPr>
    </w:p>
    <w:p w:rsidR="00F05099" w:rsidRDefault="00F05099" w:rsidP="00EA16C1">
      <w:pPr>
        <w:spacing w:after="0"/>
        <w:rPr>
          <w:sz w:val="20"/>
          <w:szCs w:val="20"/>
        </w:rPr>
      </w:pPr>
    </w:p>
    <w:p w:rsidR="00F05099" w:rsidRDefault="00F05099" w:rsidP="00EA16C1">
      <w:pPr>
        <w:spacing w:after="0"/>
        <w:rPr>
          <w:sz w:val="20"/>
          <w:szCs w:val="20"/>
        </w:rPr>
      </w:pPr>
    </w:p>
    <w:p w:rsidR="00F05099" w:rsidRDefault="00F05099" w:rsidP="00EA16C1">
      <w:pPr>
        <w:spacing w:after="0"/>
        <w:rPr>
          <w:sz w:val="20"/>
          <w:szCs w:val="20"/>
        </w:rPr>
      </w:pPr>
    </w:p>
    <w:p w:rsidR="00F05099" w:rsidRDefault="00F05099" w:rsidP="00EA16C1">
      <w:pPr>
        <w:spacing w:after="0"/>
        <w:rPr>
          <w:sz w:val="20"/>
          <w:szCs w:val="20"/>
        </w:rPr>
      </w:pPr>
    </w:p>
    <w:p w:rsidR="00F05099" w:rsidRDefault="00F05099" w:rsidP="00EA16C1">
      <w:pPr>
        <w:spacing w:after="0"/>
        <w:rPr>
          <w:sz w:val="20"/>
          <w:szCs w:val="20"/>
        </w:rPr>
      </w:pPr>
    </w:p>
    <w:p w:rsidR="00F05099" w:rsidRDefault="00F05099" w:rsidP="00EA16C1">
      <w:pPr>
        <w:spacing w:after="0"/>
        <w:rPr>
          <w:sz w:val="20"/>
          <w:szCs w:val="20"/>
        </w:rPr>
      </w:pPr>
    </w:p>
    <w:p w:rsidR="00EA16C1" w:rsidRPr="00F05099" w:rsidRDefault="00F05099" w:rsidP="00EA16C1">
      <w:pPr>
        <w:spacing w:after="0"/>
        <w:rPr>
          <w:b/>
          <w:color w:val="385623" w:themeColor="accent6" w:themeShade="80"/>
          <w:sz w:val="20"/>
          <w:szCs w:val="20"/>
        </w:rPr>
      </w:pPr>
      <w:bookmarkStart w:id="0" w:name="_GoBack"/>
      <w:bookmarkEnd w:id="0"/>
      <w:r w:rsidRPr="00F05099">
        <w:rPr>
          <w:b/>
          <w:color w:val="385623" w:themeColor="accent6" w:themeShade="80"/>
          <w:sz w:val="20"/>
          <w:szCs w:val="20"/>
        </w:rPr>
        <w:lastRenderedPageBreak/>
        <w:t xml:space="preserve">Le fichier </w:t>
      </w:r>
      <w:proofErr w:type="spellStart"/>
      <w:r w:rsidRPr="00F05099">
        <w:rPr>
          <w:b/>
          <w:color w:val="385623" w:themeColor="accent6" w:themeShade="80"/>
          <w:sz w:val="20"/>
          <w:szCs w:val="20"/>
        </w:rPr>
        <w:t>Versionning</w:t>
      </w:r>
      <w:proofErr w:type="spellEnd"/>
    </w:p>
    <w:p w:rsidR="00F05099" w:rsidRDefault="00F05099" w:rsidP="00F05099">
      <w:pPr>
        <w:spacing w:after="0"/>
        <w:rPr>
          <w:sz w:val="20"/>
          <w:szCs w:val="20"/>
        </w:rPr>
      </w:pPr>
      <w:proofErr w:type="gramStart"/>
      <w:r>
        <w:rPr>
          <w:sz w:val="20"/>
          <w:szCs w:val="20"/>
        </w:rPr>
        <w:t>il</w:t>
      </w:r>
      <w:proofErr w:type="gramEnd"/>
      <w:r>
        <w:rPr>
          <w:sz w:val="20"/>
          <w:szCs w:val="20"/>
        </w:rPr>
        <w:t xml:space="preserve"> nous demande de changer la version et nous dit qu’il manque le fichier version-</w:t>
      </w:r>
      <w:proofErr w:type="spellStart"/>
      <w:r>
        <w:rPr>
          <w:sz w:val="20"/>
          <w:szCs w:val="20"/>
        </w:rPr>
        <w:t>rev.h</w:t>
      </w:r>
      <w:proofErr w:type="spellEnd"/>
      <w:r>
        <w:rPr>
          <w:sz w:val="20"/>
          <w:szCs w:val="20"/>
        </w:rPr>
        <w:t xml:space="preserve"> </w:t>
      </w:r>
    </w:p>
    <w:p w:rsidR="00F05099" w:rsidRDefault="00F05099" w:rsidP="00F05099">
      <w:pPr>
        <w:spacing w:after="0"/>
        <w:rPr>
          <w:sz w:val="20"/>
          <w:szCs w:val="20"/>
        </w:rPr>
      </w:pPr>
      <w:r>
        <w:rPr>
          <w:noProof/>
          <w:lang w:eastAsia="fr-FR"/>
        </w:rPr>
        <w:drawing>
          <wp:inline distT="0" distB="9525" distL="0" distR="0" wp14:anchorId="39B9EB13" wp14:editId="2C7C05C1">
            <wp:extent cx="2095500" cy="390525"/>
            <wp:effectExtent l="0" t="0" r="0" b="0"/>
            <wp:docPr id="28"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69"/>
                    <pic:cNvPicPr>
                      <a:picLocks noChangeAspect="1" noChangeArrowheads="1"/>
                    </pic:cNvPicPr>
                  </pic:nvPicPr>
                  <pic:blipFill>
                    <a:blip r:embed="rId7"/>
                    <a:stretch>
                      <a:fillRect/>
                    </a:stretch>
                  </pic:blipFill>
                  <pic:spPr bwMode="auto">
                    <a:xfrm>
                      <a:off x="0" y="0"/>
                      <a:ext cx="2095500" cy="390525"/>
                    </a:xfrm>
                    <a:prstGeom prst="rect">
                      <a:avLst/>
                    </a:prstGeom>
                  </pic:spPr>
                </pic:pic>
              </a:graphicData>
            </a:graphic>
          </wp:inline>
        </w:drawing>
      </w:r>
    </w:p>
    <w:p w:rsidR="00F05099" w:rsidRDefault="00F05099" w:rsidP="00F05099">
      <w:pPr>
        <w:spacing w:after="0"/>
        <w:rPr>
          <w:sz w:val="20"/>
          <w:szCs w:val="20"/>
        </w:rPr>
      </w:pPr>
      <w:r>
        <w:rPr>
          <w:sz w:val="20"/>
          <w:szCs w:val="20"/>
        </w:rPr>
        <w:t>Mais ça n’empêche pas en rien la compilation</w:t>
      </w:r>
    </w:p>
    <w:p w:rsidR="00F05099" w:rsidRDefault="00F05099" w:rsidP="00F05099">
      <w:pPr>
        <w:spacing w:after="0"/>
        <w:rPr>
          <w:b/>
          <w:bCs/>
          <w:color w:val="006600"/>
          <w:sz w:val="24"/>
          <w:szCs w:val="24"/>
        </w:rPr>
      </w:pPr>
      <w:r>
        <w:rPr>
          <w:b/>
          <w:bCs/>
          <w:color w:val="006600"/>
          <w:sz w:val="24"/>
          <w:szCs w:val="24"/>
        </w:rPr>
        <w:t>Réponse :</w:t>
      </w:r>
    </w:p>
    <w:p w:rsidR="00F05099" w:rsidRDefault="00F05099" w:rsidP="00F05099">
      <w:pPr>
        <w:spacing w:after="0"/>
        <w:jc w:val="both"/>
      </w:pPr>
      <w:r>
        <w:rPr>
          <w:sz w:val="20"/>
          <w:szCs w:val="20"/>
        </w:rPr>
        <w:t>Le fichier « version-</w:t>
      </w:r>
      <w:proofErr w:type="spellStart"/>
      <w:r>
        <w:rPr>
          <w:sz w:val="20"/>
          <w:szCs w:val="20"/>
        </w:rPr>
        <w:t>rev</w:t>
      </w:r>
      <w:proofErr w:type="spellEnd"/>
      <w:r>
        <w:rPr>
          <w:sz w:val="20"/>
          <w:szCs w:val="20"/>
        </w:rPr>
        <w:t xml:space="preserve"> » est normalement généré avant la compilation par un programme Java appelé par </w:t>
      </w:r>
      <w:proofErr w:type="spellStart"/>
      <w:r>
        <w:rPr>
          <w:sz w:val="20"/>
          <w:szCs w:val="20"/>
        </w:rPr>
        <w:t>Attolic</w:t>
      </w:r>
      <w:proofErr w:type="spellEnd"/>
      <w:r>
        <w:rPr>
          <w:sz w:val="20"/>
          <w:szCs w:val="20"/>
        </w:rPr>
        <w:t>. Pour qu’il soit généré, il faut modifier la configuration de compilation d’</w:t>
      </w:r>
      <w:proofErr w:type="spellStart"/>
      <w:r>
        <w:rPr>
          <w:sz w:val="20"/>
          <w:szCs w:val="20"/>
        </w:rPr>
        <w:t>Atollic</w:t>
      </w:r>
      <w:proofErr w:type="spellEnd"/>
      <w:r>
        <w:rPr>
          <w:sz w:val="20"/>
          <w:szCs w:val="20"/>
        </w:rPr>
        <w:t>.</w:t>
      </w:r>
    </w:p>
    <w:p w:rsidR="00F05099" w:rsidRDefault="00F05099" w:rsidP="00F05099">
      <w:pPr>
        <w:spacing w:after="0"/>
        <w:jc w:val="both"/>
      </w:pPr>
      <w:r>
        <w:rPr>
          <w:sz w:val="20"/>
          <w:szCs w:val="20"/>
        </w:rPr>
        <w:t>Pour que le programme Java fonctionne, il faut que les sources fassent partie d’un dépôt git. C’est probablement le cas, vos sources sont probablement le fruit du clonage du dépôt git de la forge UCA.</w:t>
      </w:r>
    </w:p>
    <w:p w:rsidR="00F05099" w:rsidRDefault="00F05099" w:rsidP="00F05099">
      <w:pPr>
        <w:spacing w:after="0"/>
        <w:jc w:val="both"/>
      </w:pPr>
      <w:r>
        <w:rPr>
          <w:sz w:val="20"/>
          <w:szCs w:val="20"/>
        </w:rPr>
        <w:t>Ce fichier permet, en particulier, d’intégrer le numéro de révision git dans le numéro de version du logiciel du nœud.</w:t>
      </w:r>
    </w:p>
    <w:p w:rsidR="00F05099" w:rsidRDefault="00F05099" w:rsidP="00F05099">
      <w:pPr>
        <w:spacing w:after="0"/>
        <w:jc w:val="both"/>
      </w:pPr>
      <w:r>
        <w:rPr>
          <w:sz w:val="20"/>
          <w:szCs w:val="20"/>
        </w:rPr>
        <w:t>Pour vous assurer que la configuration est correcte :</w:t>
      </w:r>
    </w:p>
    <w:p w:rsidR="00F05099" w:rsidRDefault="00F05099" w:rsidP="00F05099">
      <w:pPr>
        <w:numPr>
          <w:ilvl w:val="0"/>
          <w:numId w:val="1"/>
        </w:numPr>
        <w:spacing w:after="0"/>
        <w:jc w:val="both"/>
      </w:pPr>
      <w:r>
        <w:rPr>
          <w:sz w:val="20"/>
          <w:szCs w:val="20"/>
        </w:rPr>
        <w:t>Dans l’explorateur de projet « Project Explorer », faites un clic droit sur le projet « application ».</w:t>
      </w:r>
    </w:p>
    <w:p w:rsidR="00F05099" w:rsidRDefault="00F05099" w:rsidP="00F05099">
      <w:pPr>
        <w:numPr>
          <w:ilvl w:val="0"/>
          <w:numId w:val="1"/>
        </w:numPr>
        <w:spacing w:after="0"/>
        <w:jc w:val="both"/>
      </w:pPr>
      <w:r>
        <w:rPr>
          <w:sz w:val="20"/>
          <w:szCs w:val="20"/>
        </w:rPr>
        <w:t xml:space="preserve">Puis cliquez sur </w:t>
      </w:r>
      <w:proofErr w:type="spellStart"/>
      <w:r>
        <w:rPr>
          <w:i/>
          <w:iCs/>
          <w:sz w:val="20"/>
          <w:szCs w:val="20"/>
        </w:rPr>
        <w:t>Properties→C</w:t>
      </w:r>
      <w:proofErr w:type="spellEnd"/>
      <w:r>
        <w:rPr>
          <w:i/>
          <w:iCs/>
          <w:sz w:val="20"/>
          <w:szCs w:val="20"/>
        </w:rPr>
        <w:t xml:space="preserve">/C++ </w:t>
      </w:r>
      <w:proofErr w:type="spellStart"/>
      <w:r>
        <w:rPr>
          <w:i/>
          <w:iCs/>
          <w:sz w:val="20"/>
          <w:szCs w:val="20"/>
        </w:rPr>
        <w:t>Build</w:t>
      </w:r>
      <w:proofErr w:type="spellEnd"/>
      <w:r>
        <w:rPr>
          <w:i/>
          <w:iCs/>
          <w:sz w:val="20"/>
          <w:szCs w:val="20"/>
        </w:rPr>
        <w:t xml:space="preserve">→ Settings→ </w:t>
      </w:r>
      <w:proofErr w:type="spellStart"/>
      <w:r>
        <w:rPr>
          <w:i/>
          <w:iCs/>
          <w:sz w:val="20"/>
          <w:szCs w:val="20"/>
        </w:rPr>
        <w:t>Build</w:t>
      </w:r>
      <w:proofErr w:type="spellEnd"/>
      <w:r>
        <w:rPr>
          <w:i/>
          <w:iCs/>
          <w:sz w:val="20"/>
          <w:szCs w:val="20"/>
        </w:rPr>
        <w:t xml:space="preserve"> </w:t>
      </w:r>
      <w:proofErr w:type="spellStart"/>
      <w:r>
        <w:rPr>
          <w:i/>
          <w:iCs/>
          <w:sz w:val="20"/>
          <w:szCs w:val="20"/>
        </w:rPr>
        <w:t>Steps</w:t>
      </w:r>
      <w:proofErr w:type="spellEnd"/>
      <w:r>
        <w:rPr>
          <w:sz w:val="20"/>
          <w:szCs w:val="20"/>
        </w:rPr>
        <w:t>.</w:t>
      </w:r>
    </w:p>
    <w:p w:rsidR="00F05099" w:rsidRDefault="00F05099" w:rsidP="00F05099">
      <w:pPr>
        <w:numPr>
          <w:ilvl w:val="0"/>
          <w:numId w:val="1"/>
        </w:numPr>
        <w:spacing w:after="0"/>
        <w:jc w:val="both"/>
      </w:pPr>
      <w:r>
        <w:rPr>
          <w:sz w:val="20"/>
          <w:szCs w:val="20"/>
        </w:rPr>
        <w:t>Dans la liste déroulante « Configuration » en haut de la fenêtre des « </w:t>
      </w:r>
      <w:proofErr w:type="spellStart"/>
      <w:r>
        <w:rPr>
          <w:sz w:val="20"/>
          <w:szCs w:val="20"/>
        </w:rPr>
        <w:t>properties</w:t>
      </w:r>
      <w:proofErr w:type="spellEnd"/>
      <w:r>
        <w:rPr>
          <w:sz w:val="20"/>
          <w:szCs w:val="20"/>
        </w:rPr>
        <w:t> » sélectionnez l’option « All configurations ».</w:t>
      </w:r>
    </w:p>
    <w:p w:rsidR="00F05099" w:rsidRDefault="00F05099" w:rsidP="00F05099">
      <w:pPr>
        <w:numPr>
          <w:ilvl w:val="0"/>
          <w:numId w:val="1"/>
        </w:numPr>
        <w:spacing w:after="0"/>
        <w:jc w:val="both"/>
      </w:pPr>
      <w:r>
        <w:rPr>
          <w:sz w:val="20"/>
          <w:szCs w:val="20"/>
        </w:rPr>
        <w:t xml:space="preserve">La ligne de saisie </w:t>
      </w:r>
      <w:proofErr w:type="spellStart"/>
      <w:r>
        <w:rPr>
          <w:i/>
          <w:iCs/>
          <w:sz w:val="20"/>
          <w:szCs w:val="20"/>
        </w:rPr>
        <w:t>Pre-build</w:t>
      </w:r>
      <w:proofErr w:type="spellEnd"/>
      <w:r>
        <w:rPr>
          <w:i/>
          <w:iCs/>
          <w:sz w:val="20"/>
          <w:szCs w:val="20"/>
        </w:rPr>
        <w:t xml:space="preserve"> </w:t>
      </w:r>
      <w:proofErr w:type="spellStart"/>
      <w:r>
        <w:rPr>
          <w:i/>
          <w:iCs/>
          <w:sz w:val="20"/>
          <w:szCs w:val="20"/>
        </w:rPr>
        <w:t>Steps</w:t>
      </w:r>
      <w:proofErr w:type="spellEnd"/>
      <w:r>
        <w:rPr>
          <w:i/>
          <w:iCs/>
          <w:sz w:val="20"/>
          <w:szCs w:val="20"/>
        </w:rPr>
        <w:t>→ Command</w:t>
      </w:r>
      <w:r>
        <w:rPr>
          <w:sz w:val="20"/>
          <w:szCs w:val="20"/>
        </w:rPr>
        <w:t xml:space="preserve"> doit contenir une valeur. Si ce n’est pas le cas, saisissez alors la valeur suivante : ${TOOLCHAIN_</w:t>
      </w:r>
      <w:proofErr w:type="gramStart"/>
      <w:r>
        <w:rPr>
          <w:sz w:val="20"/>
          <w:szCs w:val="20"/>
        </w:rPr>
        <w:t>PATH}/..</w:t>
      </w:r>
      <w:proofErr w:type="gramEnd"/>
      <w:r>
        <w:rPr>
          <w:sz w:val="20"/>
          <w:szCs w:val="20"/>
        </w:rPr>
        <w:t>/../ide/</w:t>
      </w:r>
      <w:proofErr w:type="spellStart"/>
      <w:r>
        <w:rPr>
          <w:sz w:val="20"/>
          <w:szCs w:val="20"/>
        </w:rPr>
        <w:t>jre</w:t>
      </w:r>
      <w:proofErr w:type="spellEnd"/>
      <w:r>
        <w:rPr>
          <w:sz w:val="20"/>
          <w:szCs w:val="20"/>
        </w:rPr>
        <w:t>/bin/java -</w:t>
      </w:r>
      <w:proofErr w:type="spellStart"/>
      <w:r>
        <w:rPr>
          <w:sz w:val="20"/>
          <w:szCs w:val="20"/>
        </w:rPr>
        <w:t>classpath</w:t>
      </w:r>
      <w:proofErr w:type="spellEnd"/>
      <w:r>
        <w:rPr>
          <w:sz w:val="20"/>
          <w:szCs w:val="20"/>
        </w:rPr>
        <w:t xml:space="preserve"> ${</w:t>
      </w:r>
      <w:proofErr w:type="spellStart"/>
      <w:r>
        <w:rPr>
          <w:sz w:val="20"/>
          <w:szCs w:val="20"/>
        </w:rPr>
        <w:t>ProjDirPath</w:t>
      </w:r>
      <w:proofErr w:type="spellEnd"/>
      <w:r>
        <w:rPr>
          <w:sz w:val="20"/>
          <w:szCs w:val="20"/>
        </w:rPr>
        <w:t xml:space="preserve">}/scripts </w:t>
      </w:r>
      <w:proofErr w:type="spellStart"/>
      <w:r>
        <w:rPr>
          <w:sz w:val="20"/>
          <w:szCs w:val="20"/>
        </w:rPr>
        <w:t>GetRevision</w:t>
      </w:r>
      <w:proofErr w:type="spellEnd"/>
      <w:r>
        <w:rPr>
          <w:sz w:val="20"/>
          <w:szCs w:val="20"/>
        </w:rPr>
        <w:t xml:space="preserve"> ${</w:t>
      </w:r>
      <w:proofErr w:type="spellStart"/>
      <w:r>
        <w:rPr>
          <w:sz w:val="20"/>
          <w:szCs w:val="20"/>
        </w:rPr>
        <w:t>ProjDirPath</w:t>
      </w:r>
      <w:proofErr w:type="spellEnd"/>
      <w:r>
        <w:rPr>
          <w:sz w:val="20"/>
          <w:szCs w:val="20"/>
        </w:rPr>
        <w:t>}/</w:t>
      </w:r>
      <w:proofErr w:type="spellStart"/>
      <w:r>
        <w:rPr>
          <w:sz w:val="20"/>
          <w:szCs w:val="20"/>
        </w:rPr>
        <w:t>Inc</w:t>
      </w:r>
      <w:proofErr w:type="spellEnd"/>
      <w:r>
        <w:rPr>
          <w:sz w:val="20"/>
          <w:szCs w:val="20"/>
        </w:rPr>
        <w:t>/version-</w:t>
      </w:r>
      <w:proofErr w:type="spellStart"/>
      <w:r>
        <w:rPr>
          <w:sz w:val="20"/>
          <w:szCs w:val="20"/>
        </w:rPr>
        <w:t>rev.h</w:t>
      </w:r>
      <w:proofErr w:type="spellEnd"/>
    </w:p>
    <w:p w:rsidR="00F05099" w:rsidRDefault="00F05099" w:rsidP="00F05099">
      <w:pPr>
        <w:numPr>
          <w:ilvl w:val="0"/>
          <w:numId w:val="1"/>
        </w:numPr>
        <w:spacing w:after="0"/>
        <w:jc w:val="both"/>
      </w:pPr>
      <w:r>
        <w:rPr>
          <w:sz w:val="20"/>
          <w:szCs w:val="20"/>
        </w:rPr>
        <w:t xml:space="preserve">Cliquez sur le </w:t>
      </w:r>
      <w:proofErr w:type="spellStart"/>
      <w:r>
        <w:rPr>
          <w:sz w:val="20"/>
          <w:szCs w:val="20"/>
        </w:rPr>
        <w:t>boutton</w:t>
      </w:r>
      <w:proofErr w:type="spellEnd"/>
      <w:r>
        <w:rPr>
          <w:sz w:val="20"/>
          <w:szCs w:val="20"/>
        </w:rPr>
        <w:t xml:space="preserve"> « </w:t>
      </w:r>
      <w:proofErr w:type="spellStart"/>
      <w:r>
        <w:rPr>
          <w:sz w:val="20"/>
          <w:szCs w:val="20"/>
        </w:rPr>
        <w:t>Apply</w:t>
      </w:r>
      <w:proofErr w:type="spellEnd"/>
      <w:r>
        <w:rPr>
          <w:sz w:val="20"/>
          <w:szCs w:val="20"/>
        </w:rPr>
        <w:t> » ou « Ok » si vous avez changé la valeur.</w:t>
      </w: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Default="00EA16C1" w:rsidP="00EA16C1">
      <w:pPr>
        <w:spacing w:after="0"/>
        <w:rPr>
          <w:sz w:val="20"/>
          <w:szCs w:val="20"/>
        </w:rPr>
      </w:pPr>
    </w:p>
    <w:p w:rsidR="00EA16C1" w:rsidRPr="00EA16C1" w:rsidRDefault="00EA16C1" w:rsidP="00EA16C1">
      <w:pPr>
        <w:spacing w:after="0"/>
        <w:rPr>
          <w:sz w:val="20"/>
          <w:szCs w:val="20"/>
        </w:rPr>
      </w:pPr>
    </w:p>
    <w:sectPr w:rsidR="00EA16C1" w:rsidRPr="00EA16C1" w:rsidSect="009C06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Mono">
    <w:altName w:val="MS Gothic"/>
    <w:charset w:val="01"/>
    <w:family w:val="modern"/>
    <w:pitch w:val="fixed"/>
  </w:font>
  <w:font w:name="Monospace">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9043B"/>
    <w:multiLevelType w:val="multilevel"/>
    <w:tmpl w:val="11CE87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2"/>
  </w:compat>
  <w:rsids>
    <w:rsidRoot w:val="00FA52EC"/>
    <w:rsid w:val="000E1ABA"/>
    <w:rsid w:val="00562DB2"/>
    <w:rsid w:val="007E4AEF"/>
    <w:rsid w:val="00874B4C"/>
    <w:rsid w:val="0093358D"/>
    <w:rsid w:val="0098619B"/>
    <w:rsid w:val="009C0622"/>
    <w:rsid w:val="00B6736B"/>
    <w:rsid w:val="00EA16C1"/>
    <w:rsid w:val="00F05099"/>
    <w:rsid w:val="00FA52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6347"/>
  <w15:chartTrackingRefBased/>
  <w15:docId w15:val="{35DA0D97-483D-437C-98E1-C69DDBA6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62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844</Words>
  <Characters>4642</Characters>
  <Application>Microsoft Office Word</Application>
  <DocSecurity>0</DocSecurity>
  <Lines>38</Lines>
  <Paragraphs>10</Paragraphs>
  <ScaleCrop>false</ScaleCrop>
  <Company>Hewlett-Packard Company</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7</cp:revision>
  <dcterms:created xsi:type="dcterms:W3CDTF">2022-05-04T08:41:00Z</dcterms:created>
  <dcterms:modified xsi:type="dcterms:W3CDTF">2022-05-04T08:55:00Z</dcterms:modified>
</cp:coreProperties>
</file>