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6442D" w14:textId="11912858" w:rsidR="00EB5DB9" w:rsidRDefault="009539C0">
      <w:pPr>
        <w:rPr>
          <w:noProof/>
        </w:rPr>
      </w:pPr>
      <w:r w:rsidRPr="00882C6F">
        <w:rPr>
          <w:noProof/>
        </w:rPr>
        <w:drawing>
          <wp:anchor distT="0" distB="0" distL="114300" distR="114300" simplePos="0" relativeHeight="251658239" behindDoc="1" locked="0" layoutInCell="1" allowOverlap="1" wp14:anchorId="4EEFCC8E" wp14:editId="7D4B7136">
            <wp:simplePos x="0" y="0"/>
            <wp:positionH relativeFrom="column">
              <wp:posOffset>1237989</wp:posOffset>
            </wp:positionH>
            <wp:positionV relativeFrom="paragraph">
              <wp:posOffset>-521635</wp:posOffset>
            </wp:positionV>
            <wp:extent cx="3141406" cy="1674392"/>
            <wp:effectExtent l="0" t="0" r="0" b="254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406" cy="1674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4F8E6F3" wp14:editId="606DA56D">
            <wp:simplePos x="0" y="0"/>
            <wp:positionH relativeFrom="column">
              <wp:posOffset>4380230</wp:posOffset>
            </wp:positionH>
            <wp:positionV relativeFrom="paragraph">
              <wp:posOffset>-514535</wp:posOffset>
            </wp:positionV>
            <wp:extent cx="1972972" cy="1009990"/>
            <wp:effectExtent l="0" t="0" r="0" b="635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72" cy="100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6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003E5" wp14:editId="05F12946">
                <wp:simplePos x="0" y="0"/>
                <wp:positionH relativeFrom="column">
                  <wp:posOffset>4042585</wp:posOffset>
                </wp:positionH>
                <wp:positionV relativeFrom="paragraph">
                  <wp:posOffset>7304113</wp:posOffset>
                </wp:positionV>
                <wp:extent cx="2609711" cy="2489571"/>
                <wp:effectExtent l="0" t="0" r="0" b="0"/>
                <wp:wrapNone/>
                <wp:docPr id="6" name="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711" cy="2489571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E9435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5F60E5C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6" o:spid="_x0000_s1026" type="#_x0000_t5" style="position:absolute;margin-left:318.3pt;margin-top:575.15pt;width:205.5pt;height:19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" adj="21600" fillcolor="#e9435c" stroked="f" strokeweight="1pt"/>
            </w:pict>
          </mc:Fallback>
        </mc:AlternateContent>
      </w:r>
      <w:r w:rsidR="0094762E" w:rsidRPr="0094762E">
        <w:rPr>
          <w:noProof/>
        </w:rPr>
        <w:drawing>
          <wp:anchor distT="0" distB="0" distL="114300" distR="114300" simplePos="0" relativeHeight="251660288" behindDoc="0" locked="0" layoutInCell="1" allowOverlap="1" wp14:anchorId="4EA8DDD5" wp14:editId="13996E19">
            <wp:simplePos x="0" y="0"/>
            <wp:positionH relativeFrom="column">
              <wp:posOffset>-787828</wp:posOffset>
            </wp:positionH>
            <wp:positionV relativeFrom="paragraph">
              <wp:posOffset>-753171</wp:posOffset>
            </wp:positionV>
            <wp:extent cx="1124585" cy="1074353"/>
            <wp:effectExtent l="0" t="0" r="5715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6" b="1654"/>
                    <a:stretch/>
                  </pic:blipFill>
                  <pic:spPr bwMode="auto">
                    <a:xfrm>
                      <a:off x="0" y="0"/>
                      <a:ext cx="1125447" cy="1075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6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A6824" wp14:editId="638F348C">
                <wp:simplePos x="0" y="0"/>
                <wp:positionH relativeFrom="column">
                  <wp:posOffset>-920808</wp:posOffset>
                </wp:positionH>
                <wp:positionV relativeFrom="paragraph">
                  <wp:posOffset>-890270</wp:posOffset>
                </wp:positionV>
                <wp:extent cx="2609711" cy="2489571"/>
                <wp:effectExtent l="0" t="0" r="0" b="0"/>
                <wp:wrapNone/>
                <wp:docPr id="2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09711" cy="2489571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E9435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7EDD112" id="Triangle 2" o:spid="_x0000_s1026" type="#_x0000_t5" style="position:absolute;margin-left:-72.5pt;margin-top:-70.1pt;width:205.5pt;height:196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" adj="21600" fillcolor="#e9435c" stroked="f" strokeweight="1pt"/>
            </w:pict>
          </mc:Fallback>
        </mc:AlternateContent>
      </w:r>
      <w:r w:rsidR="0094762E" w:rsidRPr="0094762E">
        <w:rPr>
          <w:noProof/>
        </w:rPr>
        <w:t xml:space="preserve"> </w:t>
      </w:r>
    </w:p>
    <w:p w14:paraId="152E7827" w14:textId="0D20CD54" w:rsidR="0094762E" w:rsidRDefault="0094762E">
      <w:pPr>
        <w:rPr>
          <w:noProof/>
        </w:rPr>
      </w:pPr>
    </w:p>
    <w:p w14:paraId="2CF0DC13" w14:textId="5CF05579" w:rsidR="0094762E" w:rsidRDefault="0094762E">
      <w:pPr>
        <w:rPr>
          <w:noProof/>
        </w:rPr>
      </w:pPr>
    </w:p>
    <w:p w14:paraId="23D08265" w14:textId="17211C72" w:rsidR="00882C6F" w:rsidRDefault="00882C6F" w:rsidP="00FD7B9C">
      <w:pPr>
        <w:jc w:val="center"/>
        <w:rPr>
          <w:b/>
          <w:bCs/>
          <w:sz w:val="48"/>
          <w:szCs w:val="48"/>
        </w:rPr>
      </w:pPr>
    </w:p>
    <w:p w14:paraId="2C945D41" w14:textId="70650BE0" w:rsidR="00882C6F" w:rsidRPr="00784FEF" w:rsidRDefault="00882C6F" w:rsidP="00882C6F">
      <w:pPr>
        <w:rPr>
          <w:b/>
          <w:bCs/>
          <w:sz w:val="44"/>
          <w:szCs w:val="44"/>
        </w:rPr>
      </w:pPr>
    </w:p>
    <w:p w14:paraId="730573C3" w14:textId="77777777" w:rsidR="000C22C7" w:rsidRDefault="000C22C7" w:rsidP="00882C6F">
      <w:pPr>
        <w:jc w:val="center"/>
        <w:rPr>
          <w:b/>
          <w:bCs/>
          <w:sz w:val="48"/>
          <w:szCs w:val="48"/>
        </w:rPr>
      </w:pPr>
    </w:p>
    <w:p w14:paraId="77CA4B40" w14:textId="5243183B" w:rsidR="000C22C7" w:rsidRDefault="00882C6F" w:rsidP="00882C6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Recherche</w:t>
      </w:r>
    </w:p>
    <w:p w14:paraId="21A0472B" w14:textId="77777777" w:rsidR="000C22C7" w:rsidRDefault="004763F4" w:rsidP="000C22C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Responsable</w:t>
      </w:r>
      <w:r w:rsidR="000C22C7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Technique</w:t>
      </w:r>
      <w:r w:rsidR="000C22C7">
        <w:rPr>
          <w:b/>
          <w:bCs/>
          <w:sz w:val="48"/>
          <w:szCs w:val="48"/>
        </w:rPr>
        <w:t xml:space="preserve"> </w:t>
      </w:r>
      <w:proofErr w:type="spellStart"/>
      <w:r w:rsidR="000C22C7">
        <w:rPr>
          <w:b/>
          <w:bCs/>
          <w:sz w:val="48"/>
          <w:szCs w:val="48"/>
        </w:rPr>
        <w:t>Fullstack</w:t>
      </w:r>
      <w:proofErr w:type="spellEnd"/>
    </w:p>
    <w:p w14:paraId="0B40F35F" w14:textId="4FC7088F" w:rsidR="00AE1086" w:rsidRPr="00AE1086" w:rsidRDefault="004763F4" w:rsidP="000C22C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</w:t>
      </w:r>
      <w:proofErr w:type="gramStart"/>
      <w:r>
        <w:rPr>
          <w:b/>
          <w:bCs/>
          <w:sz w:val="48"/>
          <w:szCs w:val="48"/>
        </w:rPr>
        <w:t>lead</w:t>
      </w:r>
      <w:proofErr w:type="gram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dev</w:t>
      </w:r>
      <w:proofErr w:type="spellEnd"/>
      <w:r>
        <w:rPr>
          <w:b/>
          <w:bCs/>
          <w:sz w:val="48"/>
          <w:szCs w:val="48"/>
        </w:rPr>
        <w:t>)</w:t>
      </w:r>
    </w:p>
    <w:p w14:paraId="6CEF3992" w14:textId="756F5EE7" w:rsidR="00882C6F" w:rsidRPr="00AE1086" w:rsidRDefault="000C22C7" w:rsidP="00FD7B9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 partir de juin / juillet </w:t>
      </w:r>
      <w:r w:rsidR="00882C6F" w:rsidRPr="00AE1086">
        <w:rPr>
          <w:sz w:val="44"/>
          <w:szCs w:val="44"/>
        </w:rPr>
        <w:t>2021</w:t>
      </w:r>
    </w:p>
    <w:p w14:paraId="1FC075C0" w14:textId="2FC1DD27" w:rsidR="00AE1086" w:rsidRPr="00AE1086" w:rsidRDefault="00AE1086" w:rsidP="00FD7B9C">
      <w:pPr>
        <w:jc w:val="center"/>
        <w:rPr>
          <w:sz w:val="44"/>
          <w:szCs w:val="44"/>
        </w:rPr>
      </w:pPr>
      <w:r w:rsidRPr="00AE1086">
        <w:rPr>
          <w:sz w:val="44"/>
          <w:szCs w:val="44"/>
        </w:rPr>
        <w:t>Localisation : Lyon / périphérie + télétravail</w:t>
      </w:r>
    </w:p>
    <w:p w14:paraId="08E7D392" w14:textId="17CA1FAA" w:rsidR="00FD7B9C" w:rsidRPr="009539C0" w:rsidRDefault="00FD7B9C" w:rsidP="00FD7B9C">
      <w:pPr>
        <w:jc w:val="center"/>
        <w:rPr>
          <w:sz w:val="32"/>
          <w:szCs w:val="32"/>
        </w:rPr>
      </w:pPr>
    </w:p>
    <w:p w14:paraId="5E916DCF" w14:textId="00FE5CFC" w:rsidR="00FD7B9C" w:rsidRPr="00FD7B9C" w:rsidRDefault="00FD7B9C" w:rsidP="00FD7B9C">
      <w:pPr>
        <w:jc w:val="both"/>
        <w:rPr>
          <w:sz w:val="32"/>
          <w:szCs w:val="32"/>
        </w:rPr>
      </w:pPr>
      <w:r w:rsidRPr="00FD7B9C">
        <w:rPr>
          <w:sz w:val="32"/>
          <w:szCs w:val="32"/>
        </w:rPr>
        <w:t>Première solution digitale pour gérer le </w:t>
      </w:r>
      <w:r w:rsidRPr="00FD7B9C">
        <w:rPr>
          <w:b/>
          <w:bCs/>
          <w:sz w:val="32"/>
          <w:szCs w:val="32"/>
        </w:rPr>
        <w:t>développement symbiotique </w:t>
      </w:r>
      <w:r w:rsidRPr="00FD7B9C">
        <w:rPr>
          <w:sz w:val="32"/>
          <w:szCs w:val="32"/>
        </w:rPr>
        <w:t xml:space="preserve">des territoires et des organisations, </w:t>
      </w:r>
      <w:proofErr w:type="spellStart"/>
      <w:r w:rsidRPr="00FD7B9C">
        <w:rPr>
          <w:sz w:val="32"/>
          <w:szCs w:val="32"/>
        </w:rPr>
        <w:t>mia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map</w:t>
      </w:r>
      <w:proofErr w:type="spellEnd"/>
      <w:r>
        <w:rPr>
          <w:sz w:val="32"/>
          <w:szCs w:val="32"/>
        </w:rPr>
        <w:t xml:space="preserve"> in action)</w:t>
      </w:r>
      <w:r w:rsidRPr="00FD7B9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développe </w:t>
      </w:r>
      <w:r w:rsidRPr="00FD7B9C">
        <w:rPr>
          <w:sz w:val="32"/>
          <w:szCs w:val="32"/>
        </w:rPr>
        <w:t>une </w:t>
      </w:r>
      <w:r w:rsidRPr="00FD7B9C">
        <w:rPr>
          <w:b/>
          <w:bCs/>
          <w:sz w:val="32"/>
          <w:szCs w:val="32"/>
        </w:rPr>
        <w:t>gamme d’outils</w:t>
      </w:r>
      <w:r>
        <w:rPr>
          <w:b/>
          <w:bCs/>
          <w:sz w:val="32"/>
          <w:szCs w:val="32"/>
        </w:rPr>
        <w:t xml:space="preserve"> digitaux</w:t>
      </w:r>
      <w:r w:rsidRPr="00FD7B9C">
        <w:rPr>
          <w:b/>
          <w:bCs/>
          <w:sz w:val="32"/>
          <w:szCs w:val="32"/>
        </w:rPr>
        <w:t xml:space="preserve"> cartographié</w:t>
      </w:r>
      <w:r>
        <w:rPr>
          <w:b/>
          <w:bCs/>
          <w:sz w:val="32"/>
          <w:szCs w:val="32"/>
        </w:rPr>
        <w:t>s</w:t>
      </w:r>
      <w:r>
        <w:rPr>
          <w:sz w:val="32"/>
          <w:szCs w:val="32"/>
        </w:rPr>
        <w:t>.</w:t>
      </w:r>
    </w:p>
    <w:p w14:paraId="222A32B4" w14:textId="77777777" w:rsidR="00FD7B9C" w:rsidRPr="00FD7B9C" w:rsidRDefault="00FD7B9C" w:rsidP="00FD7B9C">
      <w:pPr>
        <w:jc w:val="both"/>
        <w:rPr>
          <w:sz w:val="32"/>
          <w:szCs w:val="32"/>
        </w:rPr>
      </w:pPr>
    </w:p>
    <w:p w14:paraId="72CD6A31" w14:textId="53568301" w:rsidR="00FD7B9C" w:rsidRDefault="00FD7B9C" w:rsidP="00FD7B9C">
      <w:pPr>
        <w:jc w:val="both"/>
        <w:rPr>
          <w:sz w:val="32"/>
          <w:szCs w:val="32"/>
        </w:rPr>
      </w:pPr>
      <w:proofErr w:type="spellStart"/>
      <w:proofErr w:type="gramStart"/>
      <w:r w:rsidRPr="00FD7B9C">
        <w:rPr>
          <w:sz w:val="32"/>
          <w:szCs w:val="32"/>
        </w:rPr>
        <w:t>mia</w:t>
      </w:r>
      <w:proofErr w:type="spellEnd"/>
      <w:proofErr w:type="gramEnd"/>
      <w:r w:rsidRPr="00FD7B9C">
        <w:rPr>
          <w:sz w:val="32"/>
          <w:szCs w:val="32"/>
        </w:rPr>
        <w:t xml:space="preserve"> (</w:t>
      </w:r>
      <w:proofErr w:type="spellStart"/>
      <w:r w:rsidRPr="00FD7B9C">
        <w:rPr>
          <w:sz w:val="32"/>
          <w:szCs w:val="32"/>
        </w:rPr>
        <w:t>map</w:t>
      </w:r>
      <w:proofErr w:type="spellEnd"/>
      <w:r w:rsidRPr="00FD7B9C">
        <w:rPr>
          <w:sz w:val="32"/>
          <w:szCs w:val="32"/>
        </w:rPr>
        <w:t xml:space="preserve"> in action) recherche son </w:t>
      </w:r>
      <w:r w:rsidR="004763F4">
        <w:rPr>
          <w:b/>
          <w:bCs/>
          <w:sz w:val="32"/>
          <w:szCs w:val="32"/>
        </w:rPr>
        <w:t>Responsable Technique</w:t>
      </w:r>
      <w:r w:rsidR="000C22C7">
        <w:rPr>
          <w:b/>
          <w:bCs/>
          <w:sz w:val="32"/>
          <w:szCs w:val="32"/>
        </w:rPr>
        <w:t xml:space="preserve"> </w:t>
      </w:r>
      <w:proofErr w:type="spellStart"/>
      <w:r w:rsidR="000C22C7">
        <w:rPr>
          <w:b/>
          <w:bCs/>
          <w:sz w:val="32"/>
          <w:szCs w:val="32"/>
        </w:rPr>
        <w:t>Fullstack</w:t>
      </w:r>
      <w:proofErr w:type="spellEnd"/>
      <w:r w:rsidR="004763F4">
        <w:rPr>
          <w:b/>
          <w:bCs/>
          <w:sz w:val="32"/>
          <w:szCs w:val="32"/>
        </w:rPr>
        <w:t xml:space="preserve"> (lead </w:t>
      </w:r>
      <w:proofErr w:type="spellStart"/>
      <w:r w:rsidR="004763F4">
        <w:rPr>
          <w:b/>
          <w:bCs/>
          <w:sz w:val="32"/>
          <w:szCs w:val="32"/>
        </w:rPr>
        <w:t>dev</w:t>
      </w:r>
      <w:proofErr w:type="spellEnd"/>
      <w:r w:rsidR="004763F4">
        <w:rPr>
          <w:b/>
          <w:bCs/>
          <w:sz w:val="32"/>
          <w:szCs w:val="32"/>
        </w:rPr>
        <w:t>)</w:t>
      </w:r>
      <w:r w:rsidRPr="00FD7B9C">
        <w:rPr>
          <w:sz w:val="32"/>
          <w:szCs w:val="32"/>
        </w:rPr>
        <w:t xml:space="preserve"> pour </w:t>
      </w:r>
      <w:r w:rsidR="004763F4">
        <w:rPr>
          <w:sz w:val="32"/>
          <w:szCs w:val="32"/>
        </w:rPr>
        <w:t>mettre en œuvre et encadrer les travaux de développement informatique front et back</w:t>
      </w:r>
      <w:r w:rsidRPr="00FD7B9C">
        <w:rPr>
          <w:sz w:val="32"/>
          <w:szCs w:val="32"/>
        </w:rPr>
        <w:t xml:space="preserve">. Aux côtés </w:t>
      </w:r>
      <w:r w:rsidR="004763F4">
        <w:rPr>
          <w:sz w:val="32"/>
          <w:szCs w:val="32"/>
        </w:rPr>
        <w:t xml:space="preserve">des responsables de ligne produit, le Responsable Technique aura la </w:t>
      </w:r>
      <w:r w:rsidR="000C22C7">
        <w:rPr>
          <w:sz w:val="32"/>
          <w:szCs w:val="32"/>
        </w:rPr>
        <w:t xml:space="preserve">charge de réaliser une partie des travaux ainsi que </w:t>
      </w:r>
      <w:r w:rsidR="004763F4">
        <w:rPr>
          <w:sz w:val="32"/>
          <w:szCs w:val="32"/>
        </w:rPr>
        <w:t xml:space="preserve">d’encadrer les travaux d’édition logicielle du produit </w:t>
      </w:r>
      <w:proofErr w:type="spellStart"/>
      <w:r w:rsidR="004763F4">
        <w:rPr>
          <w:sz w:val="32"/>
          <w:szCs w:val="32"/>
        </w:rPr>
        <w:t>mia</w:t>
      </w:r>
      <w:proofErr w:type="spellEnd"/>
      <w:r w:rsidR="004763F4">
        <w:rPr>
          <w:sz w:val="32"/>
          <w:szCs w:val="32"/>
        </w:rPr>
        <w:t xml:space="preserve"> (</w:t>
      </w:r>
      <w:proofErr w:type="spellStart"/>
      <w:r w:rsidR="004763F4">
        <w:rPr>
          <w:sz w:val="32"/>
          <w:szCs w:val="32"/>
        </w:rPr>
        <w:t>map</w:t>
      </w:r>
      <w:proofErr w:type="spellEnd"/>
      <w:r w:rsidR="004763F4">
        <w:rPr>
          <w:sz w:val="32"/>
          <w:szCs w:val="32"/>
        </w:rPr>
        <w:t xml:space="preserve"> in action).</w:t>
      </w:r>
      <w:r w:rsidR="000C22C7">
        <w:rPr>
          <w:sz w:val="32"/>
          <w:szCs w:val="32"/>
        </w:rPr>
        <w:t xml:space="preserve"> Il sera également associé aux choix d’intégration des nouveaux membres de l’équipe </w:t>
      </w:r>
      <w:proofErr w:type="spellStart"/>
      <w:r w:rsidR="000C22C7">
        <w:rPr>
          <w:sz w:val="32"/>
          <w:szCs w:val="32"/>
        </w:rPr>
        <w:t>dév</w:t>
      </w:r>
      <w:proofErr w:type="spellEnd"/>
      <w:r w:rsidR="000C22C7">
        <w:rPr>
          <w:sz w:val="32"/>
          <w:szCs w:val="32"/>
        </w:rPr>
        <w:t>.</w:t>
      </w:r>
    </w:p>
    <w:p w14:paraId="3B0BAF91" w14:textId="1070CE50" w:rsidR="00FD7B9C" w:rsidRDefault="00803575" w:rsidP="00FD7B9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6C5A76B" w14:textId="38EC8FC9" w:rsidR="00882C6F" w:rsidRDefault="00882C6F" w:rsidP="00882C6F">
      <w:pPr>
        <w:jc w:val="center"/>
        <w:rPr>
          <w:b/>
          <w:bCs/>
          <w:sz w:val="32"/>
          <w:szCs w:val="32"/>
        </w:rPr>
      </w:pPr>
      <w:r w:rsidRPr="00882C6F">
        <w:rPr>
          <w:sz w:val="32"/>
          <w:szCs w:val="32"/>
          <w:u w:val="single"/>
        </w:rPr>
        <w:t>Compétences attendues</w:t>
      </w:r>
      <w:r>
        <w:rPr>
          <w:sz w:val="32"/>
          <w:szCs w:val="32"/>
        </w:rPr>
        <w:t xml:space="preserve"> : </w:t>
      </w:r>
      <w:r w:rsidRPr="009539C0">
        <w:rPr>
          <w:b/>
          <w:bCs/>
          <w:sz w:val="32"/>
          <w:szCs w:val="32"/>
        </w:rPr>
        <w:t>dynamisme,</w:t>
      </w:r>
      <w:r w:rsidR="001565E2">
        <w:rPr>
          <w:b/>
          <w:bCs/>
          <w:sz w:val="32"/>
          <w:szCs w:val="32"/>
        </w:rPr>
        <w:t xml:space="preserve"> sens du collectif,</w:t>
      </w:r>
      <w:r w:rsidRPr="009539C0">
        <w:rPr>
          <w:b/>
          <w:bCs/>
          <w:sz w:val="32"/>
          <w:szCs w:val="32"/>
        </w:rPr>
        <w:t xml:space="preserve"> autonomie, </w:t>
      </w:r>
      <w:r w:rsidR="004763F4">
        <w:rPr>
          <w:b/>
          <w:bCs/>
          <w:sz w:val="32"/>
          <w:szCs w:val="32"/>
        </w:rPr>
        <w:t xml:space="preserve">gestion des bases de données, maîtrise technique </w:t>
      </w:r>
      <w:proofErr w:type="spellStart"/>
      <w:r w:rsidR="004763F4">
        <w:rPr>
          <w:b/>
          <w:bCs/>
          <w:sz w:val="32"/>
          <w:szCs w:val="32"/>
        </w:rPr>
        <w:t>fullstack</w:t>
      </w:r>
      <w:proofErr w:type="spellEnd"/>
      <w:r w:rsidRPr="009539C0">
        <w:rPr>
          <w:b/>
          <w:bCs/>
          <w:sz w:val="32"/>
          <w:szCs w:val="32"/>
        </w:rPr>
        <w:t>.</w:t>
      </w:r>
    </w:p>
    <w:p w14:paraId="6654E45D" w14:textId="61C9B586" w:rsidR="000C22C7" w:rsidRDefault="000C22C7" w:rsidP="00882C6F">
      <w:pPr>
        <w:jc w:val="center"/>
        <w:rPr>
          <w:b/>
          <w:bCs/>
          <w:sz w:val="32"/>
          <w:szCs w:val="32"/>
        </w:rPr>
      </w:pPr>
    </w:p>
    <w:p w14:paraId="1245CB8C" w14:textId="74A8CA39" w:rsidR="000C22C7" w:rsidRPr="000C22C7" w:rsidRDefault="000C22C7" w:rsidP="00882C6F">
      <w:pPr>
        <w:jc w:val="center"/>
        <w:rPr>
          <w:sz w:val="32"/>
          <w:szCs w:val="32"/>
        </w:rPr>
      </w:pPr>
      <w:r w:rsidRPr="000C22C7">
        <w:rPr>
          <w:sz w:val="32"/>
          <w:szCs w:val="32"/>
          <w:u w:val="single"/>
        </w:rPr>
        <w:t>Technos</w:t>
      </w:r>
      <w:r w:rsidRPr="000C22C7">
        <w:rPr>
          <w:sz w:val="32"/>
          <w:szCs w:val="32"/>
        </w:rPr>
        <w:t xml:space="preserve"> : </w:t>
      </w:r>
      <w:r>
        <w:rPr>
          <w:sz w:val="32"/>
          <w:szCs w:val="32"/>
        </w:rPr>
        <w:t xml:space="preserve">Docker, </w:t>
      </w:r>
      <w:proofErr w:type="spellStart"/>
      <w:r>
        <w:rPr>
          <w:sz w:val="32"/>
          <w:szCs w:val="32"/>
        </w:rPr>
        <w:t>Postgres</w:t>
      </w:r>
      <w:proofErr w:type="spellEnd"/>
      <w:r>
        <w:rPr>
          <w:sz w:val="32"/>
          <w:szCs w:val="32"/>
        </w:rPr>
        <w:t xml:space="preserve">, Unix, API Management, </w:t>
      </w:r>
      <w:proofErr w:type="spellStart"/>
      <w:r>
        <w:rPr>
          <w:sz w:val="32"/>
          <w:szCs w:val="32"/>
        </w:rPr>
        <w:t>React</w:t>
      </w:r>
      <w:proofErr w:type="spellEnd"/>
    </w:p>
    <w:p w14:paraId="0E09DB9E" w14:textId="5DB888EB" w:rsidR="00882C6F" w:rsidRDefault="00882C6F" w:rsidP="00882C6F">
      <w:pPr>
        <w:jc w:val="center"/>
        <w:rPr>
          <w:sz w:val="32"/>
          <w:szCs w:val="32"/>
        </w:rPr>
      </w:pPr>
    </w:p>
    <w:p w14:paraId="0DB565B3" w14:textId="3A16622C" w:rsidR="00882C6F" w:rsidRDefault="00882C6F" w:rsidP="00882C6F">
      <w:pPr>
        <w:jc w:val="center"/>
        <w:rPr>
          <w:sz w:val="32"/>
          <w:szCs w:val="32"/>
        </w:rPr>
      </w:pPr>
    </w:p>
    <w:p w14:paraId="60490270" w14:textId="3B4DE820" w:rsidR="00882C6F" w:rsidRDefault="00784FEF" w:rsidP="00882C6F">
      <w:pPr>
        <w:jc w:val="center"/>
        <w:rPr>
          <w:sz w:val="32"/>
          <w:szCs w:val="32"/>
        </w:rPr>
      </w:pPr>
      <w:r w:rsidRPr="00784FEF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36A3D6A" wp14:editId="09AF275E">
            <wp:simplePos x="0" y="0"/>
            <wp:positionH relativeFrom="column">
              <wp:posOffset>1105535</wp:posOffset>
            </wp:positionH>
            <wp:positionV relativeFrom="paragraph">
              <wp:posOffset>12065</wp:posOffset>
            </wp:positionV>
            <wp:extent cx="321945" cy="236855"/>
            <wp:effectExtent l="0" t="0" r="0" b="444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8D2AFA" w:rsidRPr="009355BD">
          <w:rPr>
            <w:rStyle w:val="Lienhypertexte"/>
            <w:sz w:val="32"/>
            <w:szCs w:val="32"/>
          </w:rPr>
          <w:t>patrick.emin@mapinaction.com</w:t>
        </w:r>
      </w:hyperlink>
    </w:p>
    <w:p w14:paraId="7BBBF2E7" w14:textId="07C112A5" w:rsidR="00784FEF" w:rsidRPr="00784FEF" w:rsidRDefault="004763F4" w:rsidP="00784FEF">
      <w:pPr>
        <w:jc w:val="center"/>
        <w:rPr>
          <w:rFonts w:ascii="Times New Roman" w:eastAsia="Times New Roman" w:hAnsi="Times New Roman" w:cs="Times New Roman"/>
          <w:lang w:eastAsia="fr-FR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AB6D9" wp14:editId="774A4EDF">
                <wp:simplePos x="0" y="0"/>
                <wp:positionH relativeFrom="column">
                  <wp:posOffset>4637405</wp:posOffset>
                </wp:positionH>
                <wp:positionV relativeFrom="paragraph">
                  <wp:posOffset>1556049</wp:posOffset>
                </wp:positionV>
                <wp:extent cx="2017268" cy="1516278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268" cy="1516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F2963" w14:textId="77777777" w:rsidR="00784FEF" w:rsidRPr="00784FEF" w:rsidRDefault="00784FEF" w:rsidP="00784FEF">
                            <w:pPr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784FEF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Offre</w:t>
                            </w:r>
                          </w:p>
                          <w:p w14:paraId="3C23ADF8" w14:textId="77777777" w:rsidR="004763F4" w:rsidRDefault="004763F4" w:rsidP="00784FEF">
                            <w:pPr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Référent</w:t>
                            </w:r>
                          </w:p>
                          <w:p w14:paraId="62FD724A" w14:textId="77777777" w:rsidR="004763F4" w:rsidRDefault="004763F4" w:rsidP="004763F4">
                            <w:pPr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Technique</w:t>
                            </w:r>
                          </w:p>
                          <w:p w14:paraId="088FA543" w14:textId="30166883" w:rsidR="004763F4" w:rsidRPr="004763F4" w:rsidRDefault="004763F4" w:rsidP="004763F4">
                            <w:pPr>
                              <w:jc w:val="right"/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4763F4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</w:rPr>
                              <w:t>été</w:t>
                            </w:r>
                            <w:proofErr w:type="gramEnd"/>
                            <w:r w:rsidRPr="004763F4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641AB6D9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365.15pt;margin-top:122.5pt;width:158.85pt;height:11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" filled="f" stroked="f" strokeweight=".5pt">
                <v:textbox>
                  <w:txbxContent>
                    <w:p w14:paraId="7A9F2963" w14:textId="77777777" w:rsidR="00784FEF" w:rsidRPr="00784FEF" w:rsidRDefault="00784FEF" w:rsidP="00784FEF">
                      <w:pPr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784FEF">
                        <w:rPr>
                          <w:color w:val="FFFFFF" w:themeColor="background1"/>
                          <w:sz w:val="44"/>
                          <w:szCs w:val="44"/>
                        </w:rPr>
                        <w:t>Offre</w:t>
                      </w:r>
                    </w:p>
                    <w:p w14:paraId="3C23ADF8" w14:textId="77777777" w:rsidR="004763F4" w:rsidRDefault="004763F4" w:rsidP="00784FEF">
                      <w:pPr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Référent</w:t>
                      </w:r>
                    </w:p>
                    <w:p w14:paraId="62FD724A" w14:textId="77777777" w:rsidR="004763F4" w:rsidRDefault="004763F4" w:rsidP="004763F4">
                      <w:pPr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Technique</w:t>
                      </w:r>
                    </w:p>
                    <w:p w14:paraId="088FA543" w14:textId="30166883" w:rsidR="004763F4" w:rsidRPr="004763F4" w:rsidRDefault="004763F4" w:rsidP="004763F4">
                      <w:pPr>
                        <w:jc w:val="right"/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</w:rPr>
                      </w:pPr>
                      <w:proofErr w:type="gramStart"/>
                      <w:r w:rsidRPr="004763F4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</w:rPr>
                        <w:t>été</w:t>
                      </w:r>
                      <w:proofErr w:type="gramEnd"/>
                      <w:r w:rsidRPr="004763F4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</w:rPr>
                        <w:t xml:space="preserve"> 2021</w:t>
                      </w:r>
                    </w:p>
                  </w:txbxContent>
                </v:textbox>
              </v:shape>
            </w:pict>
          </mc:Fallback>
        </mc:AlternateContent>
      </w:r>
      <w:r w:rsidR="00784FEF" w:rsidRPr="00784FEF">
        <w:rPr>
          <w:rFonts w:ascii="Times New Roman" w:eastAsia="Times New Roman" w:hAnsi="Times New Roman" w:cs="Times New Roman"/>
          <w:lang w:eastAsia="fr-FR"/>
        </w:rPr>
        <w:fldChar w:fldCharType="begin"/>
      </w:r>
      <w:r w:rsidR="00784FEF" w:rsidRPr="00784FEF">
        <w:rPr>
          <w:rFonts w:ascii="Times New Roman" w:eastAsia="Times New Roman" w:hAnsi="Times New Roman" w:cs="Times New Roman"/>
          <w:lang w:eastAsia="fr-FR"/>
        </w:rPr>
        <w:instrText xml:space="preserve"> INCLUDEPICTURE "https://www.irdsu.net/wp-content/uploads/2019/10/logo-LinkedIn.png" \* MERGEFORMATINET </w:instrText>
      </w:r>
      <w:r w:rsidR="000C22C7">
        <w:rPr>
          <w:rFonts w:ascii="Times New Roman" w:eastAsia="Times New Roman" w:hAnsi="Times New Roman" w:cs="Times New Roman"/>
          <w:lang w:eastAsia="fr-FR"/>
        </w:rPr>
        <w:fldChar w:fldCharType="separate"/>
      </w:r>
      <w:r w:rsidR="00784FEF" w:rsidRPr="00784FEF">
        <w:rPr>
          <w:rFonts w:ascii="Times New Roman" w:eastAsia="Times New Roman" w:hAnsi="Times New Roman" w:cs="Times New Roman"/>
          <w:lang w:eastAsia="fr-FR"/>
        </w:rPr>
        <w:fldChar w:fldCharType="end"/>
      </w:r>
      <w:r w:rsidR="00784FEF">
        <w:rPr>
          <w:sz w:val="32"/>
          <w:szCs w:val="32"/>
        </w:rPr>
        <w:t xml:space="preserve"> </w:t>
      </w:r>
    </w:p>
    <w:sectPr w:rsidR="00784FEF" w:rsidRPr="00784FEF" w:rsidSect="006A64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B9"/>
    <w:rsid w:val="000C22C7"/>
    <w:rsid w:val="001565E2"/>
    <w:rsid w:val="00296119"/>
    <w:rsid w:val="00410706"/>
    <w:rsid w:val="004763F4"/>
    <w:rsid w:val="006A6437"/>
    <w:rsid w:val="00784FEF"/>
    <w:rsid w:val="00803575"/>
    <w:rsid w:val="00882C6F"/>
    <w:rsid w:val="008D2AFA"/>
    <w:rsid w:val="0094762E"/>
    <w:rsid w:val="009539C0"/>
    <w:rsid w:val="00AE1086"/>
    <w:rsid w:val="00EB5DB9"/>
    <w:rsid w:val="00FD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5D3C"/>
  <w15:chartTrackingRefBased/>
  <w15:docId w15:val="{C0903AEC-AF3C-A942-8FDC-D08C9D87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D7B9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7B9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539C0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7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.emin@mapinaction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et Olivier Catherine et Olivier</dc:creator>
  <cp:keywords/>
  <dc:description/>
  <cp:lastModifiedBy>Catherine et Olivier Catherine et Olivier</cp:lastModifiedBy>
  <cp:revision>7</cp:revision>
  <cp:lastPrinted>2021-06-04T09:06:00Z</cp:lastPrinted>
  <dcterms:created xsi:type="dcterms:W3CDTF">2021-06-04T09:06:00Z</dcterms:created>
  <dcterms:modified xsi:type="dcterms:W3CDTF">2021-06-10T07:52:00Z</dcterms:modified>
</cp:coreProperties>
</file>