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5627" w14:textId="77777777" w:rsidR="005D4522" w:rsidRPr="005D4522" w:rsidRDefault="005D4522" w:rsidP="005D4522">
      <w:pPr>
        <w:pStyle w:val="Ttulo2"/>
        <w:shd w:val="clear" w:color="auto" w:fill="121F3D"/>
        <w:spacing w:before="0" w:beforeAutospacing="0" w:after="0" w:afterAutospacing="0"/>
        <w:rPr>
          <w:rFonts w:ascii="Roboto" w:hAnsi="Roboto"/>
          <w:color w:val="EFF3F8"/>
        </w:rPr>
      </w:pPr>
      <w:r>
        <w:rPr>
          <w:noProof/>
        </w:rPr>
        <w:t xml:space="preserve">15. </w:t>
      </w:r>
      <w:r w:rsidRPr="005D4522">
        <w:rPr>
          <w:rFonts w:ascii="Roboto" w:hAnsi="Roboto"/>
          <w:color w:val="EFF3F8"/>
        </w:rPr>
        <w:t>Insertar y extraer archivos de un contenedor</w:t>
      </w:r>
    </w:p>
    <w:p w14:paraId="6756568D" w14:textId="5E3B9781" w:rsidR="000F1DE4" w:rsidRDefault="000F1DE4"/>
    <w:p w14:paraId="2F300ECC" w14:textId="002CF5A4" w:rsidR="005D4522" w:rsidRDefault="005D4522">
      <w:r w:rsidRPr="005D4522">
        <w:drawing>
          <wp:inline distT="0" distB="0" distL="0" distR="0" wp14:anchorId="0A7441E6" wp14:editId="289F3E7C">
            <wp:extent cx="5612130" cy="3976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53CD" w14:textId="77777777" w:rsidR="005D4522" w:rsidRDefault="005D4522" w:rsidP="005D4522">
      <w:r>
        <w:t xml:space="preserve">Host: Donde Docker </w:t>
      </w:r>
      <w:proofErr w:type="spellStart"/>
      <w:r>
        <w:t>esta</w:t>
      </w:r>
      <w:proofErr w:type="spellEnd"/>
      <w:r>
        <w:t xml:space="preserve"> instalado.</w:t>
      </w:r>
    </w:p>
    <w:p w14:paraId="3071AE86" w14:textId="77777777" w:rsidR="005D4522" w:rsidRDefault="005D4522" w:rsidP="005D4522">
      <w:proofErr w:type="spellStart"/>
      <w:r>
        <w:t>Bind</w:t>
      </w:r>
      <w:proofErr w:type="spellEnd"/>
      <w:r>
        <w:t xml:space="preserve"> Mount: Guarda los archivos en la maquina local persistiendo y visualizando estos datos (No seguro).</w:t>
      </w:r>
    </w:p>
    <w:p w14:paraId="1441165C" w14:textId="77777777" w:rsidR="005D4522" w:rsidRDefault="005D4522" w:rsidP="005D4522">
      <w:proofErr w:type="spellStart"/>
      <w:r>
        <w:t>Volume</w:t>
      </w:r>
      <w:proofErr w:type="spellEnd"/>
      <w:r>
        <w:t xml:space="preserve">: Guarda los archivos en el </w:t>
      </w:r>
      <w:proofErr w:type="spellStart"/>
      <w:r>
        <w:t>area</w:t>
      </w:r>
      <w:proofErr w:type="spellEnd"/>
      <w:r>
        <w:t xml:space="preserve"> de Docker donde Docker los administra (Seguro).</w:t>
      </w:r>
    </w:p>
    <w:p w14:paraId="57D838D8" w14:textId="20038C6F" w:rsidR="005D4522" w:rsidRDefault="005D4522" w:rsidP="005D4522">
      <w:r>
        <w:t>TMPFS Mount: Guarda los archivos temporalmente y persiste los datos en la memoria del contenedor, cuando muera sus datos mueren con el contenedor.</w:t>
      </w:r>
    </w:p>
    <w:sectPr w:rsidR="005D4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8A"/>
    <w:rsid w:val="000F1DE4"/>
    <w:rsid w:val="0025478A"/>
    <w:rsid w:val="005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2BC5"/>
  <w15:chartTrackingRefBased/>
  <w15:docId w15:val="{84EA53F9-0B12-4BDD-81F6-7C472E0E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4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5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2021-08-14T18:49:00Z</dcterms:created>
  <dcterms:modified xsi:type="dcterms:W3CDTF">2021-08-16T18:00:00Z</dcterms:modified>
</cp:coreProperties>
</file>