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CAFB8" w14:textId="77777777" w:rsidR="008130DC" w:rsidRPr="008130DC" w:rsidRDefault="008130DC" w:rsidP="008130DC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CO"/>
        </w:rPr>
      </w:pPr>
      <w:r w:rsidRPr="008130DC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CO"/>
        </w:rPr>
        <w:t xml:space="preserve">Break, </w:t>
      </w:r>
      <w:proofErr w:type="spellStart"/>
      <w:r w:rsidRPr="008130DC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CO"/>
        </w:rPr>
        <w:t>Continue</w:t>
      </w:r>
      <w:proofErr w:type="spellEnd"/>
      <w:r w:rsidRPr="008130DC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CO"/>
        </w:rPr>
        <w:t xml:space="preserve"> y </w:t>
      </w:r>
      <w:proofErr w:type="spellStart"/>
      <w:r w:rsidRPr="008130DC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CO"/>
        </w:rPr>
        <w:t>Return</w:t>
      </w:r>
      <w:proofErr w:type="spellEnd"/>
    </w:p>
    <w:p w14:paraId="566E0E5E" w14:textId="1684CDB4" w:rsidR="008130DC" w:rsidRPr="008130DC" w:rsidRDefault="008130DC" w:rsidP="008130DC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7"/>
          <w:szCs w:val="27"/>
          <w:lang w:eastAsia="es-CO"/>
        </w:rPr>
      </w:pPr>
      <w:r w:rsidRPr="008130DC">
        <w:rPr>
          <w:rFonts w:ascii="Arial" w:eastAsia="Times New Roman" w:hAnsi="Arial" w:cs="Arial"/>
          <w:noProof/>
          <w:color w:val="273B47"/>
          <w:sz w:val="27"/>
          <w:szCs w:val="27"/>
          <w:lang w:eastAsia="es-CO"/>
        </w:rPr>
        <w:drawing>
          <wp:inline distT="0" distB="0" distL="0" distR="0" wp14:anchorId="7B3A091E" wp14:editId="4BF87A9E">
            <wp:extent cx="381000" cy="381000"/>
            <wp:effectExtent l="0" t="0" r="0" b="0"/>
            <wp:docPr id="1" name="Imagen 1" descr="Curso de Introducción a Java 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Introducción a Java 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history="1">
        <w:proofErr w:type="spellStart"/>
        <w:r w:rsidRPr="008130DC">
          <w:rPr>
            <w:rFonts w:ascii="Arial" w:eastAsia="Times New Roman" w:hAnsi="Arial" w:cs="Arial"/>
            <w:b/>
            <w:bCs/>
            <w:color w:val="0791E6"/>
            <w:sz w:val="27"/>
            <w:szCs w:val="27"/>
            <w:lang w:eastAsia="es-CO"/>
          </w:rPr>
          <w:t>anncode</w:t>
        </w:r>
        <w:proofErr w:type="spellEnd"/>
      </w:hyperlink>
    </w:p>
    <w:p w14:paraId="572A14F9" w14:textId="77777777" w:rsidR="008130DC" w:rsidRPr="008130DC" w:rsidRDefault="008130DC" w:rsidP="008130DC">
      <w:pPr>
        <w:shd w:val="clear" w:color="auto" w:fill="F6F6F6"/>
        <w:spacing w:beforeAutospacing="1" w:after="0" w:afterAutospacing="1" w:line="240" w:lineRule="auto"/>
        <w:rPr>
          <w:rFonts w:ascii="Arial" w:eastAsia="Times New Roman" w:hAnsi="Arial" w:cs="Arial"/>
          <w:color w:val="273B47"/>
          <w:sz w:val="21"/>
          <w:szCs w:val="21"/>
          <w:lang w:eastAsia="es-CO"/>
        </w:rPr>
      </w:pPr>
      <w:r w:rsidRPr="008130DC">
        <w:rPr>
          <w:rFonts w:ascii="Arial" w:eastAsia="Times New Roman" w:hAnsi="Arial" w:cs="Arial"/>
          <w:color w:val="273B47"/>
          <w:sz w:val="21"/>
          <w:szCs w:val="21"/>
          <w:lang w:eastAsia="es-CO"/>
        </w:rPr>
        <w:t xml:space="preserve">25 de </w:t>
      </w:r>
      <w:proofErr w:type="gramStart"/>
      <w:r w:rsidRPr="008130DC">
        <w:rPr>
          <w:rFonts w:ascii="Arial" w:eastAsia="Times New Roman" w:hAnsi="Arial" w:cs="Arial"/>
          <w:color w:val="273B47"/>
          <w:sz w:val="21"/>
          <w:szCs w:val="21"/>
          <w:lang w:eastAsia="es-CO"/>
        </w:rPr>
        <w:t>Junio</w:t>
      </w:r>
      <w:proofErr w:type="gramEnd"/>
      <w:r w:rsidRPr="008130DC">
        <w:rPr>
          <w:rFonts w:ascii="Arial" w:eastAsia="Times New Roman" w:hAnsi="Arial" w:cs="Arial"/>
          <w:color w:val="273B47"/>
          <w:sz w:val="21"/>
          <w:szCs w:val="21"/>
          <w:lang w:eastAsia="es-CO"/>
        </w:rPr>
        <w:t xml:space="preserve"> de 2019</w:t>
      </w:r>
    </w:p>
    <w:p w14:paraId="047372B9" w14:textId="77777777" w:rsidR="008130DC" w:rsidRPr="008130DC" w:rsidRDefault="008130DC" w:rsidP="008130DC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Antes de pasar a uno de nuestros temas más importantes del curso es importante que sepas todas las opciones que tienes para detener ciclos y así seguir controlando el flujo de tus programas.</w:t>
      </w:r>
    </w:p>
    <w:p w14:paraId="5C04C3A6" w14:textId="77777777" w:rsidR="008130DC" w:rsidRPr="008130DC" w:rsidRDefault="008130DC" w:rsidP="008130DC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O"/>
        </w:rPr>
      </w:pPr>
      <w:r w:rsidRPr="008130DC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O"/>
        </w:rPr>
        <w:t>Break</w:t>
      </w:r>
    </w:p>
    <w:p w14:paraId="3DD2AA18" w14:textId="77777777" w:rsidR="008130DC" w:rsidRPr="008130DC" w:rsidRDefault="008130DC" w:rsidP="008130DC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En Java esta sentencia la verás en dos situaciones </w:t>
      </w:r>
      <w:proofErr w:type="spellStart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especificamente</w:t>
      </w:r>
      <w:proofErr w:type="spellEnd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</w:t>
      </w:r>
    </w:p>
    <w:p w14:paraId="55D43F0C" w14:textId="77777777" w:rsidR="008130DC" w:rsidRPr="008130DC" w:rsidRDefault="008130DC" w:rsidP="008130DC">
      <w:pPr>
        <w:numPr>
          <w:ilvl w:val="0"/>
          <w:numId w:val="1"/>
        </w:num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 un </w:t>
      </w:r>
      <w:proofErr w:type="spellStart"/>
      <w:r w:rsidRPr="008130D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Switch</w:t>
      </w:r>
      <w:proofErr w:type="spellEnd"/>
      <w:r w:rsidRPr="008130D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:</w:t>
      </w:r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en esta situación break hace que el flujo del </w:t>
      </w:r>
      <w:proofErr w:type="spellStart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switch</w:t>
      </w:r>
      <w:proofErr w:type="spellEnd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no continúe ejecutándose a la siguiente comparación, esto con el objetivo de que solo se cumpla una sola condición:</w:t>
      </w:r>
    </w:p>
    <w:p w14:paraId="4A839184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proofErr w:type="spellStart"/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switch</w:t>
      </w:r>
      <w:proofErr w:type="spellEnd"/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(</w:t>
      </w:r>
      <w:proofErr w:type="spellStart"/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colorModeSelected</w:t>
      </w:r>
      <w:proofErr w:type="spellEnd"/>
      <w:proofErr w:type="gramStart"/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){</w:t>
      </w:r>
      <w:proofErr w:type="gramEnd"/>
    </w:p>
    <w:p w14:paraId="34724CD8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</w:r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case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</w:t>
      </w:r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"Light"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:</w:t>
      </w:r>
    </w:p>
    <w:p w14:paraId="1FFAD6C8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          </w:t>
      </w:r>
      <w:proofErr w:type="spellStart"/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System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.out.println</w:t>
      </w:r>
      <w:proofErr w:type="spellEnd"/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(</w:t>
      </w:r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 xml:space="preserve">"Seleccionaste Light </w:t>
      </w:r>
      <w:proofErr w:type="spellStart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Mode</w:t>
      </w:r>
      <w:proofErr w:type="spellEnd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)</w:t>
      </w:r>
      <w:r w:rsidRPr="008130DC">
        <w:rPr>
          <w:rFonts w:ascii="Consolas" w:eastAsia="Times New Roman" w:hAnsi="Consolas" w:cs="Courier New"/>
          <w:color w:val="75715E"/>
          <w:sz w:val="24"/>
          <w:szCs w:val="24"/>
          <w:lang w:eastAsia="es-CO"/>
        </w:rPr>
        <w:t>;</w:t>
      </w:r>
    </w:p>
    <w:p w14:paraId="750E881A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          </w:t>
      </w:r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break</w:t>
      </w:r>
      <w:r w:rsidRPr="008130DC">
        <w:rPr>
          <w:rFonts w:ascii="Consolas" w:eastAsia="Times New Roman" w:hAnsi="Consolas" w:cs="Courier New"/>
          <w:color w:val="75715E"/>
          <w:sz w:val="24"/>
          <w:szCs w:val="24"/>
          <w:lang w:eastAsia="es-CO"/>
        </w:rPr>
        <w:t>;</w:t>
      </w:r>
    </w:p>
    <w:p w14:paraId="4988384B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  </w:t>
      </w:r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case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</w:t>
      </w:r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</w:t>
      </w:r>
      <w:proofErr w:type="spellStart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Night</w:t>
      </w:r>
      <w:proofErr w:type="spellEnd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: </w:t>
      </w:r>
      <w:r w:rsidRPr="008130DC">
        <w:rPr>
          <w:rFonts w:ascii="Consolas" w:eastAsia="Times New Roman" w:hAnsi="Consolas" w:cs="Courier New"/>
          <w:color w:val="75715E"/>
          <w:sz w:val="24"/>
          <w:szCs w:val="24"/>
          <w:lang w:eastAsia="es-CO"/>
        </w:rPr>
        <w:t>//</w:t>
      </w:r>
      <w:proofErr w:type="spellStart"/>
      <w:r w:rsidRPr="008130DC">
        <w:rPr>
          <w:rFonts w:ascii="Consolas" w:eastAsia="Times New Roman" w:hAnsi="Consolas" w:cs="Courier New"/>
          <w:color w:val="75715E"/>
          <w:sz w:val="24"/>
          <w:szCs w:val="24"/>
          <w:lang w:eastAsia="es-CO"/>
        </w:rPr>
        <w:t>Ambar</w:t>
      </w:r>
      <w:proofErr w:type="spellEnd"/>
    </w:p>
    <w:p w14:paraId="09E46FFD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          </w:t>
      </w:r>
      <w:proofErr w:type="spellStart"/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System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.out.println</w:t>
      </w:r>
      <w:proofErr w:type="spellEnd"/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(</w:t>
      </w:r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 xml:space="preserve">"Seleccionaste </w:t>
      </w:r>
      <w:proofErr w:type="spellStart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Night</w:t>
      </w:r>
      <w:proofErr w:type="spellEnd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 xml:space="preserve"> </w:t>
      </w:r>
      <w:proofErr w:type="spellStart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Mode</w:t>
      </w:r>
      <w:proofErr w:type="spellEnd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)</w:t>
      </w:r>
      <w:r w:rsidRPr="008130DC">
        <w:rPr>
          <w:rFonts w:ascii="Consolas" w:eastAsia="Times New Roman" w:hAnsi="Consolas" w:cs="Courier New"/>
          <w:color w:val="75715E"/>
          <w:sz w:val="24"/>
          <w:szCs w:val="24"/>
          <w:lang w:eastAsia="es-CO"/>
        </w:rPr>
        <w:t>;</w:t>
      </w:r>
    </w:p>
    <w:p w14:paraId="1BA8EF1D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          </w:t>
      </w:r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break</w:t>
      </w:r>
      <w:r w:rsidRPr="008130DC">
        <w:rPr>
          <w:rFonts w:ascii="Consolas" w:eastAsia="Times New Roman" w:hAnsi="Consolas" w:cs="Courier New"/>
          <w:color w:val="75715E"/>
          <w:sz w:val="24"/>
          <w:szCs w:val="24"/>
          <w:lang w:eastAsia="es-CO"/>
        </w:rPr>
        <w:t>;</w:t>
      </w:r>
    </w:p>
    <w:p w14:paraId="3AE9F9D6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  </w:t>
      </w:r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case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</w:t>
      </w:r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 xml:space="preserve">"Blue </w:t>
      </w:r>
      <w:proofErr w:type="spellStart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Dark</w:t>
      </w:r>
      <w:proofErr w:type="spellEnd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:</w:t>
      </w:r>
    </w:p>
    <w:p w14:paraId="3D225977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          </w:t>
      </w:r>
      <w:proofErr w:type="spellStart"/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System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.out.println</w:t>
      </w:r>
      <w:proofErr w:type="spellEnd"/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(</w:t>
      </w:r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 xml:space="preserve">"Seleccionaste Blue </w:t>
      </w:r>
      <w:proofErr w:type="spellStart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Dark</w:t>
      </w:r>
      <w:proofErr w:type="spellEnd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 xml:space="preserve"> </w:t>
      </w:r>
      <w:proofErr w:type="spellStart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Mode</w:t>
      </w:r>
      <w:proofErr w:type="spellEnd"/>
      <w:r w:rsidRPr="008130D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</w:t>
      </w: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)</w:t>
      </w:r>
      <w:r w:rsidRPr="008130DC">
        <w:rPr>
          <w:rFonts w:ascii="Consolas" w:eastAsia="Times New Roman" w:hAnsi="Consolas" w:cs="Courier New"/>
          <w:color w:val="75715E"/>
          <w:sz w:val="24"/>
          <w:szCs w:val="24"/>
          <w:lang w:eastAsia="es-CO"/>
        </w:rPr>
        <w:t>;</w:t>
      </w:r>
    </w:p>
    <w:p w14:paraId="69CEF216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          </w:t>
      </w:r>
      <w:r w:rsidRPr="008130D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CO"/>
        </w:rPr>
        <w:t>break</w:t>
      </w:r>
      <w:r w:rsidRPr="008130DC">
        <w:rPr>
          <w:rFonts w:ascii="Consolas" w:eastAsia="Times New Roman" w:hAnsi="Consolas" w:cs="Courier New"/>
          <w:color w:val="75715E"/>
          <w:sz w:val="24"/>
          <w:szCs w:val="24"/>
          <w:lang w:eastAsia="es-CO"/>
        </w:rPr>
        <w:t>;</w:t>
      </w:r>
    </w:p>
    <w:p w14:paraId="432A1740" w14:textId="77777777" w:rsidR="008130DC" w:rsidRPr="008130DC" w:rsidRDefault="008130DC" w:rsidP="008130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8130D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}</w:t>
      </w:r>
    </w:p>
    <w:p w14:paraId="40CAC33F" w14:textId="77777777" w:rsidR="008130DC" w:rsidRPr="008130DC" w:rsidRDefault="008130DC" w:rsidP="008130DC">
      <w:pPr>
        <w:numPr>
          <w:ilvl w:val="0"/>
          <w:numId w:val="2"/>
        </w:num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salir de un </w:t>
      </w:r>
      <w:r w:rsidRPr="008130D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bucle:</w:t>
      </w:r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Como acabamos de ver un break es capaz de detener el flujo en el código, en este caso detendremos el ciclo como tal terminándolo y haciendo que saltemos a la siguiente instrucción después del ciclo.</w:t>
      </w:r>
    </w:p>
    <w:p w14:paraId="3DB12F4A" w14:textId="77777777" w:rsidR="008130DC" w:rsidRPr="008130DC" w:rsidRDefault="008130DC" w:rsidP="008130DC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O"/>
        </w:rPr>
      </w:pPr>
      <w:proofErr w:type="spellStart"/>
      <w:r w:rsidRPr="008130DC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O"/>
        </w:rPr>
        <w:t>Continue</w:t>
      </w:r>
      <w:proofErr w:type="spellEnd"/>
    </w:p>
    <w:p w14:paraId="516FF6D5" w14:textId="77777777" w:rsidR="008130DC" w:rsidRPr="008130DC" w:rsidRDefault="008130DC" w:rsidP="008130DC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Continue</w:t>
      </w:r>
      <w:proofErr w:type="spellEnd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en cierto modo también nos va a servir para detener un </w:t>
      </w:r>
      <w:proofErr w:type="gramStart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ciclo</w:t>
      </w:r>
      <w:proofErr w:type="gramEnd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pero en lugar de terminarlo como en el caso de break, este volverá directo a la condición.</w:t>
      </w:r>
    </w:p>
    <w:p w14:paraId="4F5D381F" w14:textId="77777777" w:rsidR="008130DC" w:rsidRPr="008130DC" w:rsidRDefault="008130DC" w:rsidP="008130DC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O"/>
        </w:rPr>
      </w:pPr>
      <w:proofErr w:type="spellStart"/>
      <w:r w:rsidRPr="008130DC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O"/>
        </w:rPr>
        <w:lastRenderedPageBreak/>
        <w:t>Return</w:t>
      </w:r>
      <w:proofErr w:type="spellEnd"/>
    </w:p>
    <w:p w14:paraId="463EE8EF" w14:textId="77777777" w:rsidR="008130DC" w:rsidRPr="008130DC" w:rsidRDefault="008130DC" w:rsidP="008130DC">
      <w:pPr>
        <w:spacing w:line="384" w:lineRule="atLeast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Aunque en algunos lenguajes esta sentencia sirve como un tipo </w:t>
      </w:r>
      <w:proofErr w:type="spellStart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goto</w:t>
      </w:r>
      <w:proofErr w:type="spellEnd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dónde se rompe el flujo del programa la mejor forma de usarlo en Java es en </w:t>
      </w:r>
      <w:r w:rsidRPr="008130D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Funciones</w:t>
      </w:r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cuando lo usamos aquí siempre viene acompañado de un valor, el </w:t>
      </w:r>
      <w:proofErr w:type="spellStart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cuál</w:t>
      </w:r>
      <w:proofErr w:type="spellEnd"/>
      <w:r w:rsidRPr="008130D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indica el dato que se estará devolviendo en la función.</w:t>
      </w:r>
    </w:p>
    <w:p w14:paraId="7A6C80C6" w14:textId="77777777" w:rsidR="00B02C0D" w:rsidRDefault="00B02C0D"/>
    <w:sectPr w:rsidR="00B02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3EA2"/>
    <w:multiLevelType w:val="multilevel"/>
    <w:tmpl w:val="10725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D2527"/>
    <w:multiLevelType w:val="multilevel"/>
    <w:tmpl w:val="E28C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DC"/>
    <w:rsid w:val="008130DC"/>
    <w:rsid w:val="00B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54A"/>
  <w15:chartTrackingRefBased/>
  <w15:docId w15:val="{275DB0ED-C9DA-43F3-8D8D-4540CB1F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30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13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0D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130D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130DC"/>
    <w:rPr>
      <w:color w:val="0000FF"/>
      <w:u w:val="single"/>
    </w:rPr>
  </w:style>
  <w:style w:type="paragraph" w:customStyle="1" w:styleId="discussioninfo-time">
    <w:name w:val="discussioninfo-time"/>
    <w:basedOn w:val="Normal"/>
    <w:rsid w:val="0081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130D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3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30D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130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130DC"/>
  </w:style>
  <w:style w:type="character" w:customStyle="1" w:styleId="hljs-string">
    <w:name w:val="hljs-string"/>
    <w:basedOn w:val="Fuentedeprrafopredeter"/>
    <w:rsid w:val="008130DC"/>
  </w:style>
  <w:style w:type="character" w:customStyle="1" w:styleId="hljs-comment">
    <w:name w:val="hljs-comment"/>
    <w:basedOn w:val="Fuentedeprrafopredeter"/>
    <w:rsid w:val="0081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5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8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@annco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2021-02-08T10:03:00Z</dcterms:created>
  <dcterms:modified xsi:type="dcterms:W3CDTF">2021-02-08T10:04:00Z</dcterms:modified>
</cp:coreProperties>
</file>