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00102202200054730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K42816</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COMPRA VENTA DE ACCIONES Y DERECHOS</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CARMEN VIRGINIA COLAN NUÑEZ  Y OSCAR YOEL GALVEZ HUAMAN</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VLADIMIR ESTIBENSON PASCACIO ARRELUCEA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00102202200054730</w:t>
      </w:r>
      <w:r>
        <w:rPr>
          <w:rFonts w:ascii="Verdana" w:hAnsi="Verdana" w:cs="Arial"/>
          <w:b/>
          <w:bCs/>
          <w:color w:val="000000"/>
          <w:sz w:val="12"/>
          <w:szCs w:val="12"/>
        </w:rPr>
        <w:t> </w:t>
      </w:r>
      <w:r>
        <w:rPr>
          <w:rFonts w:ascii="Verdana" w:hAnsi="Verdana" w:cs="Arial"/>
          <w:color w:val="000000"/>
          <w:sz w:val="12"/>
          <w:szCs w:val="12"/>
        </w:rPr>
        <w:t> * * * * * * * * * BOT / JGG / 001-0076863 * * * * * * * * * 54730</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&lt;B10&gt;CARMEN VIRGINIA COLAN NUÑEZ&lt;B10&gt; QUIEN MANIFIESTA SER DE NACIONALIDAD PERUANA, DE ESTADO CIVIL CASADA CON OSCAR YOEL GALVEZ HUAMAN, DE OCUPACION INDEPENDIENTE IDENTIFICADA CON DOCUMENTO NACIONAL DE IDENTIDAD NUMERO 45129656.==</w:t>
        <w:br/>
        <w:t>&lt;B11&gt;OSCAR YOEL GALVEZ HUAMAN&lt;B11&gt;, QUIEN MANIFIESTA SER DE NACIONALIDAD PERUANA, DE ESTADO CIVIL CASADO CON CARMEN VIRGINIA COLAN NUÑEZ, DE OCUPACION EMPRESARIO IDENTIFICADO CON DOCUMENTO NACIONAL DE IDENTIDAD NUMERO 46355514, AMBOS CON DOMICILIO EN AMPLIACION QUEBRADA JAZMIN, MANZANA D, LOTE 2, JOSE GALVEZ, DISTRITO DE VILLA MARIA DEL TRIUNFO, PROVINCIA DE LIMA, DEPARTAMENTO DE LIMA.==</w:t>
        <w:br/>
        <w:t>QUIENES PROCEDEN POR SU PROPIO DERECHO.==</w:t>
        <w:br/>
        <w:t>&lt;B10&gt;VLADIMIR ESTIBENSON PASCACIO ARRELUCEA&lt;B10&gt;, QUIEN MANIFIESTA SER DE NACIONALIDAD PERUANA, DE ESTADO CIVIL SOLTERO, DE OCUPACION INDEPENDIENTE IDENTIFICADO CON DOCUMENTO NACIONAL DE IDENTIDAD NUMERO 46917235 Y DOMICILIO PARA LOS EFECTOS EN AMPLIACION CAMPAMENTO DE ATOCONGO  MZ. H, LOTE 7, , DISTRITO DE VILLA MARIA DEL TRIUNFO, PROVINCIA DE LIMA, DEPARTAMENTO DE LIMA.==</w:t>
        <w:br/>
        <w:t>QUIEN PROCEDE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CARMEN VIRGINIA COLAN NUÑEZ</w:t>
        <w:br/>
        <w:t/>
        <w:br/>
        <w:t/>
        <w:br/>
        <w:t/>
        <w:br/>
        <w:t/>
        <w:br/>
        <w:t/>
        <w:br/>
        <w:t/>
        <w:br/>
        <w:t/>
        <w:br/>
        <w:t/>
        <w:br/>
        <w:t/>
        <w:br/>
        <w:t/>
        <w:br/>
        <w:t/>
        <w:br/>
        <w:t/>
        <w:br/>
        <w:t/>
        <w:br/>
        <w:t/>
        <w:br/>
        <w:t/>
        <w:br/>
        <w:t/>
        <w:br/>
        <w:t/>
        <w:br/>
        <w:t/>
        <w:br/>
        <w:t/>
        <w:br/>
        <w:t/>
        <w:br/>
        <w:t>OSCAR YOEL GALVEZ HUAMAN</w:t>
        <w:br/>
        <w:t/>
        <w:br/>
        <w:t/>
        <w:br/>
        <w:t/>
        <w:br/>
        <w:t/>
        <w:br/>
        <w:t/>
        <w:br/>
        <w:t/>
        <w:br/>
        <w:t/>
        <w:br/>
        <w:t/>
        <w:br/>
        <w:t>VLADIMIR ESTIBENSON PASCACIO ARRELUCEA</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