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pPr>
      <w:r>
        <w:rPr/>
        <w:t>Facultad de Ingeniería</w:t>
        <w:br/>
        <w:t>Programa Ingeniería de Sistemas e Informática</w:t>
      </w:r>
    </w:p>
    <w:p>
      <w:pPr>
        <w:pStyle w:val="BodyText"/>
        <w:bidi w:val="0"/>
        <w:ind w:hanging="0" w:left="0" w:right="0"/>
        <w:jc w:val="center"/>
        <w:rPr>
          <w:b/>
        </w:rPr>
      </w:pPr>
      <w:r>
        <w:rPr>
          <w:b/>
        </w:rPr>
        <w:t>CURSO INTEGRADOR II: SISTEMAS.</w:t>
      </w:r>
    </w:p>
    <w:p>
      <w:pPr>
        <w:pStyle w:val="BodyText"/>
        <w:bidi w:val="0"/>
        <w:ind w:hanging="0" w:left="0" w:right="0"/>
        <w:jc w:val="center"/>
        <w:rPr>
          <w:b/>
        </w:rPr>
      </w:pPr>
      <w:r>
        <w:rPr>
          <w:b/>
        </w:rPr>
        <w:t>LogiCoffee — Sistema web de gestión comercial y logística para la comercialización de café tostado</w:t>
      </w:r>
    </w:p>
    <w:p>
      <w:pPr>
        <w:pStyle w:val="BodyText"/>
        <w:bidi w:val="0"/>
        <w:ind w:hanging="0" w:left="0" w:right="0"/>
        <w:jc w:val="center"/>
        <w:rPr>
          <w:b/>
        </w:rPr>
      </w:pPr>
      <w:r>
        <w:rPr>
          <w:b/>
        </w:rPr>
        <w:t>INFORME DEL SPRINT [XX]</w:t>
      </w:r>
    </w:p>
    <w:p>
      <w:pPr>
        <w:pStyle w:val="BodyText"/>
        <w:bidi w:val="0"/>
        <w:jc w:val="left"/>
        <w:rPr/>
      </w:pPr>
      <w:r>
        <w:rPr>
          <w:b/>
        </w:rPr>
        <w:t>Integrantes</w:t>
      </w:r>
      <w:r>
        <w:rPr/>
        <w:t xml:space="preserve"> (Orden Alfabético por Apellido Paterno)</w:t>
      </w:r>
    </w:p>
    <w:p>
      <w:pPr>
        <w:pStyle w:val="BodyText"/>
        <w:bidi w:val="0"/>
        <w:jc w:val="left"/>
        <w:rPr/>
      </w:pPr>
      <w:r>
        <w:rPr/>
        <w:t>- [Apellidos, Nombres]</w:t>
        <w:br/>
        <w:t>- [Apellidos, Nombres]</w:t>
        <w:br/>
        <w:t>- [Apellidos, Nombres]</w:t>
        <w:br/>
        <w:t>- [Apellidos, Nombres]</w:t>
      </w:r>
    </w:p>
    <w:p>
      <w:pPr>
        <w:pStyle w:val="BodyText"/>
        <w:bidi w:val="0"/>
        <w:jc w:val="left"/>
        <w:rPr/>
      </w:pPr>
      <w:r>
        <w:rPr>
          <w:b/>
        </w:rPr>
        <w:t>Docente</w:t>
      </w:r>
      <w:r>
        <w:rPr/>
        <w:br/>
        <w:t>MBA Mg. Ing. Rene Alonso Nieto Valencia.</w:t>
      </w:r>
    </w:p>
    <w:p>
      <w:pPr>
        <w:pStyle w:val="BodyText"/>
        <w:bidi w:val="0"/>
        <w:ind w:hanging="0" w:left="0" w:right="0"/>
        <w:jc w:val="center"/>
        <w:rPr/>
      </w:pPr>
      <w:r>
        <w:rPr/>
        <w:t>Proyecto Final</w:t>
        <w:br/>
        <w:t>Versión 1.0</w:t>
        <w:br/>
        <w:t>[Fecha]</w:t>
      </w:r>
    </w:p>
    <w:p>
      <w:pPr>
        <w:pStyle w:val="BodyText"/>
        <w:bidi w:val="0"/>
        <w:jc w:val="left"/>
        <w:rPr>
          <w:b/>
        </w:rPr>
      </w:pPr>
      <w:r>
        <w:rPr>
          <w:b/>
        </w:rPr>
        <w:t>Historial de Revisiones</w:t>
      </w:r>
    </w:p>
    <w:tbl>
      <w:tblPr>
        <w:tblW w:w="9638" w:type="dxa"/>
        <w:jc w:val="left"/>
        <w:tblInd w:w="28" w:type="dxa"/>
        <w:tblLayout w:type="fixed"/>
        <w:tblCellMar>
          <w:top w:w="28" w:type="dxa"/>
          <w:left w:w="28" w:type="dxa"/>
          <w:bottom w:w="28" w:type="dxa"/>
          <w:right w:w="28" w:type="dxa"/>
        </w:tblCellMar>
      </w:tblPr>
      <w:tblGrid>
        <w:gridCol w:w="1901"/>
        <w:gridCol w:w="855"/>
        <w:gridCol w:w="1428"/>
        <w:gridCol w:w="1936"/>
        <w:gridCol w:w="1935"/>
        <w:gridCol w:w="1583"/>
      </w:tblGrid>
      <w:tr>
        <w:trPr/>
        <w:tc>
          <w:tcPr>
            <w:tcW w:w="1901" w:type="dxa"/>
            <w:tcBorders/>
            <w:vAlign w:val="center"/>
          </w:tcPr>
          <w:p>
            <w:pPr>
              <w:pStyle w:val="TableHeading"/>
              <w:suppressLineNumbers/>
              <w:shd w:fill="2C5530" w:val="clear"/>
              <w:bidi w:val="0"/>
              <w:jc w:val="left"/>
              <w:rPr/>
            </w:pPr>
            <w:r>
              <w:rPr/>
              <w:t>Fecha de Elaboración</w:t>
            </w:r>
          </w:p>
        </w:tc>
        <w:tc>
          <w:tcPr>
            <w:tcW w:w="855" w:type="dxa"/>
            <w:tcBorders/>
            <w:vAlign w:val="center"/>
          </w:tcPr>
          <w:p>
            <w:pPr>
              <w:pStyle w:val="TableHeading"/>
              <w:suppressLineNumbers/>
              <w:shd w:fill="2C5530" w:val="clear"/>
              <w:bidi w:val="0"/>
              <w:jc w:val="left"/>
              <w:rPr/>
            </w:pPr>
            <w:r>
              <w:rPr/>
              <w:t>Versión</w:t>
            </w:r>
          </w:p>
        </w:tc>
        <w:tc>
          <w:tcPr>
            <w:tcW w:w="1428" w:type="dxa"/>
            <w:tcBorders/>
            <w:vAlign w:val="center"/>
          </w:tcPr>
          <w:p>
            <w:pPr>
              <w:pStyle w:val="TableHeading"/>
              <w:suppressLineNumbers/>
              <w:shd w:fill="2C5530" w:val="clear"/>
              <w:bidi w:val="0"/>
              <w:jc w:val="left"/>
              <w:rPr/>
            </w:pPr>
            <w:r>
              <w:rPr/>
              <w:t>Elaborado por:</w:t>
            </w:r>
          </w:p>
        </w:tc>
        <w:tc>
          <w:tcPr>
            <w:tcW w:w="1936" w:type="dxa"/>
            <w:tcBorders/>
            <w:vAlign w:val="center"/>
          </w:tcPr>
          <w:p>
            <w:pPr>
              <w:pStyle w:val="TableHeading"/>
              <w:suppressLineNumbers/>
              <w:shd w:fill="2C5530" w:val="clear"/>
              <w:bidi w:val="0"/>
              <w:jc w:val="left"/>
              <w:rPr/>
            </w:pPr>
            <w:r>
              <w:rPr/>
              <w:t>Descripción</w:t>
            </w:r>
          </w:p>
        </w:tc>
        <w:tc>
          <w:tcPr>
            <w:tcW w:w="1935" w:type="dxa"/>
            <w:tcBorders/>
            <w:vAlign w:val="center"/>
          </w:tcPr>
          <w:p>
            <w:pPr>
              <w:pStyle w:val="TableHeading"/>
              <w:suppressLineNumbers/>
              <w:shd w:fill="2C5530" w:val="clear"/>
              <w:bidi w:val="0"/>
              <w:jc w:val="left"/>
              <w:rPr/>
            </w:pPr>
            <w:r>
              <w:rPr/>
              <w:t>Revisado por:</w:t>
            </w:r>
          </w:p>
        </w:tc>
        <w:tc>
          <w:tcPr>
            <w:tcW w:w="1583" w:type="dxa"/>
            <w:tcBorders/>
            <w:vAlign w:val="center"/>
          </w:tcPr>
          <w:p>
            <w:pPr>
              <w:pStyle w:val="TableHeading"/>
              <w:suppressLineNumbers/>
              <w:shd w:fill="2C5530" w:val="clear"/>
              <w:bidi w:val="0"/>
              <w:jc w:val="left"/>
              <w:rPr/>
            </w:pPr>
            <w:r>
              <w:rPr/>
              <w:t>Fecha de Revisión</w:t>
            </w:r>
          </w:p>
        </w:tc>
      </w:tr>
      <w:tr>
        <w:trPr/>
        <w:tc>
          <w:tcPr>
            <w:tcW w:w="1901" w:type="dxa"/>
            <w:tcBorders/>
            <w:vAlign w:val="center"/>
          </w:tcPr>
          <w:p>
            <w:pPr>
              <w:pStyle w:val="TableContents"/>
              <w:widowControl w:val="false"/>
              <w:suppressLineNumbers/>
              <w:bidi w:val="0"/>
              <w:jc w:val="left"/>
              <w:rPr/>
            </w:pPr>
            <w:r>
              <w:rPr/>
              <w:t>[Fecha]</w:t>
            </w:r>
          </w:p>
        </w:tc>
        <w:tc>
          <w:tcPr>
            <w:tcW w:w="855" w:type="dxa"/>
            <w:tcBorders/>
            <w:vAlign w:val="center"/>
          </w:tcPr>
          <w:p>
            <w:pPr>
              <w:pStyle w:val="TableContents"/>
              <w:widowControl w:val="false"/>
              <w:suppressLineNumbers/>
              <w:bidi w:val="0"/>
              <w:jc w:val="left"/>
              <w:rPr/>
            </w:pPr>
            <w:r>
              <w:rPr/>
              <w:t>1.0</w:t>
            </w:r>
          </w:p>
        </w:tc>
        <w:tc>
          <w:tcPr>
            <w:tcW w:w="1428" w:type="dxa"/>
            <w:tcBorders/>
            <w:vAlign w:val="center"/>
          </w:tcPr>
          <w:p>
            <w:pPr>
              <w:pStyle w:val="TableContents"/>
              <w:widowControl w:val="false"/>
              <w:suppressLineNumbers/>
              <w:bidi w:val="0"/>
              <w:jc w:val="left"/>
              <w:rPr/>
            </w:pPr>
            <w:r>
              <w:rPr/>
              <w:t>[Equipo]</w:t>
            </w:r>
          </w:p>
        </w:tc>
        <w:tc>
          <w:tcPr>
            <w:tcW w:w="1936" w:type="dxa"/>
            <w:tcBorders/>
            <w:vAlign w:val="center"/>
          </w:tcPr>
          <w:p>
            <w:pPr>
              <w:pStyle w:val="TableContents"/>
              <w:widowControl w:val="false"/>
              <w:suppressLineNumbers/>
              <w:bidi w:val="0"/>
              <w:jc w:val="left"/>
              <w:rPr/>
            </w:pPr>
            <w:r>
              <w:rPr/>
              <w:t>Informe del sprint [XX] del proyecto LogiCoffee.</w:t>
            </w:r>
          </w:p>
        </w:tc>
        <w:tc>
          <w:tcPr>
            <w:tcW w:w="1935" w:type="dxa"/>
            <w:tcBorders/>
            <w:vAlign w:val="center"/>
          </w:tcPr>
          <w:p>
            <w:pPr>
              <w:pStyle w:val="TableContents"/>
              <w:widowControl w:val="false"/>
              <w:suppressLineNumbers/>
              <w:bidi w:val="0"/>
              <w:jc w:val="left"/>
              <w:rPr/>
            </w:pPr>
            <w:r>
              <w:rPr/>
              <w:t>Rene Alonso Nieto Valencia</w:t>
            </w:r>
          </w:p>
        </w:tc>
        <w:tc>
          <w:tcPr>
            <w:tcW w:w="1583" w:type="dxa"/>
            <w:tcBorders/>
            <w:vAlign w:val="center"/>
          </w:tcPr>
          <w:p>
            <w:pPr>
              <w:pStyle w:val="TableContents"/>
              <w:widowControl w:val="false"/>
              <w:suppressLineNumbers/>
              <w:bidi w:val="0"/>
              <w:jc w:val="left"/>
              <w:rPr/>
            </w:pPr>
            <w:r>
              <w:rPr/>
              <w:t>[Fecha]</w:t>
            </w:r>
          </w:p>
        </w:tc>
      </w:tr>
    </w:tbl>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 xml:space="preserve">Esta plantilla está completada con el </w:t>
            </w:r>
            <w:r>
              <w:rPr>
                <w:b/>
                <w:sz w:val="20"/>
              </w:rPr>
              <w:t>alcance técnico verificable</w:t>
            </w:r>
            <w:r>
              <w:rPr>
                <w:sz w:val="20"/>
              </w:rPr>
              <w:t xml:space="preserve"> del incremento presente en el repositorio. Los datos que dependen de la planificación del equipo (número de sprint, fechas, integrantes, capturas de Monday, actas de revisión con el Product Owner) están marcados entre corchetes y deben completarse antes de la entrega.</w:t>
            </w:r>
          </w:p>
        </w:tc>
      </w:tr>
    </w:tbl>
    <w:p>
      <w:pPr>
        <w:pStyle w:val="Heading1"/>
        <w:bidi w:val="0"/>
        <w:jc w:val="left"/>
        <w:rPr/>
      </w:pPr>
      <w:r>
        <w:rPr/>
        <w:t>1. INTRODUCCIÓN</w:t>
      </w:r>
    </w:p>
    <w:p>
      <w:pPr>
        <w:pStyle w:val="BodyText"/>
        <w:bidi w:val="0"/>
        <w:jc w:val="left"/>
        <w:rPr/>
      </w:pPr>
      <w:r>
        <w:rPr/>
        <w:t xml:space="preserve">El presente informe documenta el sprint [XX] del proyecto </w:t>
      </w:r>
      <w:r>
        <w:rPr>
          <w:b/>
        </w:rPr>
        <w:t>LogiCoffee</w:t>
      </w:r>
      <w:r>
        <w:rPr/>
        <w:t>, un sistema web que centraliza la operación de una empresa comercializadora de café tostado: catálogo, pedidos, cobro, inventario por lotes, control de calidad, despacho e indicadores de gestión.</w:t>
      </w:r>
    </w:p>
    <w:p>
      <w:pPr>
        <w:pStyle w:val="BodyText"/>
        <w:bidi w:val="0"/>
        <w:jc w:val="left"/>
        <w:rPr/>
      </w:pPr>
      <w:r>
        <w:rPr/>
        <w:t xml:space="preserve">El objetivo del sprint fue </w:t>
      </w:r>
      <w:r>
        <w:rPr>
          <w:b/>
        </w:rPr>
        <w:t>cerrar el ciclo operativo del negocio y habilitar la gestión por área</w:t>
      </w:r>
      <w:r>
        <w:rPr/>
        <w:t>. Al inicio del sprint el sistema resolvía el flujo comercial básico —catálogo, carrito, registro de pedido y seguimiento— sobre un inventario por lotes. Al cierre, el sistema incorpora las formas de pago y de entrega, las bajas por merma, la gestión del catálogo y de las cuentas de usuario, y cuatro paneles de indicadores, uno por cada área de la empresa.</w:t>
      </w:r>
    </w:p>
    <w:p>
      <w:pPr>
        <w:pStyle w:val="BodyText"/>
        <w:bidi w:val="0"/>
        <w:jc w:val="left"/>
        <w:rPr/>
      </w:pPr>
      <w:r>
        <w:rPr/>
        <w:t>El incremento entregado se resume en las siguientes cifras verificables sobre el repositorio:</w:t>
      </w:r>
    </w:p>
    <w:tbl>
      <w:tblPr>
        <w:tblW w:w="9638" w:type="dxa"/>
        <w:jc w:val="left"/>
        <w:tblInd w:w="28" w:type="dxa"/>
        <w:tblLayout w:type="fixed"/>
        <w:tblCellMar>
          <w:top w:w="28" w:type="dxa"/>
          <w:left w:w="28" w:type="dxa"/>
          <w:bottom w:w="28" w:type="dxa"/>
          <w:right w:w="28" w:type="dxa"/>
        </w:tblCellMar>
      </w:tblPr>
      <w:tblGrid>
        <w:gridCol w:w="3518"/>
        <w:gridCol w:w="2205"/>
        <w:gridCol w:w="3915"/>
      </w:tblGrid>
      <w:tr>
        <w:trPr/>
        <w:tc>
          <w:tcPr>
            <w:tcW w:w="3518" w:type="dxa"/>
            <w:tcBorders/>
            <w:vAlign w:val="center"/>
          </w:tcPr>
          <w:p>
            <w:pPr>
              <w:pStyle w:val="TableHeading"/>
              <w:bidi w:val="0"/>
              <w:ind w:hanging="0" w:left="0" w:right="0"/>
              <w:jc w:val="left"/>
              <w:rPr/>
            </w:pPr>
            <w:r>
              <w:rPr/>
              <w:t>Indicador</w:t>
            </w:r>
          </w:p>
        </w:tc>
        <w:tc>
          <w:tcPr>
            <w:tcW w:w="2205" w:type="dxa"/>
            <w:tcBorders/>
            <w:vAlign w:val="center"/>
          </w:tcPr>
          <w:p>
            <w:pPr>
              <w:pStyle w:val="TableHeading"/>
              <w:bidi w:val="0"/>
              <w:ind w:hanging="0" w:left="0" w:right="0"/>
              <w:jc w:val="left"/>
              <w:rPr/>
            </w:pPr>
            <w:r>
              <w:rPr/>
              <w:t>Valor</w:t>
            </w:r>
          </w:p>
        </w:tc>
        <w:tc>
          <w:tcPr>
            <w:tcW w:w="3915" w:type="dxa"/>
            <w:tcBorders/>
            <w:vAlign w:val="center"/>
          </w:tcPr>
          <w:p>
            <w:pPr>
              <w:pStyle w:val="TableHeading"/>
              <w:suppressLineNumbers/>
              <w:shd w:fill="2C5530" w:val="clear"/>
              <w:bidi w:val="0"/>
              <w:jc w:val="left"/>
              <w:rPr/>
            </w:pPr>
            <w:r>
              <w:rPr/>
              <w:t>Observación</w:t>
            </w:r>
          </w:p>
        </w:tc>
      </w:tr>
      <w:tr>
        <w:trPr/>
        <w:tc>
          <w:tcPr>
            <w:tcW w:w="3518" w:type="dxa"/>
            <w:tcBorders/>
            <w:vAlign w:val="center"/>
          </w:tcPr>
          <w:p>
            <w:pPr>
              <w:pStyle w:val="TableContents"/>
              <w:widowControl w:val="false"/>
              <w:suppressLineNumbers/>
              <w:bidi w:val="0"/>
              <w:jc w:val="left"/>
              <w:rPr/>
            </w:pPr>
            <w:r>
              <w:rPr/>
              <w:t>Rutas expuestas</w:t>
            </w:r>
          </w:p>
        </w:tc>
        <w:tc>
          <w:tcPr>
            <w:tcW w:w="2205" w:type="dxa"/>
            <w:tcBorders/>
            <w:vAlign w:val="center"/>
          </w:tcPr>
          <w:p>
            <w:pPr>
              <w:pStyle w:val="TableContents"/>
              <w:widowControl w:val="false"/>
              <w:suppressLineNumbers/>
              <w:bidi w:val="0"/>
              <w:jc w:val="left"/>
              <w:rPr/>
            </w:pPr>
            <w:r>
              <w:rPr/>
              <w:t>35</w:t>
            </w:r>
          </w:p>
        </w:tc>
        <w:tc>
          <w:tcPr>
            <w:tcW w:w="3915" w:type="dxa"/>
            <w:tcBorders/>
            <w:vAlign w:val="center"/>
          </w:tcPr>
          <w:p>
            <w:pPr>
              <w:pStyle w:val="TableContents"/>
              <w:widowControl w:val="false"/>
              <w:suppressLineNumbers/>
              <w:bidi w:val="0"/>
              <w:jc w:val="left"/>
              <w:rPr/>
            </w:pPr>
            <w:r>
              <w:rPr/>
              <w:t>Todas con nombre y protegidas por middleware o gate.</w:t>
            </w:r>
          </w:p>
        </w:tc>
      </w:tr>
      <w:tr>
        <w:trPr/>
        <w:tc>
          <w:tcPr>
            <w:tcW w:w="3518" w:type="dxa"/>
            <w:tcBorders/>
            <w:vAlign w:val="center"/>
          </w:tcPr>
          <w:p>
            <w:pPr>
              <w:pStyle w:val="TableContents"/>
              <w:widowControl w:val="false"/>
              <w:suppressLineNumbers/>
              <w:bidi w:val="0"/>
              <w:jc w:val="left"/>
              <w:rPr/>
            </w:pPr>
            <w:r>
              <w:rPr/>
              <w:t>Controladores</w:t>
            </w:r>
          </w:p>
        </w:tc>
        <w:tc>
          <w:tcPr>
            <w:tcW w:w="2205" w:type="dxa"/>
            <w:tcBorders/>
            <w:vAlign w:val="center"/>
          </w:tcPr>
          <w:p>
            <w:pPr>
              <w:pStyle w:val="TableContents"/>
              <w:widowControl w:val="false"/>
              <w:suppressLineNumbers/>
              <w:bidi w:val="0"/>
              <w:jc w:val="left"/>
              <w:rPr/>
            </w:pPr>
            <w:r>
              <w:rPr/>
              <w:t>19</w:t>
            </w:r>
          </w:p>
        </w:tc>
        <w:tc>
          <w:tcPr>
            <w:tcW w:w="3915" w:type="dxa"/>
            <w:tcBorders/>
            <w:vAlign w:val="center"/>
          </w:tcPr>
          <w:p>
            <w:pPr>
              <w:pStyle w:val="TableContents"/>
              <w:widowControl w:val="false"/>
              <w:suppressLineNumbers/>
              <w:bidi w:val="0"/>
              <w:jc w:val="left"/>
              <w:rPr/>
            </w:pPr>
            <w:r>
              <w:rPr/>
              <w:t>Uno por proceso o recurso.</w:t>
            </w:r>
          </w:p>
        </w:tc>
      </w:tr>
      <w:tr>
        <w:trPr/>
        <w:tc>
          <w:tcPr>
            <w:tcW w:w="3518" w:type="dxa"/>
            <w:tcBorders/>
            <w:vAlign w:val="center"/>
          </w:tcPr>
          <w:p>
            <w:pPr>
              <w:pStyle w:val="TableContents"/>
              <w:widowControl w:val="false"/>
              <w:suppressLineNumbers/>
              <w:bidi w:val="0"/>
              <w:jc w:val="left"/>
              <w:rPr/>
            </w:pPr>
            <w:r>
              <w:rPr/>
              <w:t>Modelos de dominio</w:t>
            </w:r>
          </w:p>
        </w:tc>
        <w:tc>
          <w:tcPr>
            <w:tcW w:w="2205" w:type="dxa"/>
            <w:tcBorders/>
            <w:vAlign w:val="center"/>
          </w:tcPr>
          <w:p>
            <w:pPr>
              <w:pStyle w:val="TableContents"/>
              <w:widowControl w:val="false"/>
              <w:suppressLineNumbers/>
              <w:bidi w:val="0"/>
              <w:jc w:val="left"/>
              <w:rPr/>
            </w:pPr>
            <w:r>
              <w:rPr/>
              <w:t>5</w:t>
            </w:r>
          </w:p>
        </w:tc>
        <w:tc>
          <w:tcPr>
            <w:tcW w:w="3915" w:type="dxa"/>
            <w:tcBorders/>
            <w:vAlign w:val="center"/>
          </w:tcPr>
          <w:p>
            <w:pPr>
              <w:pStyle w:val="TableContents"/>
              <w:widowControl w:val="false"/>
              <w:suppressLineNumbers/>
              <w:bidi w:val="0"/>
              <w:jc w:val="left"/>
              <w:rPr/>
            </w:pPr>
            <w:r>
              <w:rPr/>
              <w:t>User, Producto, Lote, Pedido, PedidoLinea.</w:t>
            </w:r>
          </w:p>
        </w:tc>
      </w:tr>
      <w:tr>
        <w:trPr/>
        <w:tc>
          <w:tcPr>
            <w:tcW w:w="3518" w:type="dxa"/>
            <w:tcBorders/>
            <w:vAlign w:val="center"/>
          </w:tcPr>
          <w:p>
            <w:pPr>
              <w:pStyle w:val="TableContents"/>
              <w:widowControl w:val="false"/>
              <w:suppressLineNumbers/>
              <w:bidi w:val="0"/>
              <w:jc w:val="left"/>
              <w:rPr/>
            </w:pPr>
            <w:r>
              <w:rPr/>
              <w:t>Migraciones de base de datos</w:t>
            </w:r>
          </w:p>
        </w:tc>
        <w:tc>
          <w:tcPr>
            <w:tcW w:w="2205" w:type="dxa"/>
            <w:tcBorders/>
            <w:vAlign w:val="center"/>
          </w:tcPr>
          <w:p>
            <w:pPr>
              <w:pStyle w:val="TableContents"/>
              <w:widowControl w:val="false"/>
              <w:suppressLineNumbers/>
              <w:bidi w:val="0"/>
              <w:jc w:val="left"/>
              <w:rPr/>
            </w:pPr>
            <w:r>
              <w:rPr/>
              <w:t>15</w:t>
            </w:r>
          </w:p>
        </w:tc>
        <w:tc>
          <w:tcPr>
            <w:tcW w:w="3915" w:type="dxa"/>
            <w:tcBorders/>
            <w:vAlign w:val="center"/>
          </w:tcPr>
          <w:p>
            <w:pPr>
              <w:pStyle w:val="TableContents"/>
              <w:widowControl w:val="false"/>
              <w:suppressLineNumbers/>
              <w:bidi w:val="0"/>
              <w:jc w:val="left"/>
              <w:rPr/>
            </w:pPr>
            <w:r>
              <w:rPr/>
              <w:t>Todas versionadas y reversibles.</w:t>
            </w:r>
          </w:p>
        </w:tc>
      </w:tr>
      <w:tr>
        <w:trPr/>
        <w:tc>
          <w:tcPr>
            <w:tcW w:w="3518" w:type="dxa"/>
            <w:tcBorders/>
            <w:vAlign w:val="center"/>
          </w:tcPr>
          <w:p>
            <w:pPr>
              <w:pStyle w:val="TableContents"/>
              <w:widowControl w:val="false"/>
              <w:suppressLineNumbers/>
              <w:bidi w:val="0"/>
              <w:jc w:val="left"/>
              <w:rPr/>
            </w:pPr>
            <w:r>
              <w:rPr/>
              <w:t>Vistas y componentes Blade</w:t>
            </w:r>
          </w:p>
        </w:tc>
        <w:tc>
          <w:tcPr>
            <w:tcW w:w="2205" w:type="dxa"/>
            <w:tcBorders/>
            <w:vAlign w:val="center"/>
          </w:tcPr>
          <w:p>
            <w:pPr>
              <w:pStyle w:val="TableContents"/>
              <w:widowControl w:val="false"/>
              <w:suppressLineNumbers/>
              <w:bidi w:val="0"/>
              <w:jc w:val="left"/>
              <w:rPr/>
            </w:pPr>
            <w:r>
              <w:rPr/>
              <w:t>29</w:t>
            </w:r>
          </w:p>
        </w:tc>
        <w:tc>
          <w:tcPr>
            <w:tcW w:w="3915" w:type="dxa"/>
            <w:tcBorders/>
            <w:vAlign w:val="center"/>
          </w:tcPr>
          <w:p>
            <w:pPr>
              <w:pStyle w:val="TableContents"/>
              <w:widowControl w:val="false"/>
              <w:suppressLineNumbers/>
              <w:bidi w:val="0"/>
              <w:jc w:val="left"/>
              <w:rPr/>
            </w:pPr>
            <w:r>
              <w:rPr/>
              <w:t>15 pantallas + 11 componentes + 2 plantillas base.</w:t>
            </w:r>
          </w:p>
        </w:tc>
      </w:tr>
      <w:tr>
        <w:trPr/>
        <w:tc>
          <w:tcPr>
            <w:tcW w:w="3518" w:type="dxa"/>
            <w:tcBorders/>
            <w:vAlign w:val="center"/>
          </w:tcPr>
          <w:p>
            <w:pPr>
              <w:pStyle w:val="TableContents"/>
              <w:widowControl w:val="false"/>
              <w:suppressLineNumbers/>
              <w:bidi w:val="0"/>
              <w:jc w:val="left"/>
              <w:rPr/>
            </w:pPr>
            <w:r>
              <w:rPr/>
              <w:t>Formularios con validación propia</w:t>
            </w:r>
          </w:p>
        </w:tc>
        <w:tc>
          <w:tcPr>
            <w:tcW w:w="2205" w:type="dxa"/>
            <w:tcBorders/>
            <w:vAlign w:val="center"/>
          </w:tcPr>
          <w:p>
            <w:pPr>
              <w:pStyle w:val="TableContents"/>
              <w:widowControl w:val="false"/>
              <w:suppressLineNumbers/>
              <w:bidi w:val="0"/>
              <w:jc w:val="left"/>
              <w:rPr/>
            </w:pPr>
            <w:r>
              <w:rPr/>
              <w:t>14</w:t>
            </w:r>
          </w:p>
        </w:tc>
        <w:tc>
          <w:tcPr>
            <w:tcW w:w="3915" w:type="dxa"/>
            <w:tcBorders/>
            <w:vAlign w:val="center"/>
          </w:tcPr>
          <w:p>
            <w:pPr>
              <w:pStyle w:val="TableContents"/>
              <w:widowControl w:val="false"/>
              <w:suppressLineNumbers/>
              <w:bidi w:val="0"/>
              <w:jc w:val="left"/>
              <w:rPr/>
            </w:pPr>
            <w:r>
              <w:rPr>
                <w:i/>
              </w:rPr>
              <w:t>Form Requests</w:t>
            </w:r>
            <w:r>
              <w:rPr/>
              <w:t xml:space="preserve"> con mensajes en castellano.</w:t>
            </w:r>
          </w:p>
        </w:tc>
      </w:tr>
      <w:tr>
        <w:trPr/>
        <w:tc>
          <w:tcPr>
            <w:tcW w:w="3518" w:type="dxa"/>
            <w:tcBorders/>
            <w:vAlign w:val="center"/>
          </w:tcPr>
          <w:p>
            <w:pPr>
              <w:pStyle w:val="TableContents"/>
              <w:widowControl w:val="false"/>
              <w:suppressLineNumbers/>
              <w:bidi w:val="0"/>
              <w:jc w:val="left"/>
              <w:rPr/>
            </w:pPr>
            <w:r>
              <w:rPr/>
              <w:t>Reglas de autorización</w:t>
            </w:r>
          </w:p>
        </w:tc>
        <w:tc>
          <w:tcPr>
            <w:tcW w:w="2205" w:type="dxa"/>
            <w:tcBorders/>
            <w:vAlign w:val="center"/>
          </w:tcPr>
          <w:p>
            <w:pPr>
              <w:pStyle w:val="TableContents"/>
              <w:widowControl w:val="false"/>
              <w:suppressLineNumbers/>
              <w:bidi w:val="0"/>
              <w:jc w:val="left"/>
              <w:rPr/>
            </w:pPr>
            <w:r>
              <w:rPr/>
              <w:t>7 gates + 2 middleware</w:t>
            </w:r>
          </w:p>
        </w:tc>
        <w:tc>
          <w:tcPr>
            <w:tcW w:w="3915" w:type="dxa"/>
            <w:tcBorders/>
            <w:vAlign w:val="center"/>
          </w:tcPr>
          <w:p>
            <w:pPr>
              <w:pStyle w:val="TableContents"/>
              <w:widowControl w:val="false"/>
              <w:suppressLineNumbers/>
              <w:bidi w:val="0"/>
              <w:jc w:val="left"/>
              <w:rPr/>
            </w:pPr>
            <w:r>
              <w:rPr/>
              <w:t>Control de acceso por área empresarial.</w:t>
            </w:r>
          </w:p>
        </w:tc>
      </w:tr>
      <w:tr>
        <w:trPr/>
        <w:tc>
          <w:tcPr>
            <w:tcW w:w="3518" w:type="dxa"/>
            <w:tcBorders/>
            <w:vAlign w:val="center"/>
          </w:tcPr>
          <w:p>
            <w:pPr>
              <w:pStyle w:val="TableContents"/>
              <w:widowControl w:val="false"/>
              <w:suppressLineNumbers/>
              <w:bidi w:val="0"/>
              <w:jc w:val="left"/>
              <w:rPr/>
            </w:pPr>
            <w:r>
              <w:rPr/>
              <w:t>Pruebas automatizadas</w:t>
            </w:r>
          </w:p>
        </w:tc>
        <w:tc>
          <w:tcPr>
            <w:tcW w:w="2205" w:type="dxa"/>
            <w:tcBorders/>
            <w:vAlign w:val="center"/>
          </w:tcPr>
          <w:p>
            <w:pPr>
              <w:pStyle w:val="TableContents"/>
              <w:widowControl w:val="false"/>
              <w:suppressLineNumbers/>
              <w:bidi w:val="0"/>
              <w:jc w:val="left"/>
              <w:rPr/>
            </w:pPr>
            <w:r>
              <w:rPr/>
              <w:t>143</w:t>
            </w:r>
          </w:p>
        </w:tc>
        <w:tc>
          <w:tcPr>
            <w:tcW w:w="3915" w:type="dxa"/>
            <w:tcBorders/>
            <w:vAlign w:val="center"/>
          </w:tcPr>
          <w:p>
            <w:pPr>
              <w:pStyle w:val="TableContents"/>
              <w:widowControl w:val="false"/>
              <w:suppressLineNumbers/>
              <w:bidi w:val="0"/>
              <w:jc w:val="left"/>
              <w:rPr/>
            </w:pPr>
            <w:r>
              <w:rPr/>
              <w:t>141 de característica + 2 unitarias, en 20 archivos.</w:t>
            </w:r>
          </w:p>
        </w:tc>
      </w:tr>
      <w:tr>
        <w:trPr/>
        <w:tc>
          <w:tcPr>
            <w:tcW w:w="3518" w:type="dxa"/>
            <w:tcBorders/>
            <w:vAlign w:val="center"/>
          </w:tcPr>
          <w:p>
            <w:pPr>
              <w:pStyle w:val="TableContents"/>
              <w:widowControl w:val="false"/>
              <w:suppressLineNumbers/>
              <w:bidi w:val="0"/>
              <w:jc w:val="left"/>
              <w:rPr/>
            </w:pPr>
            <w:r>
              <w:rPr/>
              <w:t>Requerimientos funcionales cubiertos</w:t>
            </w:r>
          </w:p>
        </w:tc>
        <w:tc>
          <w:tcPr>
            <w:tcW w:w="2205" w:type="dxa"/>
            <w:tcBorders/>
            <w:vAlign w:val="center"/>
          </w:tcPr>
          <w:p>
            <w:pPr>
              <w:pStyle w:val="TableContents"/>
              <w:widowControl w:val="false"/>
              <w:suppressLineNumbers/>
              <w:bidi w:val="0"/>
              <w:jc w:val="left"/>
              <w:rPr/>
            </w:pPr>
            <w:r>
              <w:rPr/>
              <w:t>42</w:t>
            </w:r>
          </w:p>
        </w:tc>
        <w:tc>
          <w:tcPr>
            <w:tcW w:w="3915" w:type="dxa"/>
            <w:tcBorders/>
            <w:vAlign w:val="center"/>
          </w:tcPr>
          <w:p>
            <w:pPr>
              <w:pStyle w:val="TableContents"/>
              <w:widowControl w:val="false"/>
              <w:suppressLineNumbers/>
              <w:bidi w:val="0"/>
              <w:jc w:val="left"/>
              <w:rPr/>
            </w:pPr>
            <w:r>
              <w:rPr/>
              <w:t>Todos con prueba automatizada asociada.</w:t>
            </w:r>
          </w:p>
        </w:tc>
      </w:tr>
    </w:tbl>
    <w:p>
      <w:pPr>
        <w:pStyle w:val="BodyTextpie"/>
        <w:bidi w:val="0"/>
        <w:rPr/>
      </w:pPr>
      <w:r>
        <w:rPr/>
        <w:t>Tabla 1. Cifras del incremento entregado.</w:t>
      </w:r>
    </w:p>
    <w:p>
      <w:pPr>
        <w:pStyle w:val="Heading1"/>
        <w:bidi w:val="0"/>
        <w:jc w:val="left"/>
        <w:rPr/>
      </w:pPr>
      <w:r>
        <w:rPr/>
        <w:t>2. DOCUMENTACIÓN</w:t>
      </w:r>
    </w:p>
    <w:p>
      <w:pPr>
        <w:pStyle w:val="Heading2"/>
        <w:bidi w:val="0"/>
        <w:jc w:val="left"/>
        <w:rPr/>
      </w:pPr>
      <w:r>
        <w:rPr/>
        <w:t>2.1. PLANIFICACIÓN DEL SPRINT (HOJA DE CÁLCULO)</w:t>
      </w:r>
    </w:p>
    <w:p>
      <w:pPr>
        <w:pStyle w:val="BodyText"/>
        <w:bidi w:val="0"/>
        <w:jc w:val="left"/>
        <w:rPr/>
      </w:pPr>
      <w:r>
        <w:rPr/>
        <w:t>[Adjuntar la hoja de cálculo con las tareas, su estimación en puntos de historia, el responsable y el estado.]</w:t>
      </w:r>
    </w:p>
    <w:p>
      <w:pPr>
        <w:pStyle w:val="BodyText"/>
        <w:bidi w:val="0"/>
        <w:jc w:val="left"/>
        <w:rPr/>
      </w:pPr>
      <w:r>
        <w:rPr/>
        <w:t>Como insumo, estas son las historias de usuario que el código del incremento referencia explícitamente en sus comentarios, con su estado verificado:</w:t>
      </w:r>
    </w:p>
    <w:tbl>
      <w:tblPr>
        <w:tblW w:w="9638" w:type="dxa"/>
        <w:jc w:val="left"/>
        <w:tblInd w:w="28" w:type="dxa"/>
        <w:tblLayout w:type="fixed"/>
        <w:tblCellMar>
          <w:top w:w="28" w:type="dxa"/>
          <w:left w:w="28" w:type="dxa"/>
          <w:bottom w:w="28" w:type="dxa"/>
          <w:right w:w="28" w:type="dxa"/>
        </w:tblCellMar>
      </w:tblPr>
      <w:tblGrid>
        <w:gridCol w:w="670"/>
        <w:gridCol w:w="3921"/>
        <w:gridCol w:w="3921"/>
        <w:gridCol w:w="1126"/>
      </w:tblGrid>
      <w:tr>
        <w:trPr/>
        <w:tc>
          <w:tcPr>
            <w:tcW w:w="670" w:type="dxa"/>
            <w:tcBorders/>
            <w:vAlign w:val="center"/>
          </w:tcPr>
          <w:p>
            <w:pPr>
              <w:pStyle w:val="TableHeading"/>
              <w:bidi w:val="0"/>
              <w:ind w:hanging="0" w:left="0" w:right="0"/>
              <w:jc w:val="left"/>
              <w:rPr/>
            </w:pPr>
            <w:r>
              <w:rPr/>
              <w:t>HU</w:t>
            </w:r>
          </w:p>
        </w:tc>
        <w:tc>
          <w:tcPr>
            <w:tcW w:w="3921" w:type="dxa"/>
            <w:tcBorders/>
            <w:vAlign w:val="center"/>
          </w:tcPr>
          <w:p>
            <w:pPr>
              <w:pStyle w:val="TableHeading"/>
              <w:bidi w:val="0"/>
              <w:ind w:hanging="0" w:left="0" w:right="0"/>
              <w:jc w:val="left"/>
              <w:rPr/>
            </w:pPr>
            <w:r>
              <w:rPr/>
              <w:t>Historia de usuario</w:t>
            </w:r>
          </w:p>
        </w:tc>
        <w:tc>
          <w:tcPr>
            <w:tcW w:w="3921" w:type="dxa"/>
            <w:tcBorders/>
            <w:vAlign w:val="center"/>
          </w:tcPr>
          <w:p>
            <w:pPr>
              <w:pStyle w:val="TableHeading"/>
              <w:bidi w:val="0"/>
              <w:ind w:hanging="0" w:left="0" w:right="0"/>
              <w:jc w:val="left"/>
              <w:rPr/>
            </w:pPr>
            <w:r>
              <w:rPr/>
              <w:t>Evidencia en el código</w:t>
            </w:r>
          </w:p>
        </w:tc>
        <w:tc>
          <w:tcPr>
            <w:tcW w:w="1126" w:type="dxa"/>
            <w:tcBorders/>
            <w:vAlign w:val="center"/>
          </w:tcPr>
          <w:p>
            <w:pPr>
              <w:pStyle w:val="TableHeading"/>
              <w:suppressLineNumbers/>
              <w:shd w:fill="2C5530" w:val="clear"/>
              <w:bidi w:val="0"/>
              <w:jc w:val="left"/>
              <w:rPr/>
            </w:pPr>
            <w:r>
              <w:rPr/>
              <w:t>Estado</w:t>
            </w:r>
          </w:p>
        </w:tc>
      </w:tr>
      <w:tr>
        <w:trPr/>
        <w:tc>
          <w:tcPr>
            <w:tcW w:w="670" w:type="dxa"/>
            <w:tcBorders/>
            <w:vAlign w:val="center"/>
          </w:tcPr>
          <w:p>
            <w:pPr>
              <w:pStyle w:val="TableContents"/>
              <w:widowControl w:val="false"/>
              <w:suppressLineNumbers/>
              <w:bidi w:val="0"/>
              <w:jc w:val="left"/>
              <w:rPr/>
            </w:pPr>
            <w:r>
              <w:rPr/>
              <w:t>HU01</w:t>
            </w:r>
          </w:p>
        </w:tc>
        <w:tc>
          <w:tcPr>
            <w:tcW w:w="3921" w:type="dxa"/>
            <w:tcBorders/>
            <w:vAlign w:val="center"/>
          </w:tcPr>
          <w:p>
            <w:pPr>
              <w:pStyle w:val="TableContents"/>
              <w:widowControl w:val="false"/>
              <w:suppressLineNumbers/>
              <w:bidi w:val="0"/>
              <w:jc w:val="left"/>
              <w:rPr/>
            </w:pPr>
            <w:r>
              <w:rPr/>
              <w:t>Como cliente quiero explorar el catálogo con búsqueda y filtro por categoría.</w:t>
            </w:r>
          </w:p>
        </w:tc>
        <w:tc>
          <w:tcPr>
            <w:tcW w:w="3921" w:type="dxa"/>
            <w:tcBorders/>
            <w:vAlign w:val="center"/>
          </w:tcPr>
          <w:p>
            <w:pPr>
              <w:pStyle w:val="TableContents"/>
              <w:bidi w:val="0"/>
              <w:ind w:hanging="0" w:left="0" w:right="0"/>
              <w:jc w:val="left"/>
              <w:rPr/>
            </w:pPr>
            <w:r>
              <w:rPr>
                <w:rFonts w:ascii="Courier New;monospace" w:hAnsi="Courier New;monospace"/>
                <w:sz w:val="19"/>
              </w:rPr>
              <w:t>CatalogoController</w:t>
            </w:r>
            <w:r>
              <w:rPr/>
              <w:t xml:space="preserve">, </w:t>
            </w:r>
            <w:r>
              <w:rPr>
                <w:rFonts w:ascii="Courier New;monospace" w:hAnsi="Courier New;monospace"/>
                <w:sz w:val="19"/>
              </w:rPr>
              <w:t>Producto::buscar()</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HU02</w:t>
            </w:r>
          </w:p>
        </w:tc>
        <w:tc>
          <w:tcPr>
            <w:tcW w:w="3921" w:type="dxa"/>
            <w:tcBorders/>
            <w:vAlign w:val="center"/>
          </w:tcPr>
          <w:p>
            <w:pPr>
              <w:pStyle w:val="TableContents"/>
              <w:widowControl w:val="false"/>
              <w:suppressLineNumbers/>
              <w:bidi w:val="0"/>
              <w:jc w:val="left"/>
              <w:rPr/>
            </w:pPr>
            <w:r>
              <w:rPr/>
              <w:t>Como cliente quiero registrar mi pedido y que quede en estado "Pendiente" con un código.</w:t>
            </w:r>
          </w:p>
        </w:tc>
        <w:tc>
          <w:tcPr>
            <w:tcW w:w="3921" w:type="dxa"/>
            <w:tcBorders/>
            <w:vAlign w:val="center"/>
          </w:tcPr>
          <w:p>
            <w:pPr>
              <w:pStyle w:val="TableContents"/>
              <w:bidi w:val="0"/>
              <w:ind w:hanging="0" w:left="0" w:right="0"/>
              <w:jc w:val="left"/>
              <w:rPr/>
            </w:pPr>
            <w:r>
              <w:rPr>
                <w:rFonts w:ascii="Courier New;monospace" w:hAnsi="Courier New;monospace"/>
                <w:sz w:val="19"/>
              </w:rPr>
              <w:t>RegistrarPedido</w:t>
            </w:r>
            <w:r>
              <w:rPr/>
              <w:t xml:space="preserve">, </w:t>
            </w:r>
            <w:r>
              <w:rPr>
                <w:rFonts w:ascii="Courier New;monospace" w:hAnsi="Courier New;monospace"/>
                <w:sz w:val="19"/>
              </w:rPr>
              <w:t>PedidoController</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HU03</w:t>
            </w:r>
          </w:p>
        </w:tc>
        <w:tc>
          <w:tcPr>
            <w:tcW w:w="3921" w:type="dxa"/>
            <w:tcBorders/>
            <w:vAlign w:val="center"/>
          </w:tcPr>
          <w:p>
            <w:pPr>
              <w:pStyle w:val="TableContents"/>
              <w:widowControl w:val="false"/>
              <w:suppressLineNumbers/>
              <w:bidi w:val="0"/>
              <w:jc w:val="left"/>
              <w:rPr/>
            </w:pPr>
            <w:r>
              <w:rPr/>
              <w:t>Como responsable de despacho quiero avanzar el pedido por sus tres etapas; como marketing quiero destacar productos con vigencia.</w:t>
            </w:r>
          </w:p>
        </w:tc>
        <w:tc>
          <w:tcPr>
            <w:tcW w:w="3921" w:type="dxa"/>
            <w:tcBorders/>
            <w:vAlign w:val="center"/>
          </w:tcPr>
          <w:p>
            <w:pPr>
              <w:pStyle w:val="TableContents"/>
              <w:bidi w:val="0"/>
              <w:ind w:hanging="0" w:left="0" w:right="0"/>
              <w:jc w:val="left"/>
              <w:rPr/>
            </w:pPr>
            <w:r>
              <w:rPr>
                <w:rFonts w:ascii="Courier New;monospace" w:hAnsi="Courier New;monospace"/>
                <w:sz w:val="19"/>
              </w:rPr>
              <w:t>EstadoPedido</w:t>
            </w:r>
            <w:r>
              <w:rPr/>
              <w:t xml:space="preserve">, </w:t>
            </w:r>
            <w:r>
              <w:rPr>
                <w:rFonts w:ascii="Courier New;monospace" w:hAnsi="Courier New;monospace"/>
                <w:sz w:val="19"/>
              </w:rPr>
              <w:t>AvancePedidoController</w:t>
            </w:r>
            <w:r>
              <w:rPr/>
              <w:t xml:space="preserve">, </w:t>
            </w:r>
            <w:r>
              <w:rPr>
                <w:rFonts w:ascii="Courier New;monospace" w:hAnsi="Courier New;monospace"/>
                <w:sz w:val="19"/>
              </w:rPr>
              <w:t>PromocionController</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HU05</w:t>
            </w:r>
          </w:p>
        </w:tc>
        <w:tc>
          <w:tcPr>
            <w:tcW w:w="3921" w:type="dxa"/>
            <w:tcBorders/>
            <w:vAlign w:val="center"/>
          </w:tcPr>
          <w:p>
            <w:pPr>
              <w:pStyle w:val="TableContents"/>
              <w:widowControl w:val="false"/>
              <w:suppressLineNumbers/>
              <w:bidi w:val="0"/>
              <w:jc w:val="left"/>
              <w:rPr/>
            </w:pPr>
            <w:r>
              <w:rPr/>
              <w:t>Como responsable de almacén quiero que el sistema me avise de los productos bajo el stock mínimo.</w:t>
            </w:r>
          </w:p>
        </w:tc>
        <w:tc>
          <w:tcPr>
            <w:tcW w:w="392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ResumenIndicadores::alertasDeStock()</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HU07</w:t>
            </w:r>
          </w:p>
        </w:tc>
        <w:tc>
          <w:tcPr>
            <w:tcW w:w="3921" w:type="dxa"/>
            <w:tcBorders/>
            <w:vAlign w:val="center"/>
          </w:tcPr>
          <w:p>
            <w:pPr>
              <w:pStyle w:val="TableContents"/>
              <w:widowControl w:val="false"/>
              <w:suppressLineNumbers/>
              <w:bidi w:val="0"/>
              <w:jc w:val="left"/>
              <w:rPr/>
            </w:pPr>
            <w:r>
              <w:rPr/>
              <w:t>Como responsable de producción quiero registrar el control de calidad y bloquear los lotes rechazados.</w:t>
            </w:r>
          </w:p>
        </w:tc>
        <w:tc>
          <w:tcPr>
            <w:tcW w:w="3921" w:type="dxa"/>
            <w:tcBorders/>
            <w:vAlign w:val="center"/>
          </w:tcPr>
          <w:p>
            <w:pPr>
              <w:pStyle w:val="TableContents"/>
              <w:bidi w:val="0"/>
              <w:ind w:hanging="0" w:left="0" w:right="0"/>
              <w:jc w:val="left"/>
              <w:rPr/>
            </w:pPr>
            <w:r>
              <w:rPr>
                <w:rFonts w:ascii="Courier New;monospace" w:hAnsi="Courier New;monospace"/>
                <w:sz w:val="19"/>
              </w:rPr>
              <w:t>ControlCalidadController</w:t>
            </w:r>
            <w:r>
              <w:rPr/>
              <w:t xml:space="preserve">, </w:t>
            </w:r>
            <w:r>
              <w:rPr>
                <w:rFonts w:ascii="Courier New;monospace" w:hAnsi="Courier New;monospace"/>
                <w:sz w:val="19"/>
              </w:rPr>
              <w:t>Lote::evaluar()</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HU08</w:t>
            </w:r>
          </w:p>
        </w:tc>
        <w:tc>
          <w:tcPr>
            <w:tcW w:w="3921" w:type="dxa"/>
            <w:tcBorders/>
            <w:vAlign w:val="center"/>
          </w:tcPr>
          <w:p>
            <w:pPr>
              <w:pStyle w:val="TableContents"/>
              <w:widowControl w:val="false"/>
              <w:suppressLineNumbers/>
              <w:bidi w:val="0"/>
              <w:jc w:val="left"/>
              <w:rPr/>
            </w:pPr>
            <w:r>
              <w:rPr/>
              <w:t>Como dirección general quiero un panel con ventas, pedidos por estado y productos más vendidos.</w:t>
            </w:r>
          </w:p>
        </w:tc>
        <w:tc>
          <w:tcPr>
            <w:tcW w:w="3921" w:type="dxa"/>
            <w:tcBorders/>
            <w:vAlign w:val="center"/>
          </w:tcPr>
          <w:p>
            <w:pPr>
              <w:pStyle w:val="TableContents"/>
              <w:bidi w:val="0"/>
              <w:ind w:hanging="0" w:left="0" w:right="0"/>
              <w:jc w:val="left"/>
              <w:rPr/>
            </w:pPr>
            <w:r>
              <w:rPr>
                <w:rFonts w:ascii="Courier New;monospace" w:hAnsi="Courier New;monospace"/>
                <w:sz w:val="19"/>
              </w:rPr>
              <w:t>ReporteController</w:t>
            </w:r>
            <w:r>
              <w:rPr/>
              <w:t xml:space="preserve">, </w:t>
            </w:r>
            <w:r>
              <w:rPr>
                <w:rFonts w:ascii="Courier New;monospace" w:hAnsi="Courier New;monospace"/>
                <w:sz w:val="19"/>
              </w:rPr>
              <w:t>ResumenIndicadores</w:t>
            </w:r>
          </w:p>
        </w:tc>
        <w:tc>
          <w:tcPr>
            <w:tcW w:w="1126" w:type="dxa"/>
            <w:tcBorders/>
            <w:vAlign w:val="center"/>
          </w:tcPr>
          <w:p>
            <w:pPr>
              <w:pStyle w:val="TableContents"/>
              <w:widowControl w:val="false"/>
              <w:suppressLineNumbers/>
              <w:bidi w:val="0"/>
              <w:jc w:val="left"/>
              <w:rPr/>
            </w:pPr>
            <w:r>
              <w:rPr/>
              <w:t>Terminada</w:t>
            </w:r>
          </w:p>
        </w:tc>
      </w:tr>
      <w:tr>
        <w:trPr/>
        <w:tc>
          <w:tcPr>
            <w:tcW w:w="670" w:type="dxa"/>
            <w:tcBorders/>
            <w:vAlign w:val="center"/>
          </w:tcPr>
          <w:p>
            <w:pPr>
              <w:pStyle w:val="TableContents"/>
              <w:widowControl w:val="false"/>
              <w:suppressLineNumbers/>
              <w:bidi w:val="0"/>
              <w:jc w:val="left"/>
              <w:rPr/>
            </w:pPr>
            <w:r>
              <w:rPr/>
              <w:t>HU09</w:t>
            </w:r>
          </w:p>
        </w:tc>
        <w:tc>
          <w:tcPr>
            <w:tcW w:w="3921" w:type="dxa"/>
            <w:tcBorders/>
            <w:vAlign w:val="center"/>
          </w:tcPr>
          <w:p>
            <w:pPr>
              <w:pStyle w:val="TableContents"/>
              <w:widowControl w:val="false"/>
              <w:suppressLineNumbers/>
              <w:bidi w:val="0"/>
              <w:jc w:val="left"/>
              <w:rPr/>
            </w:pPr>
            <w:r>
              <w:rPr/>
              <w:t>Como administrador quiero crear cuentas, asignar roles y desactivar accesos.</w:t>
            </w:r>
          </w:p>
        </w:tc>
        <w:tc>
          <w:tcPr>
            <w:tcW w:w="3921" w:type="dxa"/>
            <w:tcBorders/>
            <w:vAlign w:val="center"/>
          </w:tcPr>
          <w:p>
            <w:pPr>
              <w:pStyle w:val="TableContents"/>
              <w:bidi w:val="0"/>
              <w:ind w:hanging="0" w:left="0" w:right="0"/>
              <w:jc w:val="left"/>
              <w:rPr/>
            </w:pPr>
            <w:r>
              <w:rPr>
                <w:rFonts w:ascii="Courier New;monospace" w:hAnsi="Courier New;monospace"/>
                <w:sz w:val="19"/>
              </w:rPr>
              <w:t>UsuarioController</w:t>
            </w:r>
            <w:r>
              <w:rPr/>
              <w:t xml:space="preserve">, </w:t>
            </w:r>
            <w:r>
              <w:rPr>
                <w:rFonts w:ascii="Courier New;monospace" w:hAnsi="Courier New;monospace"/>
                <w:sz w:val="19"/>
              </w:rPr>
              <w:t>EstadoUsuarioController</w:t>
            </w:r>
          </w:p>
        </w:tc>
        <w:tc>
          <w:tcPr>
            <w:tcW w:w="1126" w:type="dxa"/>
            <w:tcBorders/>
            <w:vAlign w:val="center"/>
          </w:tcPr>
          <w:p>
            <w:pPr>
              <w:pStyle w:val="TableContents"/>
              <w:widowControl w:val="false"/>
              <w:suppressLineNumbers/>
              <w:bidi w:val="0"/>
              <w:jc w:val="left"/>
              <w:rPr/>
            </w:pPr>
            <w:r>
              <w:rPr/>
              <w:t>Terminada</w:t>
            </w:r>
          </w:p>
        </w:tc>
      </w:tr>
    </w:tbl>
    <w:p>
      <w:pPr>
        <w:pStyle w:val="BodyTextpie"/>
        <w:bidi w:val="0"/>
        <w:rPr/>
      </w:pPr>
      <w:r>
        <w:rPr/>
        <w:t>Tabla 2. Historias de usuario del incremento y su evidencia.</w:t>
      </w:r>
    </w:p>
    <w:p>
      <w:pPr>
        <w:pStyle w:val="Heading2"/>
        <w:bidi w:val="0"/>
        <w:jc w:val="left"/>
        <w:rPr/>
      </w:pPr>
      <w:r>
        <w:rPr/>
        <w:t>2.2. PLANIFICACIÓN DEL MONDAY</w:t>
      </w:r>
    </w:p>
    <w:p>
      <w:pPr>
        <w:pStyle w:val="BodyText"/>
        <w:bidi w:val="0"/>
        <w:jc w:val="left"/>
        <w:rPr/>
      </w:pPr>
      <w:r>
        <w:rPr/>
        <w:t>[Adjuntar las capturas del tablero de Monday: columnas del sprint, distribución de tareas por integrante y estado de avance al cierre.]</w:t>
      </w:r>
    </w:p>
    <w:p>
      <w:pPr>
        <w:pStyle w:val="Heading1"/>
        <w:bidi w:val="0"/>
        <w:jc w:val="left"/>
        <w:rPr/>
      </w:pPr>
      <w:r>
        <w:rPr/>
        <w:t>3. DESARROLLO</w:t>
      </w:r>
    </w:p>
    <w:p>
      <w:pPr>
        <w:pStyle w:val="Heading2"/>
        <w:bidi w:val="0"/>
        <w:jc w:val="left"/>
        <w:rPr/>
      </w:pPr>
      <w:r>
        <w:rPr/>
        <w:t>3.1. FUNCIONAMIENTO</w:t>
      </w:r>
    </w:p>
    <w:p>
      <w:pPr>
        <w:pStyle w:val="Heading3"/>
        <w:bidi w:val="0"/>
        <w:jc w:val="left"/>
        <w:rPr/>
      </w:pPr>
      <w:r>
        <w:rPr/>
        <w:t>3.1.1. INTERFACES</w:t>
      </w:r>
    </w:p>
    <w:p>
      <w:pPr>
        <w:pStyle w:val="BodyText"/>
        <w:bidi w:val="0"/>
        <w:jc w:val="left"/>
        <w:rPr/>
      </w:pPr>
      <w:r>
        <w:rPr/>
        <w:t>El sprint entrega 15 pantallas. Cada rol accede únicamente a las de su área.</w:t>
      </w:r>
    </w:p>
    <w:tbl>
      <w:tblPr>
        <w:tblW w:w="9638" w:type="dxa"/>
        <w:jc w:val="left"/>
        <w:tblInd w:w="28" w:type="dxa"/>
        <w:tblLayout w:type="fixed"/>
        <w:tblCellMar>
          <w:top w:w="28" w:type="dxa"/>
          <w:left w:w="28" w:type="dxa"/>
          <w:bottom w:w="28" w:type="dxa"/>
          <w:right w:w="28" w:type="dxa"/>
        </w:tblCellMar>
      </w:tblPr>
      <w:tblGrid>
        <w:gridCol w:w="1354"/>
        <w:gridCol w:w="1510"/>
        <w:gridCol w:w="6774"/>
      </w:tblGrid>
      <w:tr>
        <w:trPr/>
        <w:tc>
          <w:tcPr>
            <w:tcW w:w="1354" w:type="dxa"/>
            <w:tcBorders/>
            <w:vAlign w:val="center"/>
          </w:tcPr>
          <w:p>
            <w:pPr>
              <w:pStyle w:val="TableHeading"/>
              <w:bidi w:val="0"/>
              <w:ind w:hanging="0" w:left="0" w:right="0"/>
              <w:jc w:val="left"/>
              <w:rPr/>
            </w:pPr>
            <w:r>
              <w:rPr/>
              <w:t>Pantalla</w:t>
            </w:r>
          </w:p>
        </w:tc>
        <w:tc>
          <w:tcPr>
            <w:tcW w:w="1510" w:type="dxa"/>
            <w:tcBorders/>
            <w:vAlign w:val="center"/>
          </w:tcPr>
          <w:p>
            <w:pPr>
              <w:pStyle w:val="TableHeading"/>
              <w:bidi w:val="0"/>
              <w:ind w:hanging="0" w:left="0" w:right="0"/>
              <w:jc w:val="left"/>
              <w:rPr/>
            </w:pPr>
            <w:r>
              <w:rPr/>
              <w:t>Ruta</w:t>
            </w:r>
          </w:p>
        </w:tc>
        <w:tc>
          <w:tcPr>
            <w:tcW w:w="6774" w:type="dxa"/>
            <w:tcBorders/>
            <w:vAlign w:val="center"/>
          </w:tcPr>
          <w:p>
            <w:pPr>
              <w:pStyle w:val="TableHeading"/>
              <w:suppressLineNumbers/>
              <w:shd w:fill="2C5530" w:val="clear"/>
              <w:bidi w:val="0"/>
              <w:jc w:val="left"/>
              <w:rPr/>
            </w:pPr>
            <w:r>
              <w:rPr/>
              <w:t>Qué muestra y qué permite hacer</w:t>
            </w:r>
          </w:p>
        </w:tc>
      </w:tr>
      <w:tr>
        <w:trPr/>
        <w:tc>
          <w:tcPr>
            <w:tcW w:w="1354" w:type="dxa"/>
            <w:tcBorders/>
            <w:vAlign w:val="center"/>
          </w:tcPr>
          <w:p>
            <w:pPr>
              <w:pStyle w:val="TableContents"/>
              <w:widowControl w:val="false"/>
              <w:suppressLineNumbers/>
              <w:bidi w:val="0"/>
              <w:jc w:val="left"/>
              <w:rPr/>
            </w:pPr>
            <w:r>
              <w:rPr/>
              <w:t>Ingreso</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/login</w:t>
            </w:r>
          </w:p>
        </w:tc>
        <w:tc>
          <w:tcPr>
            <w:tcW w:w="6774" w:type="dxa"/>
            <w:tcBorders/>
            <w:vAlign w:val="center"/>
          </w:tcPr>
          <w:p>
            <w:pPr>
              <w:pStyle w:val="TableContents"/>
              <w:widowControl w:val="false"/>
              <w:suppressLineNumbers/>
              <w:bidi w:val="0"/>
              <w:jc w:val="left"/>
              <w:rPr/>
            </w:pPr>
            <w:r>
              <w:rPr/>
              <w:t>Usuario y contraseña. Cinco intentos fallidos bloquean temporalmente el acceso.</w:t>
            </w:r>
          </w:p>
        </w:tc>
      </w:tr>
      <w:tr>
        <w:trPr/>
        <w:tc>
          <w:tcPr>
            <w:tcW w:w="1354" w:type="dxa"/>
            <w:tcBorders/>
            <w:vAlign w:val="center"/>
          </w:tcPr>
          <w:p>
            <w:pPr>
              <w:pStyle w:val="TableContents"/>
              <w:widowControl w:val="false"/>
              <w:suppressLineNumbers/>
              <w:bidi w:val="0"/>
              <w:jc w:val="left"/>
              <w:rPr/>
            </w:pPr>
            <w:r>
              <w:rPr/>
              <w:t>Catálogo</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/catalogo</w:t>
            </w:r>
          </w:p>
        </w:tc>
        <w:tc>
          <w:tcPr>
            <w:tcW w:w="6774" w:type="dxa"/>
            <w:tcBorders/>
            <w:vAlign w:val="center"/>
          </w:tcPr>
          <w:p>
            <w:pPr>
              <w:pStyle w:val="TableContents"/>
              <w:widowControl w:val="false"/>
              <w:suppressLineNumbers/>
              <w:bidi w:val="0"/>
              <w:jc w:val="left"/>
              <w:rPr/>
            </w:pPr>
            <w:r>
              <w:rPr/>
              <w:t>Banner de promociones vigentes, buscador que filtra al escribir, filtro por categoría y tarjetas de producto con precio, descuento y stock.</w:t>
            </w:r>
          </w:p>
        </w:tc>
      </w:tr>
      <w:tr>
        <w:trPr/>
        <w:tc>
          <w:tcPr>
            <w:tcW w:w="1354" w:type="dxa"/>
            <w:tcBorders/>
            <w:vAlign w:val="center"/>
          </w:tcPr>
          <w:p>
            <w:pPr>
              <w:pStyle w:val="TableContents"/>
              <w:widowControl w:val="false"/>
              <w:suppressLineNumbers/>
              <w:bidi w:val="0"/>
              <w:jc w:val="left"/>
              <w:rPr/>
            </w:pPr>
            <w:r>
              <w:rPr/>
              <w:t>Nuevo pedido</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/pedido</w:t>
            </w:r>
          </w:p>
        </w:tc>
        <w:tc>
          <w:tcPr>
            <w:tcW w:w="6774" w:type="dxa"/>
            <w:tcBorders/>
            <w:vAlign w:val="center"/>
          </w:tcPr>
          <w:p>
            <w:pPr>
              <w:pStyle w:val="TableContents"/>
              <w:widowControl w:val="false"/>
              <w:suppressLineNumbers/>
              <w:bidi w:val="0"/>
              <w:jc w:val="left"/>
              <w:rPr/>
            </w:pPr>
            <w:r>
              <w:rPr/>
              <w:t>Formulario de cuatro bloques (datos del cliente, productos, entrega y pago, observaciones) con resumen de subtotal, envío y total.</w:t>
            </w:r>
          </w:p>
        </w:tc>
      </w:tr>
      <w:tr>
        <w:trPr/>
        <w:tc>
          <w:tcPr>
            <w:tcW w:w="1354" w:type="dxa"/>
            <w:tcBorders/>
            <w:vAlign w:val="center"/>
          </w:tcPr>
          <w:p>
            <w:pPr>
              <w:pStyle w:val="TableContents"/>
              <w:widowControl w:val="false"/>
              <w:suppressLineNumbers/>
              <w:bidi w:val="0"/>
              <w:jc w:val="left"/>
              <w:rPr/>
            </w:pPr>
            <w:r>
              <w:rPr/>
              <w:t>Historial</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/pedidos</w:t>
            </w:r>
          </w:p>
        </w:tc>
        <w:tc>
          <w:tcPr>
            <w:tcW w:w="6774" w:type="dxa"/>
            <w:tcBorders/>
            <w:vAlign w:val="center"/>
          </w:tcPr>
          <w:p>
            <w:pPr>
              <w:pStyle w:val="TableContents"/>
              <w:widowControl w:val="false"/>
              <w:suppressLineNumbers/>
              <w:bidi w:val="0"/>
              <w:jc w:val="left"/>
              <w:rPr/>
            </w:pPr>
            <w:r>
              <w:rPr/>
              <w:t>Pedidos con sus líneas, forma de pago y saldo por cobrar. El cliente ve solo los suyos.</w:t>
            </w:r>
          </w:p>
        </w:tc>
      </w:tr>
      <w:tr>
        <w:trPr/>
        <w:tc>
          <w:tcPr>
            <w:tcW w:w="1354" w:type="dxa"/>
            <w:tcBorders/>
            <w:vAlign w:val="center"/>
          </w:tcPr>
          <w:p>
            <w:pPr>
              <w:pStyle w:val="TableContents"/>
              <w:widowControl w:val="false"/>
              <w:suppressLineNumbers/>
              <w:bidi w:val="0"/>
              <w:jc w:val="left"/>
              <w:rPr/>
            </w:pPr>
            <w:r>
              <w:rPr/>
              <w:t>Seguimiento</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/seguimiento</w:t>
            </w:r>
          </w:p>
        </w:tc>
        <w:tc>
          <w:tcPr>
            <w:tcW w:w="6774" w:type="dxa"/>
            <w:tcBorders/>
            <w:vAlign w:val="center"/>
          </w:tcPr>
          <w:p>
            <w:pPr>
              <w:pStyle w:val="TableContents"/>
              <w:widowControl w:val="false"/>
              <w:suppressLineNumbers/>
              <w:bidi w:val="0"/>
              <w:jc w:val="left"/>
              <w:rPr/>
            </w:pPr>
            <w:r>
              <w:rPr/>
              <w:t>Tablero de tres columnas con botón de avance para quien tiene permiso de despacho.</w:t>
            </w:r>
          </w:p>
        </w:tc>
      </w:tr>
      <w:tr>
        <w:trPr/>
        <w:tc>
          <w:tcPr>
            <w:tcW w:w="1354" w:type="dxa"/>
            <w:tcBorders/>
            <w:vAlign w:val="center"/>
          </w:tcPr>
          <w:p>
            <w:pPr>
              <w:pStyle w:val="TableContents"/>
              <w:widowControl w:val="false"/>
              <w:suppressLineNumbers/>
              <w:bidi w:val="0"/>
              <w:jc w:val="left"/>
              <w:rPr/>
            </w:pPr>
            <w:r>
              <w:rPr/>
              <w:t>Lotes</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/lotes</w:t>
            </w:r>
          </w:p>
        </w:tc>
        <w:tc>
          <w:tcPr>
            <w:tcW w:w="6774" w:type="dxa"/>
            <w:tcBorders/>
            <w:vAlign w:val="center"/>
          </w:tcPr>
          <w:p>
            <w:pPr>
              <w:pStyle w:val="TableContents"/>
              <w:widowControl w:val="false"/>
              <w:suppressLineNumbers/>
              <w:bidi w:val="0"/>
              <w:jc w:val="left"/>
              <w:rPr/>
            </w:pPr>
            <w:r>
              <w:rPr/>
              <w:t>Lotes en almacén con su consumo y vencimiento; formulario de entrada de lote y baja por merma.</w:t>
            </w:r>
          </w:p>
        </w:tc>
      </w:tr>
      <w:tr>
        <w:trPr/>
        <w:tc>
          <w:tcPr>
            <w:tcW w:w="1354" w:type="dxa"/>
            <w:tcBorders/>
            <w:vAlign w:val="center"/>
          </w:tcPr>
          <w:p>
            <w:pPr>
              <w:pStyle w:val="TableContents"/>
              <w:widowControl w:val="false"/>
              <w:suppressLineNumbers/>
              <w:bidi w:val="0"/>
              <w:jc w:val="left"/>
              <w:rPr/>
            </w:pPr>
            <w:r>
              <w:rPr/>
              <w:t>Calidad</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/calidad</w:t>
            </w:r>
          </w:p>
        </w:tc>
        <w:tc>
          <w:tcPr>
            <w:tcW w:w="6774" w:type="dxa"/>
            <w:tcBorders/>
            <w:vAlign w:val="center"/>
          </w:tcPr>
          <w:p>
            <w:pPr>
              <w:pStyle w:val="TableContents"/>
              <w:widowControl w:val="false"/>
              <w:suppressLineNumbers/>
              <w:bidi w:val="0"/>
              <w:jc w:val="left"/>
              <w:rPr/>
            </w:pPr>
            <w:r>
              <w:rPr/>
              <w:t>Lotes por controlar e historial de controles, con responsable y fecha.</w:t>
            </w:r>
          </w:p>
        </w:tc>
      </w:tr>
      <w:tr>
        <w:trPr/>
        <w:tc>
          <w:tcPr>
            <w:tcW w:w="1354" w:type="dxa"/>
            <w:tcBorders/>
            <w:vAlign w:val="center"/>
          </w:tcPr>
          <w:p>
            <w:pPr>
              <w:pStyle w:val="TableContents"/>
              <w:widowControl w:val="false"/>
              <w:suppressLineNumbers/>
              <w:bidi w:val="0"/>
              <w:jc w:val="left"/>
              <w:rPr/>
            </w:pPr>
            <w:r>
              <w:rPr/>
              <w:t>Productos</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/productos</w:t>
            </w:r>
          </w:p>
        </w:tc>
        <w:tc>
          <w:tcPr>
            <w:tcW w:w="6774" w:type="dxa"/>
            <w:tcBorders/>
            <w:vAlign w:val="center"/>
          </w:tcPr>
          <w:p>
            <w:pPr>
              <w:pStyle w:val="TableContents"/>
              <w:widowControl w:val="false"/>
              <w:suppressLineNumbers/>
              <w:bidi w:val="0"/>
              <w:jc w:val="left"/>
              <w:rPr/>
            </w:pPr>
            <w:r>
              <w:rPr/>
              <w:t>Catálogo con su stock; alta, edición, foto y retiro de productos.</w:t>
            </w:r>
          </w:p>
        </w:tc>
      </w:tr>
      <w:tr>
        <w:trPr/>
        <w:tc>
          <w:tcPr>
            <w:tcW w:w="1354" w:type="dxa"/>
            <w:tcBorders/>
            <w:vAlign w:val="center"/>
          </w:tcPr>
          <w:p>
            <w:pPr>
              <w:pStyle w:val="TableContents"/>
              <w:widowControl w:val="false"/>
              <w:suppressLineNumbers/>
              <w:bidi w:val="0"/>
              <w:jc w:val="left"/>
              <w:rPr/>
            </w:pPr>
            <w:r>
              <w:rPr/>
              <w:t>Promociones</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/promociones</w:t>
            </w:r>
          </w:p>
        </w:tc>
        <w:tc>
          <w:tcPr>
            <w:tcW w:w="6774" w:type="dxa"/>
            <w:tcBorders/>
            <w:vAlign w:val="center"/>
          </w:tcPr>
          <w:p>
            <w:pPr>
              <w:pStyle w:val="TableContents"/>
              <w:widowControl w:val="false"/>
              <w:suppressLineNumbers/>
              <w:bidi w:val="0"/>
              <w:jc w:val="left"/>
              <w:rPr/>
            </w:pPr>
            <w:r>
              <w:rPr/>
              <w:t>Un formulario por producto: destacado, título, banner, descuento y vigencia.</w:t>
            </w:r>
          </w:p>
        </w:tc>
      </w:tr>
      <w:tr>
        <w:trPr/>
        <w:tc>
          <w:tcPr>
            <w:tcW w:w="1354" w:type="dxa"/>
            <w:tcBorders/>
            <w:vAlign w:val="center"/>
          </w:tcPr>
          <w:p>
            <w:pPr>
              <w:pStyle w:val="TableContents"/>
              <w:widowControl w:val="false"/>
              <w:suppressLineNumbers/>
              <w:bidi w:val="0"/>
              <w:jc w:val="left"/>
              <w:rPr/>
            </w:pPr>
            <w:r>
              <w:rPr/>
              <w:t>Panel</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/reportes</w:t>
            </w:r>
          </w:p>
        </w:tc>
        <w:tc>
          <w:tcPr>
            <w:tcW w:w="6774" w:type="dxa"/>
            <w:tcBorders/>
            <w:vAlign w:val="center"/>
          </w:tcPr>
          <w:p>
            <w:pPr>
              <w:pStyle w:val="TableContents"/>
              <w:widowControl w:val="false"/>
              <w:suppressLineNumbers/>
              <w:bidi w:val="0"/>
              <w:jc w:val="left"/>
              <w:rPr/>
            </w:pPr>
            <w:r>
              <w:rPr/>
              <w:t>Pedidos por estado, ventas por periodo, más vendidos y alertas.</w:t>
            </w:r>
          </w:p>
        </w:tc>
      </w:tr>
      <w:tr>
        <w:trPr/>
        <w:tc>
          <w:tcPr>
            <w:tcW w:w="1354" w:type="dxa"/>
            <w:tcBorders/>
            <w:vAlign w:val="center"/>
          </w:tcPr>
          <w:p>
            <w:pPr>
              <w:pStyle w:val="TableContents"/>
              <w:widowControl w:val="false"/>
              <w:suppressLineNumbers/>
              <w:bidi w:val="0"/>
              <w:jc w:val="left"/>
              <w:rPr/>
            </w:pPr>
            <w:r>
              <w:rPr/>
              <w:t>Ventas</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/ventas</w:t>
            </w:r>
          </w:p>
        </w:tc>
        <w:tc>
          <w:tcPr>
            <w:tcW w:w="6774" w:type="dxa"/>
            <w:tcBorders/>
            <w:vAlign w:val="center"/>
          </w:tcPr>
          <w:p>
            <w:pPr>
              <w:pStyle w:val="TableContents"/>
              <w:widowControl w:val="false"/>
              <w:suppressLineNumbers/>
              <w:bidi w:val="0"/>
              <w:jc w:val="left"/>
              <w:rPr/>
            </w:pPr>
            <w:r>
              <w:rPr/>
              <w:t>Ventas por periodo, mejores clientes, cobranza por forma de pago y rendimiento de promociones.</w:t>
            </w:r>
          </w:p>
        </w:tc>
      </w:tr>
      <w:tr>
        <w:trPr/>
        <w:tc>
          <w:tcPr>
            <w:tcW w:w="1354" w:type="dxa"/>
            <w:tcBorders/>
            <w:vAlign w:val="center"/>
          </w:tcPr>
          <w:p>
            <w:pPr>
              <w:pStyle w:val="TableContents"/>
              <w:widowControl w:val="false"/>
              <w:suppressLineNumbers/>
              <w:bidi w:val="0"/>
              <w:jc w:val="left"/>
              <w:rPr/>
            </w:pPr>
            <w:r>
              <w:rPr/>
              <w:t>Almacén</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/almacen</w:t>
            </w:r>
          </w:p>
        </w:tc>
        <w:tc>
          <w:tcPr>
            <w:tcW w:w="6774" w:type="dxa"/>
            <w:tcBorders/>
            <w:vAlign w:val="center"/>
          </w:tcPr>
          <w:p>
            <w:pPr>
              <w:pStyle w:val="TableContents"/>
              <w:widowControl w:val="false"/>
              <w:suppressLineNumbers/>
              <w:bidi w:val="0"/>
              <w:jc w:val="left"/>
              <w:rPr/>
            </w:pPr>
            <w:r>
              <w:rPr/>
              <w:t>Reposición sugerida, vencimientos y cobertura de stock en días.</w:t>
            </w:r>
          </w:p>
        </w:tc>
      </w:tr>
      <w:tr>
        <w:trPr/>
        <w:tc>
          <w:tcPr>
            <w:tcW w:w="1354" w:type="dxa"/>
            <w:tcBorders/>
            <w:vAlign w:val="center"/>
          </w:tcPr>
          <w:p>
            <w:pPr>
              <w:pStyle w:val="TableContents"/>
              <w:widowControl w:val="false"/>
              <w:suppressLineNumbers/>
              <w:bidi w:val="0"/>
              <w:jc w:val="left"/>
              <w:rPr/>
            </w:pPr>
            <w:r>
              <w:rPr/>
              <w:t>Producción</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6774" w:type="dxa"/>
            <w:tcBorders/>
            <w:vAlign w:val="center"/>
          </w:tcPr>
          <w:p>
            <w:pPr>
              <w:pStyle w:val="TableContents"/>
              <w:widowControl w:val="false"/>
              <w:suppressLineNumbers/>
              <w:bidi w:val="0"/>
              <w:jc w:val="left"/>
              <w:rPr/>
            </w:pPr>
            <w:r>
              <w:rPr/>
              <w:t>Órdenes de tueste sugeridas, lotes por controlar y rendimiento de calidad.</w:t>
            </w:r>
          </w:p>
        </w:tc>
      </w:tr>
      <w:tr>
        <w:trPr/>
        <w:tc>
          <w:tcPr>
            <w:tcW w:w="1354" w:type="dxa"/>
            <w:tcBorders/>
            <w:vAlign w:val="center"/>
          </w:tcPr>
          <w:p>
            <w:pPr>
              <w:pStyle w:val="TableContents"/>
              <w:widowControl w:val="false"/>
              <w:suppressLineNumbers/>
              <w:bidi w:val="0"/>
              <w:jc w:val="left"/>
              <w:rPr/>
            </w:pPr>
            <w:r>
              <w:rPr/>
              <w:t>Usuarios</w:t>
            </w:r>
          </w:p>
        </w:tc>
        <w:tc>
          <w:tcPr>
            <w:tcW w:w="151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/usuarios</w:t>
            </w:r>
          </w:p>
        </w:tc>
        <w:tc>
          <w:tcPr>
            <w:tcW w:w="6774" w:type="dxa"/>
            <w:tcBorders/>
            <w:vAlign w:val="center"/>
          </w:tcPr>
          <w:p>
            <w:pPr>
              <w:pStyle w:val="TableContents"/>
              <w:widowControl w:val="false"/>
              <w:suppressLineNumbers/>
              <w:bidi w:val="0"/>
              <w:jc w:val="left"/>
              <w:rPr/>
            </w:pPr>
            <w:r>
              <w:rPr/>
              <w:t>Cuentas con su rol, matriz de áreas y accesos, y alta de cuenta.</w:t>
            </w:r>
          </w:p>
        </w:tc>
      </w:tr>
    </w:tbl>
    <w:p>
      <w:pPr>
        <w:pStyle w:val="BodyTextpie"/>
        <w:bidi w:val="0"/>
        <w:rPr/>
      </w:pPr>
      <w:r>
        <w:rPr/>
        <w:t>Tabla 3. Pantallas entregadas en el sprint.</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sz w:val="20"/>
              </w:rPr>
              <w:t>Adjuntar aquí las capturas de pantalla de cada interfaz, numeradas como Ilustración 1, 2, 3… Se recomienda una captura por pantalla, tomada con la cuenta del rol que la utiliza, y una captura adicional del mismo catálogo visto por dos roles distintos, que evidencia el control de acceso por área.</w:t>
            </w:r>
          </w:p>
        </w:tc>
      </w:tr>
    </w:tbl>
    <w:p>
      <w:pPr>
        <w:pStyle w:val="BodyText"/>
        <w:bidi w:val="0"/>
        <w:jc w:val="left"/>
        <w:rPr>
          <w:b/>
        </w:rPr>
      </w:pPr>
      <w:r>
        <w:rPr>
          <w:b/>
        </w:rPr>
        <w:t>Comportamientos destacados del incremento:</w:t>
      </w:r>
    </w:p>
    <w:tbl>
      <w:tblPr>
        <w:tblW w:w="9638" w:type="dxa"/>
        <w:jc w:val="left"/>
        <w:tblInd w:w="28" w:type="dxa"/>
        <w:tblLayout w:type="fixed"/>
        <w:tblCellMar>
          <w:top w:w="28" w:type="dxa"/>
          <w:left w:w="28" w:type="dxa"/>
          <w:bottom w:w="28" w:type="dxa"/>
          <w:right w:w="28" w:type="dxa"/>
        </w:tblCellMar>
      </w:tblPr>
      <w:tblGrid>
        <w:gridCol w:w="2858"/>
        <w:gridCol w:w="6780"/>
      </w:tblGrid>
      <w:tr>
        <w:trPr/>
        <w:tc>
          <w:tcPr>
            <w:tcW w:w="2858" w:type="dxa"/>
            <w:tcBorders/>
            <w:vAlign w:val="center"/>
          </w:tcPr>
          <w:p>
            <w:pPr>
              <w:pStyle w:val="TableHeading"/>
              <w:bidi w:val="0"/>
              <w:ind w:hanging="0" w:left="0" w:right="0"/>
              <w:jc w:val="left"/>
              <w:rPr/>
            </w:pPr>
            <w:r>
              <w:rPr/>
              <w:t>Comportamiento</w:t>
            </w:r>
          </w:p>
        </w:tc>
        <w:tc>
          <w:tcPr>
            <w:tcW w:w="6780" w:type="dxa"/>
            <w:tcBorders/>
            <w:vAlign w:val="center"/>
          </w:tcPr>
          <w:p>
            <w:pPr>
              <w:pStyle w:val="TableHeading"/>
              <w:suppressLineNumbers/>
              <w:shd w:fill="2C5530" w:val="clear"/>
              <w:bidi w:val="0"/>
              <w:jc w:val="left"/>
              <w:rPr/>
            </w:pPr>
            <w:r>
              <w:rPr/>
              <w:t>Cómo se observa en la demostración</w:t>
            </w:r>
          </w:p>
        </w:tc>
      </w:tr>
      <w:tr>
        <w:trPr/>
        <w:tc>
          <w:tcPr>
            <w:tcW w:w="2858" w:type="dxa"/>
            <w:tcBorders/>
            <w:vAlign w:val="center"/>
          </w:tcPr>
          <w:p>
            <w:pPr>
              <w:pStyle w:val="TableContents"/>
              <w:widowControl w:val="false"/>
              <w:suppressLineNumbers/>
              <w:bidi w:val="0"/>
              <w:jc w:val="left"/>
              <w:rPr/>
            </w:pPr>
            <w:r>
              <w:rPr/>
              <w:t>Menú distinto por rol</w:t>
            </w:r>
          </w:p>
        </w:tc>
        <w:tc>
          <w:tcPr>
            <w:tcW w:w="6780" w:type="dxa"/>
            <w:tcBorders/>
            <w:vAlign w:val="center"/>
          </w:tcPr>
          <w:p>
            <w:pPr>
              <w:pStyle w:val="TableContents"/>
              <w:bidi w:val="0"/>
              <w:ind w:hanging="0" w:left="0" w:right="0"/>
              <w:jc w:val="left"/>
              <w:rPr/>
            </w:pPr>
            <w:r>
              <w:rPr/>
              <w:t xml:space="preserve">Iniciando sesión con </w:t>
            </w:r>
            <w:r>
              <w:rPr>
                <w:rFonts w:ascii="Courier New;monospace" w:hAnsi="Courier New;monospace"/>
                <w:sz w:val="19"/>
              </w:rPr>
              <w:t>cliente</w:t>
            </w:r>
            <w:r>
              <w:rPr/>
              <w:t xml:space="preserve"> se ven 4 secciones; con </w:t>
            </w:r>
            <w:r>
              <w:rPr>
                <w:rFonts w:ascii="Courier New;monospace" w:hAnsi="Courier New;monospace"/>
                <w:sz w:val="19"/>
              </w:rPr>
              <w:t>admin</w:t>
            </w:r>
            <w:r>
              <w:rPr/>
              <w:t>, 13. Cada rol entra directo a su primera sección.</w:t>
            </w:r>
          </w:p>
        </w:tc>
      </w:tr>
      <w:tr>
        <w:trPr/>
        <w:tc>
          <w:tcPr>
            <w:tcW w:w="2858" w:type="dxa"/>
            <w:tcBorders/>
            <w:vAlign w:val="center"/>
          </w:tcPr>
          <w:p>
            <w:pPr>
              <w:pStyle w:val="TableContents"/>
              <w:widowControl w:val="false"/>
              <w:suppressLineNumbers/>
              <w:bidi w:val="0"/>
              <w:jc w:val="left"/>
              <w:rPr/>
            </w:pPr>
            <w:r>
              <w:rPr/>
              <w:t>Consumo FIFO por vencimiento</w:t>
            </w:r>
          </w:p>
        </w:tc>
        <w:tc>
          <w:tcPr>
            <w:tcW w:w="6780" w:type="dxa"/>
            <w:tcBorders/>
            <w:vAlign w:val="center"/>
          </w:tcPr>
          <w:p>
            <w:pPr>
              <w:pStyle w:val="TableContents"/>
              <w:widowControl w:val="false"/>
              <w:suppressLineNumbers/>
              <w:bidi w:val="0"/>
              <w:jc w:val="left"/>
              <w:rPr/>
            </w:pPr>
            <w:r>
              <w:rPr/>
              <w:t>Al registrar un pedido, el sistema descuenta del lote que vence antes. Se comprueba en la sección Lotes, observando la barra de consumo de cada lote.</w:t>
            </w:r>
          </w:p>
        </w:tc>
      </w:tr>
      <w:tr>
        <w:trPr/>
        <w:tc>
          <w:tcPr>
            <w:tcW w:w="2858" w:type="dxa"/>
            <w:tcBorders/>
            <w:vAlign w:val="center"/>
          </w:tcPr>
          <w:p>
            <w:pPr>
              <w:pStyle w:val="TableContents"/>
              <w:widowControl w:val="false"/>
              <w:suppressLineNumbers/>
              <w:bidi w:val="0"/>
              <w:jc w:val="left"/>
              <w:rPr/>
            </w:pPr>
            <w:r>
              <w:rPr/>
              <w:t>Bloqueo por control de calidad</w:t>
            </w:r>
          </w:p>
        </w:tc>
        <w:tc>
          <w:tcPr>
            <w:tcW w:w="6780" w:type="dxa"/>
            <w:tcBorders/>
            <w:vAlign w:val="center"/>
          </w:tcPr>
          <w:p>
            <w:pPr>
              <w:pStyle w:val="TableContents"/>
              <w:widowControl w:val="false"/>
              <w:suppressLineNumbers/>
              <w:bidi w:val="0"/>
              <w:jc w:val="left"/>
              <w:rPr/>
            </w:pPr>
            <w:r>
              <w:rPr/>
              <w:t>Al rechazar un lote en la sección Calidad, el stock del producto baja de inmediato y el lote deja de despacharse.</w:t>
            </w:r>
          </w:p>
        </w:tc>
      </w:tr>
      <w:tr>
        <w:trPr/>
        <w:tc>
          <w:tcPr>
            <w:tcW w:w="2858" w:type="dxa"/>
            <w:tcBorders/>
            <w:vAlign w:val="center"/>
          </w:tcPr>
          <w:p>
            <w:pPr>
              <w:pStyle w:val="TableContents"/>
              <w:widowControl w:val="false"/>
              <w:suppressLineNumbers/>
              <w:bidi w:val="0"/>
              <w:jc w:val="left"/>
              <w:rPr/>
            </w:pPr>
            <w:r>
              <w:rPr/>
              <w:t>Cobro rechazado sin efectos</w:t>
            </w:r>
          </w:p>
        </w:tc>
        <w:tc>
          <w:tcPr>
            <w:tcW w:w="6780" w:type="dxa"/>
            <w:tcBorders/>
            <w:vAlign w:val="center"/>
          </w:tcPr>
          <w:p>
            <w:pPr>
              <w:pStyle w:val="TableContents"/>
              <w:bidi w:val="0"/>
              <w:ind w:hanging="0" w:left="0" w:right="0"/>
              <w:jc w:val="left"/>
              <w:rPr/>
            </w:pPr>
            <w:r>
              <w:rPr/>
              <w:t xml:space="preserve">Con una tarjeta terminada en </w:t>
            </w:r>
            <w:r>
              <w:rPr>
                <w:rFonts w:ascii="Courier New;monospace" w:hAnsi="Courier New;monospace"/>
                <w:sz w:val="19"/>
              </w:rPr>
              <w:t>0000</w:t>
            </w:r>
            <w:r>
              <w:rPr/>
              <w:t>, el pedido no se registra y el stock no se descuenta.</w:t>
            </w:r>
          </w:p>
        </w:tc>
      </w:tr>
      <w:tr>
        <w:trPr/>
        <w:tc>
          <w:tcPr>
            <w:tcW w:w="2858" w:type="dxa"/>
            <w:tcBorders/>
            <w:vAlign w:val="center"/>
          </w:tcPr>
          <w:p>
            <w:pPr>
              <w:pStyle w:val="TableContents"/>
              <w:widowControl w:val="false"/>
              <w:suppressLineNumbers/>
              <w:bidi w:val="0"/>
              <w:jc w:val="left"/>
              <w:rPr/>
            </w:pPr>
            <w:r>
              <w:rPr/>
              <w:t>Precio con descuento y precio histórico</w:t>
            </w:r>
          </w:p>
        </w:tc>
        <w:tc>
          <w:tcPr>
            <w:tcW w:w="6780" w:type="dxa"/>
            <w:tcBorders/>
            <w:vAlign w:val="center"/>
          </w:tcPr>
          <w:p>
            <w:pPr>
              <w:pStyle w:val="TableContents"/>
              <w:widowControl w:val="false"/>
              <w:suppressLineNumbers/>
              <w:bidi w:val="0"/>
              <w:jc w:val="left"/>
              <w:rPr/>
            </w:pPr>
            <w:r>
              <w:rPr/>
              <w:t>Un producto en promoción se cobra con descuento; el historial conserva el precio efectivamente pagado aunque después cambie el catálogo.</w:t>
            </w:r>
          </w:p>
        </w:tc>
      </w:tr>
      <w:tr>
        <w:trPr/>
        <w:tc>
          <w:tcPr>
            <w:tcW w:w="2858" w:type="dxa"/>
            <w:tcBorders/>
            <w:vAlign w:val="center"/>
          </w:tcPr>
          <w:p>
            <w:pPr>
              <w:pStyle w:val="TableContents"/>
              <w:widowControl w:val="false"/>
              <w:suppressLineNumbers/>
              <w:bidi w:val="0"/>
              <w:jc w:val="left"/>
              <w:rPr/>
            </w:pPr>
            <w:r>
              <w:rPr/>
              <w:t>Corte de sesión al desactivar</w:t>
            </w:r>
          </w:p>
        </w:tc>
        <w:tc>
          <w:tcPr>
            <w:tcW w:w="6780" w:type="dxa"/>
            <w:tcBorders/>
            <w:vAlign w:val="center"/>
          </w:tcPr>
          <w:p>
            <w:pPr>
              <w:pStyle w:val="TableContents"/>
              <w:widowControl w:val="false"/>
              <w:suppressLineNumbers/>
              <w:bidi w:val="0"/>
              <w:jc w:val="left"/>
              <w:rPr/>
            </w:pPr>
            <w:r>
              <w:rPr/>
              <w:t>Desactivando una cuenta desde Usuarios, la sesión abierta de esa persona se cierra en su siguiente acción.</w:t>
            </w:r>
          </w:p>
        </w:tc>
      </w:tr>
    </w:tbl>
    <w:p>
      <w:pPr>
        <w:pStyle w:val="BodyTextpie"/>
        <w:bidi w:val="0"/>
        <w:rPr/>
      </w:pPr>
      <w:r>
        <w:rPr/>
        <w:t>Tabla 4. Comportamientos a demostrar.</w:t>
      </w:r>
    </w:p>
    <w:p>
      <w:pPr>
        <w:pStyle w:val="Heading3"/>
        <w:bidi w:val="0"/>
        <w:jc w:val="left"/>
        <w:rPr/>
      </w:pPr>
      <w:r>
        <w:rPr/>
        <w:t>3.1.2. PRUEBAS CON EL PRODUCT OWNER</w:t>
      </w:r>
    </w:p>
    <w:p>
      <w:pPr>
        <w:pStyle w:val="BodyText"/>
        <w:bidi w:val="0"/>
        <w:jc w:val="left"/>
        <w:rPr/>
      </w:pPr>
      <w:r>
        <w:rPr/>
        <w:t>[Registrar aquí la fecha de la sesión de revisión, los asistentes, la retroalimentación recibida y los acuerdos.]</w:t>
      </w:r>
    </w:p>
    <w:p>
      <w:pPr>
        <w:pStyle w:val="BodyText"/>
        <w:bidi w:val="0"/>
        <w:ind w:hanging="0" w:left="0" w:right="0"/>
        <w:jc w:val="left"/>
        <w:rPr/>
      </w:pPr>
      <w:r>
        <w:rPr/>
        <w:t xml:space="preserve">Guion de demostración sugerido, que recorre el ciclo completo del negocio con las cuentas de demostración (contraseña </w:t>
      </w:r>
      <w:r>
        <w:rPr>
          <w:rFonts w:ascii="Courier New;monospace" w:hAnsi="Courier New;monospace"/>
          <w:sz w:val="19"/>
        </w:rPr>
        <w:t>demo1234</w:t>
      </w:r>
      <w:r>
        <w:rPr/>
        <w:t>):</w:t>
      </w:r>
    </w:p>
    <w:tbl>
      <w:tblPr>
        <w:tblW w:w="9638" w:type="dxa"/>
        <w:jc w:val="left"/>
        <w:tblInd w:w="28" w:type="dxa"/>
        <w:tblLayout w:type="fixed"/>
        <w:tblCellMar>
          <w:top w:w="28" w:type="dxa"/>
          <w:left w:w="28" w:type="dxa"/>
          <w:bottom w:w="28" w:type="dxa"/>
          <w:right w:w="28" w:type="dxa"/>
        </w:tblCellMar>
      </w:tblPr>
      <w:tblGrid>
        <w:gridCol w:w="571"/>
        <w:gridCol w:w="1276"/>
        <w:gridCol w:w="7791"/>
      </w:tblGrid>
      <w:tr>
        <w:trPr/>
        <w:tc>
          <w:tcPr>
            <w:tcW w:w="571" w:type="dxa"/>
            <w:tcBorders/>
            <w:vAlign w:val="center"/>
          </w:tcPr>
          <w:p>
            <w:pPr>
              <w:pStyle w:val="TableHeading"/>
              <w:bidi w:val="0"/>
              <w:ind w:hanging="0" w:left="0" w:right="0"/>
              <w:jc w:val="left"/>
              <w:rPr/>
            </w:pPr>
            <w:r>
              <w:rPr/>
              <w:t>Paso</w:t>
            </w:r>
          </w:p>
        </w:tc>
        <w:tc>
          <w:tcPr>
            <w:tcW w:w="1276" w:type="dxa"/>
            <w:tcBorders/>
            <w:vAlign w:val="center"/>
          </w:tcPr>
          <w:p>
            <w:pPr>
              <w:pStyle w:val="TableHeading"/>
              <w:bidi w:val="0"/>
              <w:ind w:hanging="0" w:left="0" w:right="0"/>
              <w:jc w:val="left"/>
              <w:rPr/>
            </w:pPr>
            <w:r>
              <w:rPr/>
              <w:t>Cuenta</w:t>
            </w:r>
          </w:p>
        </w:tc>
        <w:tc>
          <w:tcPr>
            <w:tcW w:w="7791" w:type="dxa"/>
            <w:tcBorders/>
            <w:vAlign w:val="center"/>
          </w:tcPr>
          <w:p>
            <w:pPr>
              <w:pStyle w:val="TableHeading"/>
              <w:suppressLineNumbers/>
              <w:shd w:fill="2C5530" w:val="clear"/>
              <w:bidi w:val="0"/>
              <w:jc w:val="left"/>
              <w:rPr/>
            </w:pPr>
            <w:r>
              <w:rPr/>
              <w:t>Acción a demostrar</w:t>
            </w:r>
          </w:p>
        </w:tc>
      </w:tr>
      <w:tr>
        <w:trPr/>
        <w:tc>
          <w:tcPr>
            <w:tcW w:w="571" w:type="dxa"/>
            <w:tcBorders/>
            <w:vAlign w:val="center"/>
          </w:tcPr>
          <w:p>
            <w:pPr>
              <w:pStyle w:val="TableContents"/>
              <w:widowControl w:val="false"/>
              <w:suppressLineNumbers/>
              <w:bidi w:val="0"/>
              <w:jc w:val="left"/>
              <w:rPr/>
            </w:pPr>
            <w:r>
              <w:rPr/>
              <w:t>1</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7791" w:type="dxa"/>
            <w:tcBorders/>
            <w:vAlign w:val="center"/>
          </w:tcPr>
          <w:p>
            <w:pPr>
              <w:pStyle w:val="TableContents"/>
              <w:widowControl w:val="false"/>
              <w:suppressLineNumbers/>
              <w:bidi w:val="0"/>
              <w:jc w:val="left"/>
              <w:rPr/>
            </w:pPr>
            <w:r>
              <w:rPr/>
              <w:t>Registrar un lote nuevo en la sección Lotes y comprobar que el stock del producto aumenta.</w:t>
            </w:r>
          </w:p>
        </w:tc>
      </w:tr>
      <w:tr>
        <w:trPr/>
        <w:tc>
          <w:tcPr>
            <w:tcW w:w="571" w:type="dxa"/>
            <w:tcBorders/>
            <w:vAlign w:val="center"/>
          </w:tcPr>
          <w:p>
            <w:pPr>
              <w:pStyle w:val="TableContents"/>
              <w:widowControl w:val="false"/>
              <w:suppressLineNumbers/>
              <w:bidi w:val="0"/>
              <w:jc w:val="left"/>
              <w:rPr/>
            </w:pPr>
            <w:r>
              <w:rPr/>
              <w:t>2</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7791" w:type="dxa"/>
            <w:tcBorders/>
            <w:vAlign w:val="center"/>
          </w:tcPr>
          <w:p>
            <w:pPr>
              <w:pStyle w:val="TableContents"/>
              <w:widowControl w:val="false"/>
              <w:suppressLineNumbers/>
              <w:bidi w:val="0"/>
              <w:jc w:val="left"/>
              <w:rPr/>
            </w:pPr>
            <w:r>
              <w:rPr/>
              <w:t>Aprobar ese lote en la sección Calidad; mostrar que queda registrado el responsable y la fecha.</w:t>
            </w:r>
          </w:p>
        </w:tc>
      </w:tr>
      <w:tr>
        <w:trPr/>
        <w:tc>
          <w:tcPr>
            <w:tcW w:w="571" w:type="dxa"/>
            <w:tcBorders/>
            <w:vAlign w:val="center"/>
          </w:tcPr>
          <w:p>
            <w:pPr>
              <w:pStyle w:val="TableContents"/>
              <w:widowControl w:val="false"/>
              <w:suppressLineNumbers/>
              <w:bidi w:val="0"/>
              <w:jc w:val="left"/>
              <w:rPr/>
            </w:pPr>
            <w:r>
              <w:rPr/>
              <w:t>3</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marketing</w:t>
            </w:r>
          </w:p>
        </w:tc>
        <w:tc>
          <w:tcPr>
            <w:tcW w:w="7791" w:type="dxa"/>
            <w:tcBorders/>
            <w:vAlign w:val="center"/>
          </w:tcPr>
          <w:p>
            <w:pPr>
              <w:pStyle w:val="TableContents"/>
              <w:widowControl w:val="false"/>
              <w:suppressLineNumbers/>
              <w:bidi w:val="0"/>
              <w:jc w:val="left"/>
              <w:rPr/>
            </w:pPr>
            <w:r>
              <w:rPr/>
              <w:t>Poner el producto en promoción con un descuento y una vigencia que incluya el día de hoy.</w:t>
            </w:r>
          </w:p>
        </w:tc>
      </w:tr>
      <w:tr>
        <w:trPr/>
        <w:tc>
          <w:tcPr>
            <w:tcW w:w="571" w:type="dxa"/>
            <w:tcBorders/>
            <w:vAlign w:val="center"/>
          </w:tcPr>
          <w:p>
            <w:pPr>
              <w:pStyle w:val="TableContents"/>
              <w:widowControl w:val="false"/>
              <w:suppressLineNumbers/>
              <w:bidi w:val="0"/>
              <w:jc w:val="left"/>
              <w:rPr/>
            </w:pPr>
            <w:r>
              <w:rPr/>
              <w:t>4</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7791" w:type="dxa"/>
            <w:tcBorders/>
            <w:vAlign w:val="center"/>
          </w:tcPr>
          <w:p>
            <w:pPr>
              <w:pStyle w:val="TableContents"/>
              <w:widowControl w:val="false"/>
              <w:suppressLineNumbers/>
              <w:bidi w:val="0"/>
              <w:jc w:val="left"/>
              <w:rPr/>
            </w:pPr>
            <w:r>
              <w:rPr/>
              <w:t>Ver el producto en el catálogo con su precio rebajado; agregarlo al carrito.</w:t>
            </w:r>
          </w:p>
        </w:tc>
      </w:tr>
      <w:tr>
        <w:trPr/>
        <w:tc>
          <w:tcPr>
            <w:tcW w:w="571" w:type="dxa"/>
            <w:tcBorders/>
            <w:vAlign w:val="center"/>
          </w:tcPr>
          <w:p>
            <w:pPr>
              <w:pStyle w:val="TableContents"/>
              <w:widowControl w:val="false"/>
              <w:suppressLineNumbers/>
              <w:bidi w:val="0"/>
              <w:jc w:val="left"/>
              <w:rPr/>
            </w:pPr>
            <w:r>
              <w:rPr/>
              <w:t>5</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7791" w:type="dxa"/>
            <w:tcBorders/>
            <w:vAlign w:val="center"/>
          </w:tcPr>
          <w:p>
            <w:pPr>
              <w:pStyle w:val="TableContents"/>
              <w:widowControl w:val="false"/>
              <w:suppressLineNumbers/>
              <w:bidi w:val="0"/>
              <w:jc w:val="left"/>
              <w:rPr/>
            </w:pPr>
            <w:r>
              <w:rPr/>
              <w:t xml:space="preserve">Registrar el pedido con delivery y pago con tarjeta terminada en 0000: mostrar que </w:t>
            </w:r>
            <w:r>
              <w:rPr>
                <w:b/>
              </w:rPr>
              <w:t>se rechaza y no se registra</w:t>
            </w:r>
            <w:r>
              <w:rPr/>
              <w:t>.</w:t>
            </w:r>
          </w:p>
        </w:tc>
      </w:tr>
      <w:tr>
        <w:trPr/>
        <w:tc>
          <w:tcPr>
            <w:tcW w:w="571" w:type="dxa"/>
            <w:tcBorders/>
            <w:vAlign w:val="center"/>
          </w:tcPr>
          <w:p>
            <w:pPr>
              <w:pStyle w:val="TableContents"/>
              <w:widowControl w:val="false"/>
              <w:suppressLineNumbers/>
              <w:bidi w:val="0"/>
              <w:jc w:val="left"/>
              <w:rPr/>
            </w:pPr>
            <w:r>
              <w:rPr/>
              <w:t>6</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7791" w:type="dxa"/>
            <w:tcBorders/>
            <w:vAlign w:val="center"/>
          </w:tcPr>
          <w:p>
            <w:pPr>
              <w:pStyle w:val="TableContents"/>
              <w:widowControl w:val="false"/>
              <w:suppressLineNumbers/>
              <w:bidi w:val="0"/>
              <w:jc w:val="left"/>
              <w:rPr/>
            </w:pPr>
            <w:r>
              <w:rPr/>
              <w:t>Repetir con una tarjeta válida: mostrar la ventana de confirmación con el código del pedido.</w:t>
            </w:r>
          </w:p>
        </w:tc>
      </w:tr>
      <w:tr>
        <w:trPr/>
        <w:tc>
          <w:tcPr>
            <w:tcW w:w="571" w:type="dxa"/>
            <w:tcBorders/>
            <w:vAlign w:val="center"/>
          </w:tcPr>
          <w:p>
            <w:pPr>
              <w:pStyle w:val="TableContents"/>
              <w:widowControl w:val="false"/>
              <w:suppressLineNumbers/>
              <w:bidi w:val="0"/>
              <w:jc w:val="left"/>
              <w:rPr/>
            </w:pPr>
            <w:r>
              <w:rPr/>
              <w:t>7</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logistica</w:t>
            </w:r>
          </w:p>
        </w:tc>
        <w:tc>
          <w:tcPr>
            <w:tcW w:w="7791" w:type="dxa"/>
            <w:tcBorders/>
            <w:vAlign w:val="center"/>
          </w:tcPr>
          <w:p>
            <w:pPr>
              <w:pStyle w:val="TableContents"/>
              <w:widowControl w:val="false"/>
              <w:suppressLineNumbers/>
              <w:bidi w:val="0"/>
              <w:jc w:val="left"/>
              <w:rPr/>
            </w:pPr>
            <w:r>
              <w:rPr/>
              <w:t>En Seguimiento, avanzar el pedido a Preparación y luego a Entregado, indicando quién recibió.</w:t>
            </w:r>
          </w:p>
        </w:tc>
      </w:tr>
      <w:tr>
        <w:trPr/>
        <w:tc>
          <w:tcPr>
            <w:tcW w:w="571" w:type="dxa"/>
            <w:tcBorders/>
            <w:vAlign w:val="center"/>
          </w:tcPr>
          <w:p>
            <w:pPr>
              <w:pStyle w:val="TableContents"/>
              <w:widowControl w:val="false"/>
              <w:suppressLineNumbers/>
              <w:bidi w:val="0"/>
              <w:jc w:val="left"/>
              <w:rPr/>
            </w:pPr>
            <w:r>
              <w:rPr/>
              <w:t>8</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logistica</w:t>
            </w:r>
          </w:p>
        </w:tc>
        <w:tc>
          <w:tcPr>
            <w:tcW w:w="7791" w:type="dxa"/>
            <w:tcBorders/>
            <w:vAlign w:val="center"/>
          </w:tcPr>
          <w:p>
            <w:pPr>
              <w:pStyle w:val="TableContents"/>
              <w:widowControl w:val="false"/>
              <w:suppressLineNumbers/>
              <w:bidi w:val="0"/>
              <w:jc w:val="left"/>
              <w:rPr/>
            </w:pPr>
            <w:r>
              <w:rPr/>
              <w:t>En el panel de Almacén, mostrar la cobertura de stock y los vencimientos; dar de baja unidades mermadas con su motivo.</w:t>
            </w:r>
          </w:p>
        </w:tc>
      </w:tr>
      <w:tr>
        <w:trPr/>
        <w:tc>
          <w:tcPr>
            <w:tcW w:w="571" w:type="dxa"/>
            <w:tcBorders/>
            <w:vAlign w:val="center"/>
          </w:tcPr>
          <w:p>
            <w:pPr>
              <w:pStyle w:val="TableContents"/>
              <w:widowControl w:val="false"/>
              <w:suppressLineNumbers/>
              <w:bidi w:val="0"/>
              <w:jc w:val="left"/>
              <w:rPr/>
            </w:pPr>
            <w:r>
              <w:rPr/>
              <w:t>9</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7791" w:type="dxa"/>
            <w:tcBorders/>
            <w:vAlign w:val="center"/>
          </w:tcPr>
          <w:p>
            <w:pPr>
              <w:pStyle w:val="TableContents"/>
              <w:widowControl w:val="false"/>
              <w:suppressLineNumbers/>
              <w:bidi w:val="0"/>
              <w:jc w:val="left"/>
              <w:rPr/>
            </w:pPr>
            <w:r>
              <w:rPr/>
              <w:t>Rechazar un lote y mostrar que el stock del producto baja y el lote queda bloqueado.</w:t>
            </w:r>
          </w:p>
        </w:tc>
      </w:tr>
      <w:tr>
        <w:trPr/>
        <w:tc>
          <w:tcPr>
            <w:tcW w:w="571" w:type="dxa"/>
            <w:tcBorders/>
            <w:vAlign w:val="center"/>
          </w:tcPr>
          <w:p>
            <w:pPr>
              <w:pStyle w:val="TableContents"/>
              <w:widowControl w:val="false"/>
              <w:suppressLineNumbers/>
              <w:bidi w:val="0"/>
              <w:jc w:val="left"/>
              <w:rPr/>
            </w:pPr>
            <w:r>
              <w:rPr/>
              <w:t>10</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gerencia</w:t>
            </w:r>
          </w:p>
        </w:tc>
        <w:tc>
          <w:tcPr>
            <w:tcW w:w="7791" w:type="dxa"/>
            <w:tcBorders/>
            <w:vAlign w:val="center"/>
          </w:tcPr>
          <w:p>
            <w:pPr>
              <w:pStyle w:val="TableContents"/>
              <w:widowControl w:val="false"/>
              <w:suppressLineNumbers/>
              <w:bidi w:val="0"/>
              <w:jc w:val="left"/>
              <w:rPr/>
            </w:pPr>
            <w:r>
              <w:rPr/>
              <w:t>Mostrar el Panel de indicadores con la venta ya reflejada; cambiar el periodo entre día, semana y mes.</w:t>
            </w:r>
          </w:p>
        </w:tc>
      </w:tr>
      <w:tr>
        <w:trPr/>
        <w:tc>
          <w:tcPr>
            <w:tcW w:w="571" w:type="dxa"/>
            <w:tcBorders/>
            <w:vAlign w:val="center"/>
          </w:tcPr>
          <w:p>
            <w:pPr>
              <w:pStyle w:val="TableContents"/>
              <w:widowControl w:val="false"/>
              <w:suppressLineNumbers/>
              <w:bidi w:val="0"/>
              <w:jc w:val="left"/>
              <w:rPr/>
            </w:pPr>
            <w:r>
              <w:rPr/>
              <w:t>11</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admin</w:t>
            </w:r>
          </w:p>
        </w:tc>
        <w:tc>
          <w:tcPr>
            <w:tcW w:w="7791" w:type="dxa"/>
            <w:tcBorders/>
            <w:vAlign w:val="center"/>
          </w:tcPr>
          <w:p>
            <w:pPr>
              <w:pStyle w:val="TableContents"/>
              <w:widowControl w:val="false"/>
              <w:suppressLineNumbers/>
              <w:bidi w:val="0"/>
              <w:jc w:val="left"/>
              <w:rPr/>
            </w:pPr>
            <w:r>
              <w:rPr/>
              <w:t>Crear una cuenta, asignarle un rol y desactivarla; mostrar que la sesión de esa cuenta se corta.</w:t>
            </w:r>
          </w:p>
        </w:tc>
      </w:tr>
      <w:tr>
        <w:trPr/>
        <w:tc>
          <w:tcPr>
            <w:tcW w:w="571" w:type="dxa"/>
            <w:tcBorders/>
            <w:vAlign w:val="center"/>
          </w:tcPr>
          <w:p>
            <w:pPr>
              <w:pStyle w:val="TableContents"/>
              <w:widowControl w:val="false"/>
              <w:suppressLineNumbers/>
              <w:bidi w:val="0"/>
              <w:jc w:val="left"/>
              <w:rPr/>
            </w:pPr>
            <w:r>
              <w:rPr/>
              <w:t>12</w:t>
            </w:r>
          </w:p>
        </w:tc>
        <w:tc>
          <w:tcPr>
            <w:tcW w:w="1276"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7791" w:type="dxa"/>
            <w:tcBorders/>
            <w:vAlign w:val="center"/>
          </w:tcPr>
          <w:p>
            <w:pPr>
              <w:pStyle w:val="TableContents"/>
              <w:bidi w:val="0"/>
              <w:ind w:hanging="0" w:left="0" w:right="0"/>
              <w:jc w:val="left"/>
              <w:rPr/>
            </w:pPr>
            <w:r>
              <w:rPr/>
              <w:t xml:space="preserve">Intentar abrir </w:t>
            </w:r>
            <w:r>
              <w:rPr>
                <w:rFonts w:ascii="Courier New;monospace" w:hAnsi="Courier New;monospace"/>
                <w:sz w:val="19"/>
              </w:rPr>
              <w:t>/usuarios</w:t>
            </w:r>
            <w:r>
              <w:rPr/>
              <w:t xml:space="preserve"> escribiendo la dirección: mostrar el error 403.</w:t>
            </w:r>
          </w:p>
        </w:tc>
      </w:tr>
    </w:tbl>
    <w:p>
      <w:pPr>
        <w:pStyle w:val="BodyTextpie"/>
        <w:bidi w:val="0"/>
        <w:rPr/>
      </w:pPr>
      <w:r>
        <w:rPr/>
        <w:t>Tabla 5. Guion de demostración para el Product Owner.</w:t>
      </w:r>
    </w:p>
    <w:p>
      <w:pPr>
        <w:pStyle w:val="BodyText"/>
        <w:bidi w:val="0"/>
        <w:ind w:hanging="0" w:left="0" w:right="0"/>
        <w:jc w:val="left"/>
        <w:rPr/>
      </w:pPr>
      <w:r>
        <w:rPr>
          <w:b/>
        </w:rPr>
        <w:t>Verificación automatizada previa a la demostración.</w:t>
      </w:r>
      <w:r>
        <w:rPr/>
        <w:t xml:space="preserve"> Antes de la sesión se ejecuta la suite completa con </w:t>
      </w:r>
      <w:r>
        <w:rPr>
          <w:rFonts w:ascii="Courier New;monospace" w:hAnsi="Courier New;monospace"/>
          <w:sz w:val="19"/>
        </w:rPr>
        <w:t>php artisan test</w:t>
      </w:r>
      <w:r>
        <w:rPr/>
        <w:t>. El detalle por módulo es:</w:t>
      </w:r>
    </w:p>
    <w:tbl>
      <w:tblPr>
        <w:tblW w:w="9638" w:type="dxa"/>
        <w:jc w:val="left"/>
        <w:tblInd w:w="28" w:type="dxa"/>
        <w:tblLayout w:type="fixed"/>
        <w:tblCellMar>
          <w:top w:w="28" w:type="dxa"/>
          <w:left w:w="28" w:type="dxa"/>
          <w:bottom w:w="28" w:type="dxa"/>
          <w:right w:w="28" w:type="dxa"/>
        </w:tblCellMar>
      </w:tblPr>
      <w:tblGrid>
        <w:gridCol w:w="3077"/>
        <w:gridCol w:w="893"/>
        <w:gridCol w:w="5668"/>
      </w:tblGrid>
      <w:tr>
        <w:trPr/>
        <w:tc>
          <w:tcPr>
            <w:tcW w:w="3077" w:type="dxa"/>
            <w:tcBorders/>
            <w:vAlign w:val="center"/>
          </w:tcPr>
          <w:p>
            <w:pPr>
              <w:pStyle w:val="TableHeading"/>
              <w:bidi w:val="0"/>
              <w:ind w:hanging="0" w:left="0" w:right="0"/>
              <w:jc w:val="left"/>
              <w:rPr/>
            </w:pPr>
            <w:r>
              <w:rPr/>
              <w:t>Módulo</w:t>
            </w:r>
          </w:p>
        </w:tc>
        <w:tc>
          <w:tcPr>
            <w:tcW w:w="893" w:type="dxa"/>
            <w:tcBorders/>
            <w:vAlign w:val="center"/>
          </w:tcPr>
          <w:p>
            <w:pPr>
              <w:pStyle w:val="TableHeading"/>
              <w:bidi w:val="0"/>
              <w:ind w:hanging="0" w:left="0" w:right="0"/>
              <w:jc w:val="left"/>
              <w:rPr/>
            </w:pPr>
            <w:r>
              <w:rPr/>
              <w:t>Pruebas</w:t>
            </w:r>
          </w:p>
        </w:tc>
        <w:tc>
          <w:tcPr>
            <w:tcW w:w="5668" w:type="dxa"/>
            <w:tcBorders/>
            <w:vAlign w:val="center"/>
          </w:tcPr>
          <w:p>
            <w:pPr>
              <w:pStyle w:val="TableHeading"/>
              <w:suppressLineNumbers/>
              <w:shd w:fill="2C5530" w:val="clear"/>
              <w:bidi w:val="0"/>
              <w:jc w:val="left"/>
              <w:rPr/>
            </w:pPr>
            <w:r>
              <w:rPr/>
              <w:t>Archivos</w:t>
            </w:r>
          </w:p>
        </w:tc>
      </w:tr>
      <w:tr>
        <w:trPr/>
        <w:tc>
          <w:tcPr>
            <w:tcW w:w="3077" w:type="dxa"/>
            <w:tcBorders/>
            <w:vAlign w:val="center"/>
          </w:tcPr>
          <w:p>
            <w:pPr>
              <w:pStyle w:val="TableContents"/>
              <w:widowControl w:val="false"/>
              <w:suppressLineNumbers/>
              <w:bidi w:val="0"/>
              <w:jc w:val="left"/>
              <w:rPr/>
            </w:pPr>
            <w:r>
              <w:rPr/>
              <w:t>Autenticación y control de acceso</w:t>
            </w:r>
          </w:p>
        </w:tc>
        <w:tc>
          <w:tcPr>
            <w:tcW w:w="893" w:type="dxa"/>
            <w:tcBorders/>
            <w:vAlign w:val="center"/>
          </w:tcPr>
          <w:p>
            <w:pPr>
              <w:pStyle w:val="TableContents"/>
              <w:widowControl w:val="false"/>
              <w:suppressLineNumbers/>
              <w:bidi w:val="0"/>
              <w:jc w:val="left"/>
              <w:rPr/>
            </w:pPr>
            <w:r>
              <w:rPr/>
              <w:t>13</w:t>
            </w:r>
          </w:p>
        </w:tc>
        <w:tc>
          <w:tcPr>
            <w:tcW w:w="5668" w:type="dxa"/>
            <w:tcBorders/>
            <w:vAlign w:val="center"/>
          </w:tcPr>
          <w:p>
            <w:pPr>
              <w:pStyle w:val="TableContents"/>
              <w:widowControl w:val="false"/>
              <w:suppressLineNumbers/>
              <w:bidi w:val="0"/>
              <w:jc w:val="left"/>
              <w:rPr/>
            </w:pPr>
            <w:r>
              <w:rPr/>
              <w:t>AutenticacionTest, AccesoPorAreaTest</w:t>
            </w:r>
          </w:p>
        </w:tc>
      </w:tr>
      <w:tr>
        <w:trPr/>
        <w:tc>
          <w:tcPr>
            <w:tcW w:w="3077" w:type="dxa"/>
            <w:tcBorders/>
            <w:vAlign w:val="center"/>
          </w:tcPr>
          <w:p>
            <w:pPr>
              <w:pStyle w:val="TableContents"/>
              <w:widowControl w:val="false"/>
              <w:suppressLineNumbers/>
              <w:bidi w:val="0"/>
              <w:jc w:val="left"/>
              <w:rPr/>
            </w:pPr>
            <w:r>
              <w:rPr/>
              <w:t>Catálogo y carrito</w:t>
            </w:r>
          </w:p>
        </w:tc>
        <w:tc>
          <w:tcPr>
            <w:tcW w:w="893" w:type="dxa"/>
            <w:tcBorders/>
            <w:vAlign w:val="center"/>
          </w:tcPr>
          <w:p>
            <w:pPr>
              <w:pStyle w:val="TableContents"/>
              <w:widowControl w:val="false"/>
              <w:suppressLineNumbers/>
              <w:bidi w:val="0"/>
              <w:jc w:val="left"/>
              <w:rPr/>
            </w:pPr>
            <w:r>
              <w:rPr/>
              <w:t>12</w:t>
            </w:r>
          </w:p>
        </w:tc>
        <w:tc>
          <w:tcPr>
            <w:tcW w:w="5668" w:type="dxa"/>
            <w:tcBorders/>
            <w:vAlign w:val="center"/>
          </w:tcPr>
          <w:p>
            <w:pPr>
              <w:pStyle w:val="TableContents"/>
              <w:widowControl w:val="false"/>
              <w:suppressLineNumbers/>
              <w:bidi w:val="0"/>
              <w:jc w:val="left"/>
              <w:rPr/>
            </w:pPr>
            <w:r>
              <w:rPr/>
              <w:t>CatalogoTest, CarritoTest</w:t>
            </w:r>
          </w:p>
        </w:tc>
      </w:tr>
      <w:tr>
        <w:trPr/>
        <w:tc>
          <w:tcPr>
            <w:tcW w:w="3077" w:type="dxa"/>
            <w:tcBorders/>
            <w:vAlign w:val="center"/>
          </w:tcPr>
          <w:p>
            <w:pPr>
              <w:pStyle w:val="TableContents"/>
              <w:widowControl w:val="false"/>
              <w:suppressLineNumbers/>
              <w:bidi w:val="0"/>
              <w:jc w:val="left"/>
              <w:rPr/>
            </w:pPr>
            <w:r>
              <w:rPr/>
              <w:t>Pedidos, pago y seguimiento</w:t>
            </w:r>
          </w:p>
        </w:tc>
        <w:tc>
          <w:tcPr>
            <w:tcW w:w="893" w:type="dxa"/>
            <w:tcBorders/>
            <w:vAlign w:val="center"/>
          </w:tcPr>
          <w:p>
            <w:pPr>
              <w:pStyle w:val="TableContents"/>
              <w:widowControl w:val="false"/>
              <w:suppressLineNumbers/>
              <w:bidi w:val="0"/>
              <w:jc w:val="left"/>
              <w:rPr/>
            </w:pPr>
            <w:r>
              <w:rPr/>
              <w:t>38</w:t>
            </w:r>
          </w:p>
        </w:tc>
        <w:tc>
          <w:tcPr>
            <w:tcW w:w="5668" w:type="dxa"/>
            <w:tcBorders/>
            <w:vAlign w:val="center"/>
          </w:tcPr>
          <w:p>
            <w:pPr>
              <w:pStyle w:val="TableContents"/>
              <w:widowControl w:val="false"/>
              <w:suppressLineNumbers/>
              <w:bidi w:val="0"/>
              <w:jc w:val="left"/>
              <w:rPr/>
            </w:pPr>
            <w:r>
              <w:rPr/>
              <w:t>RegistroPedidoTest, PagoPedidoTest, HistorialPedidoTest, SeguimientoPedidoTest</w:t>
            </w:r>
          </w:p>
        </w:tc>
      </w:tr>
      <w:tr>
        <w:trPr/>
        <w:tc>
          <w:tcPr>
            <w:tcW w:w="3077" w:type="dxa"/>
            <w:tcBorders/>
            <w:vAlign w:val="center"/>
          </w:tcPr>
          <w:p>
            <w:pPr>
              <w:pStyle w:val="TableContents"/>
              <w:widowControl w:val="false"/>
              <w:suppressLineNumbers/>
              <w:bidi w:val="0"/>
              <w:jc w:val="left"/>
              <w:rPr/>
            </w:pPr>
            <w:r>
              <w:rPr/>
              <w:t>Inventario y calidad</w:t>
            </w:r>
          </w:p>
        </w:tc>
        <w:tc>
          <w:tcPr>
            <w:tcW w:w="893" w:type="dxa"/>
            <w:tcBorders/>
            <w:vAlign w:val="center"/>
          </w:tcPr>
          <w:p>
            <w:pPr>
              <w:pStyle w:val="TableContents"/>
              <w:widowControl w:val="false"/>
              <w:suppressLineNumbers/>
              <w:bidi w:val="0"/>
              <w:jc w:val="left"/>
              <w:rPr/>
            </w:pPr>
            <w:r>
              <w:rPr/>
              <w:t>24</w:t>
            </w:r>
          </w:p>
        </w:tc>
        <w:tc>
          <w:tcPr>
            <w:tcW w:w="5668" w:type="dxa"/>
            <w:tcBorders/>
            <w:vAlign w:val="center"/>
          </w:tcPr>
          <w:p>
            <w:pPr>
              <w:pStyle w:val="TableContents"/>
              <w:widowControl w:val="false"/>
              <w:suppressLineNumbers/>
              <w:bidi w:val="0"/>
              <w:jc w:val="left"/>
              <w:rPr/>
            </w:pPr>
            <w:r>
              <w:rPr/>
              <w:t>LoteTest, BajaLoteTest, ControlCalidadTest, EstadoPedidoTest</w:t>
            </w:r>
          </w:p>
        </w:tc>
      </w:tr>
      <w:tr>
        <w:trPr/>
        <w:tc>
          <w:tcPr>
            <w:tcW w:w="3077" w:type="dxa"/>
            <w:tcBorders/>
            <w:vAlign w:val="center"/>
          </w:tcPr>
          <w:p>
            <w:pPr>
              <w:pStyle w:val="TableContents"/>
              <w:widowControl w:val="false"/>
              <w:suppressLineNumbers/>
              <w:bidi w:val="0"/>
              <w:jc w:val="left"/>
              <w:rPr/>
            </w:pPr>
            <w:r>
              <w:rPr/>
              <w:t>Catálogo y promociones (gestión)</w:t>
            </w:r>
          </w:p>
        </w:tc>
        <w:tc>
          <w:tcPr>
            <w:tcW w:w="893" w:type="dxa"/>
            <w:tcBorders/>
            <w:vAlign w:val="center"/>
          </w:tcPr>
          <w:p>
            <w:pPr>
              <w:pStyle w:val="TableContents"/>
              <w:widowControl w:val="false"/>
              <w:suppressLineNumbers/>
              <w:bidi w:val="0"/>
              <w:jc w:val="left"/>
              <w:rPr/>
            </w:pPr>
            <w:r>
              <w:rPr/>
              <w:t>28</w:t>
            </w:r>
          </w:p>
        </w:tc>
        <w:tc>
          <w:tcPr>
            <w:tcW w:w="5668" w:type="dxa"/>
            <w:tcBorders/>
            <w:vAlign w:val="center"/>
          </w:tcPr>
          <w:p>
            <w:pPr>
              <w:pStyle w:val="TableContents"/>
              <w:widowControl w:val="false"/>
              <w:suppressLineNumbers/>
              <w:bidi w:val="0"/>
              <w:jc w:val="left"/>
              <w:rPr/>
            </w:pPr>
            <w:r>
              <w:rPr/>
              <w:t>ProductoTest, ProductoFotoTest, PromocionTest</w:t>
            </w:r>
          </w:p>
        </w:tc>
      </w:tr>
      <w:tr>
        <w:trPr/>
        <w:tc>
          <w:tcPr>
            <w:tcW w:w="3077" w:type="dxa"/>
            <w:tcBorders/>
            <w:vAlign w:val="center"/>
          </w:tcPr>
          <w:p>
            <w:pPr>
              <w:pStyle w:val="TableContents"/>
              <w:widowControl w:val="false"/>
              <w:suppressLineNumbers/>
              <w:bidi w:val="0"/>
              <w:jc w:val="left"/>
              <w:rPr/>
            </w:pPr>
            <w:r>
              <w:rPr/>
              <w:t>Paneles de indicadores</w:t>
            </w:r>
          </w:p>
        </w:tc>
        <w:tc>
          <w:tcPr>
            <w:tcW w:w="893" w:type="dxa"/>
            <w:tcBorders/>
            <w:vAlign w:val="center"/>
          </w:tcPr>
          <w:p>
            <w:pPr>
              <w:pStyle w:val="TableContents"/>
              <w:widowControl w:val="false"/>
              <w:suppressLineNumbers/>
              <w:bidi w:val="0"/>
              <w:jc w:val="left"/>
              <w:rPr/>
            </w:pPr>
            <w:r>
              <w:rPr/>
              <w:t>23</w:t>
            </w:r>
          </w:p>
        </w:tc>
        <w:tc>
          <w:tcPr>
            <w:tcW w:w="5668" w:type="dxa"/>
            <w:tcBorders/>
            <w:vAlign w:val="center"/>
          </w:tcPr>
          <w:p>
            <w:pPr>
              <w:pStyle w:val="TableContents"/>
              <w:widowControl w:val="false"/>
              <w:suppressLineNumbers/>
              <w:bidi w:val="0"/>
              <w:jc w:val="left"/>
              <w:rPr/>
            </w:pPr>
            <w:r>
              <w:rPr/>
              <w:t>ReporteTest, PanelVentasTest, PanelAlmacenTest, PanelProduccionTest</w:t>
            </w:r>
          </w:p>
        </w:tc>
      </w:tr>
      <w:tr>
        <w:trPr/>
        <w:tc>
          <w:tcPr>
            <w:tcW w:w="3077" w:type="dxa"/>
            <w:tcBorders/>
            <w:vAlign w:val="center"/>
          </w:tcPr>
          <w:p>
            <w:pPr>
              <w:pStyle w:val="TableContents"/>
              <w:widowControl w:val="false"/>
              <w:suppressLineNumbers/>
              <w:bidi w:val="0"/>
              <w:jc w:val="left"/>
              <w:rPr/>
            </w:pPr>
            <w:r>
              <w:rPr/>
              <w:t>Gestión de usuarios</w:t>
            </w:r>
          </w:p>
        </w:tc>
        <w:tc>
          <w:tcPr>
            <w:tcW w:w="893" w:type="dxa"/>
            <w:tcBorders/>
            <w:vAlign w:val="center"/>
          </w:tcPr>
          <w:p>
            <w:pPr>
              <w:pStyle w:val="TableContents"/>
              <w:widowControl w:val="false"/>
              <w:suppressLineNumbers/>
              <w:bidi w:val="0"/>
              <w:jc w:val="left"/>
              <w:rPr/>
            </w:pPr>
            <w:r>
              <w:rPr/>
              <w:t>9</w:t>
            </w:r>
          </w:p>
        </w:tc>
        <w:tc>
          <w:tcPr>
            <w:tcW w:w="5668" w:type="dxa"/>
            <w:tcBorders/>
            <w:vAlign w:val="center"/>
          </w:tcPr>
          <w:p>
            <w:pPr>
              <w:pStyle w:val="TableContents"/>
              <w:widowControl w:val="false"/>
              <w:suppressLineNumbers/>
              <w:bidi w:val="0"/>
              <w:jc w:val="left"/>
              <w:rPr/>
            </w:pPr>
            <w:r>
              <w:rPr/>
              <w:t>UsuarioTest</w:t>
            </w:r>
          </w:p>
        </w:tc>
      </w:tr>
      <w:tr>
        <w:trPr/>
        <w:tc>
          <w:tcPr>
            <w:tcW w:w="3077" w:type="dxa"/>
            <w:tcBorders/>
            <w:vAlign w:val="center"/>
          </w:tcPr>
          <w:p>
            <w:pPr>
              <w:pStyle w:val="TableContents"/>
              <w:bidi w:val="0"/>
              <w:jc w:val="left"/>
              <w:rPr>
                <w:b/>
              </w:rPr>
            </w:pPr>
            <w:r>
              <w:rPr>
                <w:b/>
              </w:rPr>
              <w:t>Total</w:t>
            </w:r>
          </w:p>
        </w:tc>
        <w:tc>
          <w:tcPr>
            <w:tcW w:w="893" w:type="dxa"/>
            <w:tcBorders/>
            <w:vAlign w:val="center"/>
          </w:tcPr>
          <w:p>
            <w:pPr>
              <w:pStyle w:val="TableContents"/>
              <w:bidi w:val="0"/>
              <w:jc w:val="left"/>
              <w:rPr>
                <w:b/>
              </w:rPr>
            </w:pPr>
            <w:r>
              <w:rPr>
                <w:b/>
              </w:rPr>
              <w:t>143</w:t>
            </w:r>
          </w:p>
        </w:tc>
        <w:tc>
          <w:tcPr>
            <w:tcW w:w="5668" w:type="dxa"/>
            <w:tcBorders/>
            <w:vAlign w:val="center"/>
          </w:tcPr>
          <w:p>
            <w:pPr>
              <w:pStyle w:val="TableContents"/>
              <w:bidi w:val="0"/>
              <w:jc w:val="left"/>
              <w:rPr>
                <w:b/>
              </w:rPr>
            </w:pPr>
            <w:r>
              <w:rPr>
                <w:b/>
              </w:rPr>
              <w:t>20 archivos</w:t>
            </w:r>
          </w:p>
        </w:tc>
      </w:tr>
    </w:tbl>
    <w:p>
      <w:pPr>
        <w:pStyle w:val="BodyTextpie"/>
        <w:bidi w:val="0"/>
        <w:rPr/>
      </w:pPr>
      <w:r>
        <w:rPr/>
        <w:t>Tabla 6. Cobertura de pruebas por módulo.</w:t>
      </w:r>
    </w:p>
    <w:p>
      <w:pPr>
        <w:pStyle w:val="Heading2"/>
        <w:bidi w:val="0"/>
        <w:jc w:val="left"/>
        <w:rPr/>
      </w:pPr>
      <w:r>
        <w:rPr/>
        <w:t>3.2. GITHUB</w:t>
      </w:r>
    </w:p>
    <w:p>
      <w:pPr>
        <w:pStyle w:val="BodyText"/>
        <w:bidi w:val="0"/>
        <w:ind w:hanging="0" w:left="0" w:right="0"/>
        <w:jc w:val="left"/>
        <w:rPr/>
      </w:pPr>
      <w:r>
        <w:rPr/>
        <w:t xml:space="preserve">Repositorio: </w:t>
      </w:r>
      <w:r>
        <w:rPr>
          <w:rFonts w:ascii="Courier New;monospace" w:hAnsi="Courier New;monospace"/>
          <w:sz w:val="19"/>
        </w:rPr>
        <w:t>https://github.com/cristhian199228/logicofee</w:t>
      </w:r>
    </w:p>
    <w:p>
      <w:pPr>
        <w:pStyle w:val="Heading3"/>
        <w:bidi w:val="0"/>
        <w:jc w:val="left"/>
        <w:rPr/>
      </w:pPr>
      <w:r>
        <w:rPr/>
        <w:t>3.2.1. COMMITS</w:t>
      </w:r>
    </w:p>
    <w:p>
      <w:pPr>
        <w:pStyle w:val="BodyText"/>
        <w:bidi w:val="0"/>
        <w:jc w:val="left"/>
        <w:rPr/>
      </w:pPr>
      <w:r>
        <w:rPr/>
        <w:t>Estado del historial publicado al momento de elaborar este informe:</w:t>
      </w:r>
    </w:p>
    <w:tbl>
      <w:tblPr>
        <w:tblW w:w="9337" w:type="dxa"/>
        <w:jc w:val="left"/>
        <w:tblInd w:w="28" w:type="dxa"/>
        <w:tblLayout w:type="fixed"/>
        <w:tblCellMar>
          <w:top w:w="28" w:type="dxa"/>
          <w:left w:w="28" w:type="dxa"/>
          <w:bottom w:w="28" w:type="dxa"/>
          <w:right w:w="28" w:type="dxa"/>
        </w:tblCellMar>
      </w:tblPr>
      <w:tblGrid>
        <w:gridCol w:w="940"/>
        <w:gridCol w:w="918"/>
        <w:gridCol w:w="808"/>
        <w:gridCol w:w="6671"/>
      </w:tblGrid>
      <w:tr>
        <w:trPr/>
        <w:tc>
          <w:tcPr>
            <w:tcW w:w="940" w:type="dxa"/>
            <w:tcBorders/>
            <w:vAlign w:val="center"/>
          </w:tcPr>
          <w:p>
            <w:pPr>
              <w:pStyle w:val="TableHeading"/>
              <w:bidi w:val="0"/>
              <w:ind w:hanging="0" w:left="0" w:right="0"/>
              <w:jc w:val="left"/>
              <w:rPr/>
            </w:pPr>
            <w:r>
              <w:rPr/>
              <w:t>Hash</w:t>
            </w:r>
          </w:p>
        </w:tc>
        <w:tc>
          <w:tcPr>
            <w:tcW w:w="918" w:type="dxa"/>
            <w:tcBorders/>
            <w:vAlign w:val="center"/>
          </w:tcPr>
          <w:p>
            <w:pPr>
              <w:pStyle w:val="TableHeading"/>
              <w:bidi w:val="0"/>
              <w:ind w:hanging="0" w:left="0" w:right="0"/>
              <w:jc w:val="left"/>
              <w:rPr/>
            </w:pPr>
            <w:r>
              <w:rPr/>
              <w:t>Mensaje</w:t>
            </w:r>
          </w:p>
        </w:tc>
        <w:tc>
          <w:tcPr>
            <w:tcW w:w="808" w:type="dxa"/>
            <w:tcBorders/>
            <w:vAlign w:val="center"/>
          </w:tcPr>
          <w:p>
            <w:pPr>
              <w:pStyle w:val="TableHeading"/>
              <w:bidi w:val="0"/>
              <w:ind w:hanging="0" w:left="0" w:right="0"/>
              <w:jc w:val="left"/>
              <w:rPr/>
            </w:pPr>
            <w:r>
              <w:rPr/>
              <w:t>Rama</w:t>
            </w:r>
          </w:p>
        </w:tc>
        <w:tc>
          <w:tcPr>
            <w:tcW w:w="6671" w:type="dxa"/>
            <w:tcBorders/>
            <w:vAlign w:val="center"/>
          </w:tcPr>
          <w:p>
            <w:pPr>
              <w:pStyle w:val="TableHeading"/>
              <w:suppressLineNumbers/>
              <w:shd w:fill="2C5530" w:val="clear"/>
              <w:bidi w:val="0"/>
              <w:jc w:val="left"/>
              <w:rPr/>
            </w:pPr>
            <w:r>
              <w:rPr/>
              <w:t>Contenido</w:t>
            </w:r>
          </w:p>
        </w:tc>
      </w:tr>
      <w:tr>
        <w:trPr/>
        <w:tc>
          <w:tcPr>
            <w:tcW w:w="940"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52ea294</w:t>
            </w:r>
          </w:p>
        </w:tc>
        <w:tc>
          <w:tcPr>
            <w:tcW w:w="918" w:type="dxa"/>
            <w:tcBorders/>
            <w:vAlign w:val="center"/>
          </w:tcPr>
          <w:p>
            <w:pPr>
              <w:pStyle w:val="TableContents"/>
              <w:widowControl w:val="false"/>
              <w:suppressLineNumbers/>
              <w:bidi w:val="0"/>
              <w:jc w:val="left"/>
              <w:rPr/>
            </w:pPr>
            <w:r>
              <w:rPr/>
              <w:t>avance</w:t>
            </w:r>
          </w:p>
        </w:tc>
        <w:tc>
          <w:tcPr>
            <w:tcW w:w="808"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master</w:t>
            </w:r>
          </w:p>
        </w:tc>
        <w:tc>
          <w:tcPr>
            <w:tcW w:w="6671" w:type="dxa"/>
            <w:tcBorders/>
            <w:vAlign w:val="center"/>
          </w:tcPr>
          <w:p>
            <w:pPr>
              <w:pStyle w:val="TableContents"/>
              <w:widowControl w:val="false"/>
              <w:suppressLineNumbers/>
              <w:bidi w:val="0"/>
              <w:jc w:val="left"/>
              <w:rPr/>
            </w:pPr>
            <w:r>
              <w:rPr/>
              <w:t>Base del proyecto sobre la que se construyó el incremento de este sprint.</w:t>
            </w:r>
          </w:p>
        </w:tc>
      </w:tr>
    </w:tbl>
    <w:p>
      <w:pPr>
        <w:pStyle w:val="BodyTextpie"/>
        <w:bidi w:val="0"/>
        <w:rPr/>
      </w:pPr>
      <w:r>
        <w:rPr/>
        <w:t>Tabla 7. Commits publicados.</w:t>
      </w:r>
    </w:p>
    <w:p>
      <w:pPr>
        <w:pStyle w:val="BodyText"/>
        <w:bidi w:val="0"/>
        <w:jc w:val="left"/>
        <w:rPr/>
      </w:pPr>
      <w:r>
        <w:rPr/>
        <w:t>El árbol de trabajo presenta además 33 archivos modificados y un conjunto de archivos nuevos aún sin confirmar, correspondientes al incremento descrito en este informe: los cuatro paneles por área, las formas de pago y de entrega, las bajas por merma, el banner de promoción, la gestión de productos y de usuarios, y sus pruebas.</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b/>
                <w:sz w:val="20"/>
              </w:rPr>
              <w:t>Acción pendiente antes de la entrega.</w:t>
            </w:r>
            <w:r>
              <w:rPr>
                <w:sz w:val="20"/>
              </w:rPr>
              <w:t xml:space="preserve"> El historial de una sola confirmación no permite trazar el trabajo del sprint. Se recomienda confirmar el trabajo pendiente en commits temáticos con mensajes convencionales, por ejemplo:</w:t>
              <w:br/>
              <w:br/>
            </w:r>
            <w:r>
              <w:rPr>
                <w:rFonts w:ascii="Courier New;monospace" w:hAnsi="Courier New;monospace"/>
                <w:sz w:val="19"/>
              </w:rPr>
              <w:t>feat(pagos): agregar cobro con tarjeta y Yape con pasarela simulada</w:t>
            </w:r>
            <w:r>
              <w:rPr>
                <w:sz w:val="20"/>
              </w:rPr>
              <w:br/>
            </w:r>
            <w:r>
              <w:rPr>
                <w:rFonts w:ascii="Courier New;monospace" w:hAnsi="Courier New;monospace"/>
                <w:sz w:val="19"/>
              </w:rPr>
              <w:t>feat(almacen): registrar bajas de lote por merma</w:t>
            </w:r>
            <w:r>
              <w:rPr>
                <w:sz w:val="20"/>
              </w:rPr>
              <w:br/>
            </w:r>
            <w:r>
              <w:rPr>
                <w:rFonts w:ascii="Courier New;monospace" w:hAnsi="Courier New;monospace"/>
                <w:sz w:val="19"/>
              </w:rPr>
              <w:t>feat(paneles): agregar paneles de ventas, almacén y producción</w:t>
            </w:r>
            <w:r>
              <w:rPr>
                <w:sz w:val="20"/>
              </w:rPr>
              <w:br/>
            </w:r>
            <w:r>
              <w:rPr>
                <w:rFonts w:ascii="Courier New;monospace" w:hAnsi="Courier New;monospace"/>
                <w:sz w:val="19"/>
              </w:rPr>
              <w:t>feat(usuarios): gestionar cuentas, roles y activación</w:t>
            </w:r>
            <w:r>
              <w:rPr>
                <w:sz w:val="20"/>
              </w:rPr>
              <w:br/>
            </w:r>
            <w:r>
              <w:rPr>
                <w:rFonts w:ascii="Courier New;monospace" w:hAnsi="Courier New;monospace"/>
                <w:sz w:val="19"/>
              </w:rPr>
              <w:t>test: cubrir pago, bajas y paneles por área</w:t>
            </w:r>
            <w:r>
              <w:rPr>
                <w:sz w:val="20"/>
              </w:rPr>
              <w:br/>
              <w:br/>
              <w:t>Y adjuntar la captura del historial resultante (</w:t>
            </w:r>
            <w:r>
              <w:rPr>
                <w:rFonts w:ascii="Courier New;monospace" w:hAnsi="Courier New;monospace"/>
                <w:sz w:val="19"/>
              </w:rPr>
              <w:t>git log --oneline --graph</w:t>
            </w:r>
            <w:r>
              <w:rPr>
                <w:sz w:val="20"/>
              </w:rPr>
              <w:t>).</w:t>
            </w:r>
          </w:p>
        </w:tc>
      </w:tr>
    </w:tbl>
    <w:p>
      <w:pPr>
        <w:pStyle w:val="Heading3"/>
        <w:bidi w:val="0"/>
        <w:jc w:val="left"/>
        <w:rPr/>
      </w:pPr>
      <w:r>
        <w:rPr/>
        <w:t>3.2.2. ISSUES</w:t>
      </w:r>
    </w:p>
    <w:p>
      <w:pPr>
        <w:pStyle w:val="BodyText"/>
        <w:bidi w:val="0"/>
        <w:jc w:val="left"/>
        <w:rPr/>
      </w:pPr>
      <w:r>
        <w:rPr/>
        <w:t>No se registran issues en el repositorio al momento de elaborar este informe.</w:t>
      </w:r>
    </w:p>
    <w:tbl>
      <w:tblPr>
        <w:tblW w:w="9638" w:type="dxa"/>
        <w:jc w:val="left"/>
        <w:tblInd w:w="120" w:type="dxa"/>
        <w:tblLayout w:type="fixed"/>
        <w:tblCellMar>
          <w:top w:w="120" w:type="dxa"/>
          <w:left w:w="120" w:type="dxa"/>
          <w:bottom w:w="120" w:type="dxa"/>
          <w:right w:w="120" w:type="dxa"/>
        </w:tblCellMar>
      </w:tblPr>
      <w:tblGrid>
        <w:gridCol w:w="9638"/>
      </w:tblGrid>
      <w:tr>
        <w:trPr/>
        <w:tc>
          <w:tcPr>
            <w:tcW w:w="9638" w:type="dxa"/>
            <w:tcBorders>
              <w:top w:val="single" w:sz="2" w:space="0" w:color="D9A441"/>
              <w:left w:val="single" w:sz="2" w:space="0" w:color="D9A441"/>
              <w:bottom w:val="single" w:sz="2" w:space="0" w:color="D9A441"/>
              <w:right w:val="single" w:sz="2" w:space="0" w:color="D9A441"/>
            </w:tcBorders>
            <w:shd w:fill="F4F8EE" w:val="clear"/>
            <w:vAlign w:val="center"/>
          </w:tcPr>
          <w:p>
            <w:pPr>
              <w:pStyle w:val="TableContents"/>
              <w:bidi w:val="0"/>
              <w:ind w:hanging="0" w:left="0" w:right="0"/>
              <w:jc w:val="left"/>
              <w:rPr>
                <w:rFonts w:ascii="Times New Roman;serif" w:hAnsi="Times New Roman;serif"/>
                <w:sz w:val="20"/>
              </w:rPr>
            </w:pPr>
            <w:r>
              <w:rPr>
                <w:b/>
                <w:sz w:val="20"/>
              </w:rPr>
              <w:t>Acción pendiente antes de la entrega.</w:t>
            </w:r>
            <w:r>
              <w:rPr>
                <w:sz w:val="20"/>
              </w:rPr>
              <w:t xml:space="preserve"> Abrir un issue por cada historia de usuario de la Tabla 2, etiquetarlo con el sprint y cerrarlo referenciándolo desde el commit correspondiente (por ejemplo, </w:t>
            </w:r>
            <w:r>
              <w:rPr>
                <w:rFonts w:ascii="Courier New;monospace" w:hAnsi="Courier New;monospace"/>
                <w:sz w:val="19"/>
              </w:rPr>
              <w:t>Closes #7</w:t>
            </w:r>
            <w:r>
              <w:rPr>
                <w:sz w:val="20"/>
              </w:rPr>
              <w:t>). Adjuntar la captura del listado de issues abiertos y cerrados del sprint.</w:t>
            </w:r>
          </w:p>
        </w:tc>
      </w:tr>
    </w:tbl>
    <w:p>
      <w:pPr>
        <w:pStyle w:val="Heading1"/>
        <w:bidi w:val="0"/>
        <w:jc w:val="left"/>
        <w:rPr/>
      </w:pPr>
      <w:r>
        <w:rPr/>
        <w:t>4. CONCLUSIONES</w:t>
      </w:r>
    </w:p>
    <w:p>
      <w:pPr>
        <w:pStyle w:val="BodyText"/>
        <w:bidi w:val="0"/>
        <w:jc w:val="left"/>
        <w:rPr/>
      </w:pPr>
      <w:r>
        <w:rPr>
          <w:b/>
        </w:rPr>
        <w:t>4.1.</w:t>
      </w:r>
      <w:r>
        <w:rPr/>
        <w:t xml:space="preserve"> Se completó el ciclo operativo del negocio. Al cierre del sprint, una unidad de café puede seguirse desde que ingresa como lote al almacén, pasa control de calidad, se publica en el catálogo con su promoción, se vende, se cobra y se entrega, quedando registro de cada paso y de su responsable.</w:t>
      </w:r>
    </w:p>
    <w:p>
      <w:pPr>
        <w:pStyle w:val="BodyText"/>
        <w:bidi w:val="0"/>
        <w:jc w:val="left"/>
        <w:rPr/>
      </w:pPr>
      <w:r>
        <w:rPr>
          <w:b/>
        </w:rPr>
        <w:t>4.2.</w:t>
      </w:r>
      <w:r>
        <w:rPr/>
        <w:t xml:space="preserve"> Modelar los siete roles como un tipo enumerado con comportamiento propio fue la decisión que más simplificó el sprint. Agregar los cuatro paneles por área no obligó a tocar la lógica de acceso: bastó declarar las secciones de cada rol en un único archivo.</w:t>
      </w:r>
    </w:p>
    <w:p>
      <w:pPr>
        <w:pStyle w:val="BodyText"/>
        <w:bidi w:val="0"/>
        <w:jc w:val="left"/>
        <w:rPr/>
      </w:pPr>
      <w:r>
        <w:rPr>
          <w:b/>
        </w:rPr>
        <w:t>4.3.</w:t>
      </w:r>
      <w:r>
        <w:rPr/>
        <w:t xml:space="preserve"> Aislar el registro del pedido en una transacción con bloqueo pesimista permitió incorporar el cobro sin riesgo: si la pasarela rechaza la operación, la reversión deja el sistema exactamente como estaba, sin pedidos a medias ni stock descontado.</w:t>
      </w:r>
    </w:p>
    <w:p>
      <w:pPr>
        <w:pStyle w:val="BodyText"/>
        <w:bidi w:val="0"/>
        <w:jc w:val="left"/>
        <w:rPr/>
      </w:pPr>
      <w:r>
        <w:rPr>
          <w:b/>
        </w:rPr>
        <w:t>4.4.</w:t>
      </w:r>
      <w:r>
        <w:rPr/>
        <w:t xml:space="preserve"> La suite de 143 pruebas fue determinante para el ritmo del sprint. Cambios de alcance amplio —como incorporar el estado de cobro al pedido— se realizaron con confianza porque las pruebas de los módulos ya existentes verifican que nada se rompió.</w:t>
      </w:r>
    </w:p>
    <w:p>
      <w:pPr>
        <w:pStyle w:val="BodyText"/>
        <w:bidi w:val="0"/>
        <w:jc w:val="left"/>
        <w:rPr/>
      </w:pPr>
      <w:r>
        <w:rPr>
          <w:b/>
        </w:rPr>
        <w:t>4.5.</w:t>
      </w:r>
      <w:r>
        <w:rPr/>
        <w:t xml:space="preserve"> El equipo no mantuvo una disciplina de control de versiones equivalente a la calidad técnica del incremento. El repositorio conserva un historial de una sola confirmación, sin ramas de trabajo ni issues, lo que impide evidenciar el avance del sprint. Es la principal deuda de este sprint.</w:t>
      </w:r>
    </w:p>
    <w:p>
      <w:pPr>
        <w:pStyle w:val="Heading1"/>
        <w:bidi w:val="0"/>
        <w:jc w:val="left"/>
        <w:rPr/>
      </w:pPr>
      <w:r>
        <w:rPr/>
        <w:t>5. RECOMENDACIONES</w:t>
      </w:r>
    </w:p>
    <w:p>
      <w:pPr>
        <w:pStyle w:val="BodyText"/>
        <w:bidi w:val="0"/>
        <w:jc w:val="left"/>
        <w:rPr/>
      </w:pPr>
      <w:r>
        <w:rPr>
          <w:b/>
        </w:rPr>
        <w:t>5.1.</w:t>
      </w:r>
      <w:r>
        <w:rPr/>
        <w:t xml:space="preserve"> Regularizar el repositorio antes de la entrega: confirmar el trabajo pendiente en commits temáticos, abrir los issues correspondientes a las historias de usuario y adjuntar las capturas de ambos.</w:t>
      </w:r>
    </w:p>
    <w:p>
      <w:pPr>
        <w:pStyle w:val="BodyText"/>
        <w:bidi w:val="0"/>
        <w:ind w:hanging="0" w:left="0" w:right="0"/>
        <w:jc w:val="left"/>
        <w:rPr/>
      </w:pPr>
      <w:r>
        <w:rPr>
          <w:b/>
        </w:rPr>
        <w:t>5.2.</w:t>
      </w:r>
      <w:r>
        <w:rPr/>
        <w:t xml:space="preserve"> Adoptar en el siguiente sprint un flujo con ramas por funcionalidad (</w:t>
      </w:r>
      <w:r>
        <w:rPr>
          <w:rFonts w:ascii="Courier New;monospace" w:hAnsi="Courier New;monospace"/>
          <w:sz w:val="19"/>
        </w:rPr>
        <w:t>feature/nombre</w:t>
      </w:r>
      <w:r>
        <w:rPr/>
        <w:t xml:space="preserve">) integradas mediante </w:t>
      </w:r>
      <w:r>
        <w:rPr>
          <w:i/>
        </w:rPr>
        <w:t>pull request</w:t>
      </w:r>
      <w:r>
        <w:rPr/>
        <w:t xml:space="preserve"> con revisión de al menos un integrante.</w:t>
      </w:r>
    </w:p>
    <w:p>
      <w:pPr>
        <w:pStyle w:val="BodyText"/>
        <w:bidi w:val="0"/>
        <w:jc w:val="left"/>
        <w:rPr/>
      </w:pPr>
      <w:r>
        <w:rPr>
          <w:b/>
        </w:rPr>
        <w:t>5.3.</w:t>
      </w:r>
      <w:r>
        <w:rPr/>
        <w:t xml:space="preserve"> Automatizar la verificación: configurar un flujo que ejecute el formateador y la suite de pruebas en cada </w:t>
      </w:r>
      <w:r>
        <w:rPr>
          <w:i/>
        </w:rPr>
        <w:t>push</w:t>
      </w:r>
      <w:r>
        <w:rPr/>
        <w:t>. La suite corre sobre base de datos limpia, por lo que no requiere preparación adicional.</w:t>
      </w:r>
    </w:p>
    <w:p>
      <w:pPr>
        <w:pStyle w:val="BodyText"/>
        <w:bidi w:val="0"/>
        <w:jc w:val="left"/>
        <w:rPr/>
      </w:pPr>
      <w:r>
        <w:rPr>
          <w:b/>
        </w:rPr>
        <w:t>5.4.</w:t>
      </w:r>
      <w:r>
        <w:rPr/>
        <w:t xml:space="preserve"> Sustituir la pasarela de pago simulada por una integración real antes de operar con datos de clientes, manteniendo la simulación para las pruebas automatizadas.</w:t>
      </w:r>
    </w:p>
    <w:p>
      <w:pPr>
        <w:pStyle w:val="BodyText"/>
        <w:bidi w:val="0"/>
        <w:jc w:val="left"/>
        <w:rPr/>
      </w:pPr>
      <w:r>
        <w:rPr>
          <w:b/>
        </w:rPr>
        <w:t>5.5.</w:t>
      </w:r>
      <w:r>
        <w:rPr/>
        <w:t xml:space="preserve"> Paginar los listados de historial, lotes y productos, que hoy cargan el conjunto completo de registros.</w:t>
      </w:r>
    </w:p>
    <w:p>
      <w:pPr>
        <w:pStyle w:val="BodyText"/>
        <w:bidi w:val="0"/>
        <w:jc w:val="left"/>
        <w:rPr/>
      </w:pPr>
      <w:r>
        <w:rPr>
          <w:b/>
        </w:rPr>
        <w:t>5.6.</w:t>
      </w:r>
      <w:r>
        <w:rPr/>
        <w:t xml:space="preserve"> Registrar la sesión de pruebas con el Product Owner en un acta con fecha, asistentes, observaciones y acuerdos, para dar respaldo formal a la validación del incremento.</w:t>
      </w:r>
    </w:p>
    <w:p>
      <w:pPr>
        <w:pStyle w:val="Heading1"/>
        <w:bidi w:val="0"/>
        <w:jc w:val="left"/>
        <w:rPr/>
      </w:pPr>
      <w:r>
        <w:rPr/>
        <w:t>BIBLIOGRAFÍA Y REFERENCIAS</w:t>
      </w:r>
    </w:p>
    <w:p>
      <w:pPr>
        <w:pStyle w:val="BodyText"/>
        <w:bidi w:val="0"/>
        <w:jc w:val="left"/>
        <w:rPr/>
      </w:pPr>
      <w:r>
        <w:rPr/>
        <w:t xml:space="preserve">Laravel. (2026). </w:t>
      </w:r>
      <w:r>
        <w:rPr>
          <w:i/>
        </w:rPr>
        <w:t>Laravel 13.x Documentation</w:t>
      </w:r>
      <w:r>
        <w:rPr/>
        <w:t>. Recuperado de https://laravel.com/docs/13.x</w:t>
      </w:r>
    </w:p>
    <w:p>
      <w:pPr>
        <w:pStyle w:val="BodyText"/>
        <w:bidi w:val="0"/>
        <w:jc w:val="left"/>
        <w:rPr/>
      </w:pPr>
      <w:r>
        <w:rPr/>
        <w:t xml:space="preserve">Laravel. (2026). </w:t>
      </w:r>
      <w:r>
        <w:rPr>
          <w:i/>
        </w:rPr>
        <w:t>Authorization: Gates and Policies</w:t>
      </w:r>
      <w:r>
        <w:rPr/>
        <w:t>. Recuperado de https://laravel.com/docs/13.x/authorization</w:t>
      </w:r>
    </w:p>
    <w:p>
      <w:pPr>
        <w:pStyle w:val="BodyText"/>
        <w:bidi w:val="0"/>
        <w:jc w:val="left"/>
        <w:rPr/>
      </w:pPr>
      <w:r>
        <w:rPr/>
        <w:t xml:space="preserve">Laravel. (2026). </w:t>
      </w:r>
      <w:r>
        <w:rPr>
          <w:i/>
        </w:rPr>
        <w:t>Database: Transactions</w:t>
      </w:r>
      <w:r>
        <w:rPr/>
        <w:t>. Recuperado de https://laravel.com/docs/13.x/database</w:t>
      </w:r>
    </w:p>
    <w:p>
      <w:pPr>
        <w:pStyle w:val="BodyText"/>
        <w:bidi w:val="0"/>
        <w:jc w:val="left"/>
        <w:rPr/>
      </w:pPr>
      <w:r>
        <w:rPr/>
        <w:t xml:space="preserve">Laravel. (2026). </w:t>
      </w:r>
      <w:r>
        <w:rPr>
          <w:i/>
        </w:rPr>
        <w:t>HTTP Tests</w:t>
      </w:r>
      <w:r>
        <w:rPr/>
        <w:t>. Recuperado de https://laravel.com/docs/13.x/http-tests</w:t>
      </w:r>
    </w:p>
    <w:p>
      <w:pPr>
        <w:pStyle w:val="BodyText"/>
        <w:bidi w:val="0"/>
        <w:jc w:val="left"/>
        <w:rPr/>
      </w:pPr>
      <w:r>
        <w:rPr/>
        <w:t xml:space="preserve">PHP Group. (2026). </w:t>
      </w:r>
      <w:r>
        <w:rPr>
          <w:i/>
        </w:rPr>
        <w:t>PHP Manual: Enumerations</w:t>
      </w:r>
      <w:r>
        <w:rPr/>
        <w:t>. Recuperado de https://www.php.net/manual/en/language.enumerations.php</w:t>
      </w:r>
    </w:p>
    <w:p>
      <w:pPr>
        <w:pStyle w:val="BodyText"/>
        <w:bidi w:val="0"/>
        <w:jc w:val="left"/>
        <w:rPr/>
      </w:pPr>
      <w:r>
        <w:rPr/>
        <w:t xml:space="preserve">Tailwind Labs. (2026). </w:t>
      </w:r>
      <w:r>
        <w:rPr>
          <w:i/>
        </w:rPr>
        <w:t>Tailwind CSS v4 Documentation</w:t>
      </w:r>
      <w:r>
        <w:rPr/>
        <w:t>. Recuperado de https://tailwindcss.com/docs</w:t>
      </w:r>
    </w:p>
    <w:p>
      <w:pPr>
        <w:pStyle w:val="BodyText"/>
        <w:bidi w:val="0"/>
        <w:jc w:val="left"/>
        <w:rPr/>
      </w:pPr>
      <w:r>
        <w:rPr/>
        <w:t xml:space="preserve">Schwaber, K., &amp; Sutherland, J. (2020). </w:t>
      </w:r>
      <w:r>
        <w:rPr>
          <w:i/>
        </w:rPr>
        <w:t>The Scrum Guide</w:t>
      </w:r>
      <w:r>
        <w:rPr/>
        <w:t>. Recuperado de https://scrumguides.org/</w:t>
      </w:r>
    </w:p>
    <w:p>
      <w:pPr>
        <w:pStyle w:val="BodyText"/>
        <w:bidi w:val="0"/>
        <w:jc w:val="left"/>
        <w:rPr/>
      </w:pPr>
      <w:r>
        <w:rPr/>
        <w:t xml:space="preserve">Chacon, S., &amp; Straub, B. (2014). </w:t>
      </w:r>
      <w:r>
        <w:rPr>
          <w:i/>
        </w:rPr>
        <w:t>Pro Git</w:t>
      </w:r>
      <w:r>
        <w:rPr/>
        <w:t xml:space="preserve"> (2.ª ed.). Apress. Recuperado de https://git-scm.com/book</w:t>
      </w:r>
    </w:p>
    <w:p>
      <w:pPr>
        <w:pStyle w:val="BodyText"/>
        <w:bidi w:val="0"/>
        <w:jc w:val="left"/>
        <w:rPr/>
      </w:pPr>
      <w:r>
        <w:rPr/>
        <w:t xml:space="preserve">OWASP Foundation. (2021). </w:t>
      </w:r>
      <w:r>
        <w:rPr>
          <w:i/>
        </w:rPr>
        <w:t>OWASP Top 10:2021</w:t>
      </w:r>
      <w:r>
        <w:rPr/>
        <w:t>. Recuperado de https://owasp.org/Top10/</w:t>
      </w:r>
    </w:p>
    <w:p>
      <w:pPr>
        <w:pStyle w:val="Heading1"/>
        <w:bidi w:val="0"/>
        <w:jc w:val="left"/>
        <w:rPr/>
      </w:pPr>
      <w:r>
        <w:rPr/>
        <w:t>ANEXOS</w:t>
      </w:r>
    </w:p>
    <w:p>
      <w:pPr>
        <w:pStyle w:val="Heading2"/>
        <w:bidi w:val="0"/>
        <w:jc w:val="left"/>
        <w:rPr/>
      </w:pPr>
      <w:r>
        <w:rPr/>
        <w:t>Anexo A. Cuentas de demostración</w:t>
      </w:r>
    </w:p>
    <w:p>
      <w:pPr>
        <w:pStyle w:val="BodyText"/>
        <w:bidi w:val="0"/>
        <w:ind w:hanging="0" w:left="0" w:right="0"/>
        <w:jc w:val="left"/>
        <w:rPr/>
      </w:pPr>
      <w:r>
        <w:rPr/>
        <w:t xml:space="preserve">Todas las cuentas usan la contraseña </w:t>
      </w:r>
      <w:r>
        <w:rPr>
          <w:rFonts w:ascii="Courier New;monospace" w:hAnsi="Courier New;monospace"/>
          <w:sz w:val="19"/>
        </w:rPr>
        <w:t>demo1234</w:t>
      </w:r>
      <w:r>
        <w:rPr/>
        <w:t>.</w:t>
      </w:r>
    </w:p>
    <w:tbl>
      <w:tblPr>
        <w:tblW w:w="7378" w:type="dxa"/>
        <w:jc w:val="left"/>
        <w:tblInd w:w="28" w:type="dxa"/>
        <w:tblLayout w:type="fixed"/>
        <w:tblCellMar>
          <w:top w:w="28" w:type="dxa"/>
          <w:left w:w="28" w:type="dxa"/>
          <w:bottom w:w="28" w:type="dxa"/>
          <w:right w:w="28" w:type="dxa"/>
        </w:tblCellMar>
      </w:tblPr>
      <w:tblGrid>
        <w:gridCol w:w="1291"/>
        <w:gridCol w:w="1648"/>
        <w:gridCol w:w="2478"/>
        <w:gridCol w:w="1961"/>
      </w:tblGrid>
      <w:tr>
        <w:trPr/>
        <w:tc>
          <w:tcPr>
            <w:tcW w:w="1291" w:type="dxa"/>
            <w:tcBorders/>
            <w:vAlign w:val="center"/>
          </w:tcPr>
          <w:p>
            <w:pPr>
              <w:pStyle w:val="TableHeading"/>
              <w:bidi w:val="0"/>
              <w:ind w:hanging="0" w:left="0" w:right="0"/>
              <w:jc w:val="left"/>
              <w:rPr/>
            </w:pPr>
            <w:r>
              <w:rPr/>
              <w:t>Usuario</w:t>
            </w:r>
          </w:p>
        </w:tc>
        <w:tc>
          <w:tcPr>
            <w:tcW w:w="1648" w:type="dxa"/>
            <w:tcBorders/>
            <w:vAlign w:val="center"/>
          </w:tcPr>
          <w:p>
            <w:pPr>
              <w:pStyle w:val="TableHeading"/>
              <w:bidi w:val="0"/>
              <w:ind w:hanging="0" w:left="0" w:right="0"/>
              <w:jc w:val="left"/>
              <w:rPr/>
            </w:pPr>
            <w:r>
              <w:rPr/>
              <w:t>Nombre</w:t>
            </w:r>
          </w:p>
        </w:tc>
        <w:tc>
          <w:tcPr>
            <w:tcW w:w="2478" w:type="dxa"/>
            <w:tcBorders/>
            <w:vAlign w:val="center"/>
          </w:tcPr>
          <w:p>
            <w:pPr>
              <w:pStyle w:val="TableHeading"/>
              <w:bidi w:val="0"/>
              <w:ind w:hanging="0" w:left="0" w:right="0"/>
              <w:jc w:val="left"/>
              <w:rPr/>
            </w:pPr>
            <w:r>
              <w:rPr/>
              <w:t>Rol</w:t>
            </w:r>
          </w:p>
        </w:tc>
        <w:tc>
          <w:tcPr>
            <w:tcW w:w="1961" w:type="dxa"/>
            <w:tcBorders/>
            <w:vAlign w:val="center"/>
          </w:tcPr>
          <w:p>
            <w:pPr>
              <w:pStyle w:val="TableHeading"/>
              <w:suppressLineNumbers/>
              <w:shd w:fill="2C5530" w:val="clear"/>
              <w:bidi w:val="0"/>
              <w:jc w:val="left"/>
              <w:rPr/>
            </w:pPr>
            <w:r>
              <w:rPr/>
              <w:t>Sección de entrada</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admin</w:t>
            </w:r>
          </w:p>
        </w:tc>
        <w:tc>
          <w:tcPr>
            <w:tcW w:w="1648" w:type="dxa"/>
            <w:tcBorders/>
            <w:vAlign w:val="center"/>
          </w:tcPr>
          <w:p>
            <w:pPr>
              <w:pStyle w:val="TableContents"/>
              <w:widowControl w:val="false"/>
              <w:suppressLineNumbers/>
              <w:bidi w:val="0"/>
              <w:jc w:val="left"/>
              <w:rPr/>
            </w:pPr>
            <w:r>
              <w:rPr/>
              <w:t>S. Machaca</w:t>
            </w:r>
          </w:p>
        </w:tc>
        <w:tc>
          <w:tcPr>
            <w:tcW w:w="2478" w:type="dxa"/>
            <w:tcBorders/>
            <w:vAlign w:val="center"/>
          </w:tcPr>
          <w:p>
            <w:pPr>
              <w:pStyle w:val="TableContents"/>
              <w:widowControl w:val="false"/>
              <w:suppressLineNumbers/>
              <w:bidi w:val="0"/>
              <w:jc w:val="left"/>
              <w:rPr/>
            </w:pPr>
            <w:r>
              <w:rPr/>
              <w:t>Administrador</w:t>
            </w:r>
          </w:p>
        </w:tc>
        <w:tc>
          <w:tcPr>
            <w:tcW w:w="1961" w:type="dxa"/>
            <w:tcBorders/>
            <w:vAlign w:val="center"/>
          </w:tcPr>
          <w:p>
            <w:pPr>
              <w:pStyle w:val="TableContents"/>
              <w:widowControl w:val="false"/>
              <w:suppressLineNumbers/>
              <w:bidi w:val="0"/>
              <w:jc w:val="left"/>
              <w:rPr/>
            </w:pPr>
            <w:r>
              <w:rPr/>
              <w:t>Panel</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gerencia</w:t>
            </w:r>
          </w:p>
        </w:tc>
        <w:tc>
          <w:tcPr>
            <w:tcW w:w="1648" w:type="dxa"/>
            <w:tcBorders/>
            <w:vAlign w:val="center"/>
          </w:tcPr>
          <w:p>
            <w:pPr>
              <w:pStyle w:val="TableContents"/>
              <w:widowControl w:val="false"/>
              <w:suppressLineNumbers/>
              <w:bidi w:val="0"/>
              <w:jc w:val="left"/>
              <w:rPr/>
            </w:pPr>
            <w:r>
              <w:rPr/>
              <w:t>R. Mamani</w:t>
            </w:r>
          </w:p>
        </w:tc>
        <w:tc>
          <w:tcPr>
            <w:tcW w:w="2478" w:type="dxa"/>
            <w:tcBorders/>
            <w:vAlign w:val="center"/>
          </w:tcPr>
          <w:p>
            <w:pPr>
              <w:pStyle w:val="TableContents"/>
              <w:widowControl w:val="false"/>
              <w:suppressLineNumbers/>
              <w:bidi w:val="0"/>
              <w:jc w:val="left"/>
              <w:rPr/>
            </w:pPr>
            <w:r>
              <w:rPr/>
              <w:t>Dirección General</w:t>
            </w:r>
          </w:p>
        </w:tc>
        <w:tc>
          <w:tcPr>
            <w:tcW w:w="1961" w:type="dxa"/>
            <w:tcBorders/>
            <w:vAlign w:val="center"/>
          </w:tcPr>
          <w:p>
            <w:pPr>
              <w:pStyle w:val="TableContents"/>
              <w:widowControl w:val="false"/>
              <w:suppressLineNumbers/>
              <w:bidi w:val="0"/>
              <w:jc w:val="left"/>
              <w:rPr/>
            </w:pPr>
            <w:r>
              <w:rPr/>
              <w:t>Panel</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marketing</w:t>
            </w:r>
          </w:p>
        </w:tc>
        <w:tc>
          <w:tcPr>
            <w:tcW w:w="1648" w:type="dxa"/>
            <w:tcBorders/>
            <w:vAlign w:val="center"/>
          </w:tcPr>
          <w:p>
            <w:pPr>
              <w:pStyle w:val="TableContents"/>
              <w:widowControl w:val="false"/>
              <w:suppressLineNumbers/>
              <w:bidi w:val="0"/>
              <w:jc w:val="left"/>
              <w:rPr/>
            </w:pPr>
            <w:r>
              <w:rPr/>
              <w:t>L. Ticona</w:t>
            </w:r>
          </w:p>
        </w:tc>
        <w:tc>
          <w:tcPr>
            <w:tcW w:w="2478" w:type="dxa"/>
            <w:tcBorders/>
            <w:vAlign w:val="center"/>
          </w:tcPr>
          <w:p>
            <w:pPr>
              <w:pStyle w:val="TableContents"/>
              <w:widowControl w:val="false"/>
              <w:suppressLineNumbers/>
              <w:bidi w:val="0"/>
              <w:jc w:val="left"/>
              <w:rPr/>
            </w:pPr>
            <w:r>
              <w:rPr/>
              <w:t>Marketing y Ventas</w:t>
            </w:r>
          </w:p>
        </w:tc>
        <w:tc>
          <w:tcPr>
            <w:tcW w:w="1961" w:type="dxa"/>
            <w:tcBorders/>
            <w:vAlign w:val="center"/>
          </w:tcPr>
          <w:p>
            <w:pPr>
              <w:pStyle w:val="TableContents"/>
              <w:widowControl w:val="false"/>
              <w:suppressLineNumbers/>
              <w:bidi w:val="0"/>
              <w:jc w:val="left"/>
              <w:rPr/>
            </w:pPr>
            <w:r>
              <w:rPr/>
              <w:t>Ventas</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logistica</w:t>
            </w:r>
          </w:p>
        </w:tc>
        <w:tc>
          <w:tcPr>
            <w:tcW w:w="1648" w:type="dxa"/>
            <w:tcBorders/>
            <w:vAlign w:val="center"/>
          </w:tcPr>
          <w:p>
            <w:pPr>
              <w:pStyle w:val="TableContents"/>
              <w:widowControl w:val="false"/>
              <w:suppressLineNumbers/>
              <w:bidi w:val="0"/>
              <w:jc w:val="left"/>
              <w:rPr/>
            </w:pPr>
            <w:r>
              <w:rPr/>
              <w:t>J. Choque</w:t>
            </w:r>
          </w:p>
        </w:tc>
        <w:tc>
          <w:tcPr>
            <w:tcW w:w="2478" w:type="dxa"/>
            <w:tcBorders/>
            <w:vAlign w:val="center"/>
          </w:tcPr>
          <w:p>
            <w:pPr>
              <w:pStyle w:val="TableContents"/>
              <w:widowControl w:val="false"/>
              <w:suppressLineNumbers/>
              <w:bidi w:val="0"/>
              <w:jc w:val="left"/>
              <w:rPr/>
            </w:pPr>
            <w:r>
              <w:rPr/>
              <w:t>Logística y Almacén</w:t>
            </w:r>
          </w:p>
        </w:tc>
        <w:tc>
          <w:tcPr>
            <w:tcW w:w="1961" w:type="dxa"/>
            <w:tcBorders/>
            <w:vAlign w:val="center"/>
          </w:tcPr>
          <w:p>
            <w:pPr>
              <w:pStyle w:val="TableContents"/>
              <w:widowControl w:val="false"/>
              <w:suppressLineNumbers/>
              <w:bidi w:val="0"/>
              <w:jc w:val="left"/>
              <w:rPr/>
            </w:pPr>
            <w:r>
              <w:rPr/>
              <w:t>Almacén</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produccion</w:t>
            </w:r>
          </w:p>
        </w:tc>
        <w:tc>
          <w:tcPr>
            <w:tcW w:w="1648" w:type="dxa"/>
            <w:tcBorders/>
            <w:vAlign w:val="center"/>
          </w:tcPr>
          <w:p>
            <w:pPr>
              <w:pStyle w:val="TableContents"/>
              <w:widowControl w:val="false"/>
              <w:suppressLineNumbers/>
              <w:bidi w:val="0"/>
              <w:jc w:val="left"/>
              <w:rPr/>
            </w:pPr>
            <w:r>
              <w:rPr/>
              <w:t>M. Apaza</w:t>
            </w:r>
          </w:p>
        </w:tc>
        <w:tc>
          <w:tcPr>
            <w:tcW w:w="2478" w:type="dxa"/>
            <w:tcBorders/>
            <w:vAlign w:val="center"/>
          </w:tcPr>
          <w:p>
            <w:pPr>
              <w:pStyle w:val="TableContents"/>
              <w:widowControl w:val="false"/>
              <w:suppressLineNumbers/>
              <w:bidi w:val="0"/>
              <w:jc w:val="left"/>
              <w:rPr/>
            </w:pPr>
            <w:r>
              <w:rPr/>
              <w:t>Producción y Operaciones</w:t>
            </w:r>
          </w:p>
        </w:tc>
        <w:tc>
          <w:tcPr>
            <w:tcW w:w="1961" w:type="dxa"/>
            <w:tcBorders/>
            <w:vAlign w:val="center"/>
          </w:tcPr>
          <w:p>
            <w:pPr>
              <w:pStyle w:val="TableContents"/>
              <w:widowControl w:val="false"/>
              <w:suppressLineNumbers/>
              <w:bidi w:val="0"/>
              <w:jc w:val="left"/>
              <w:rPr/>
            </w:pPr>
            <w:r>
              <w:rPr/>
              <w:t>Producción</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proveedor</w:t>
            </w:r>
          </w:p>
        </w:tc>
        <w:tc>
          <w:tcPr>
            <w:tcW w:w="1648" w:type="dxa"/>
            <w:tcBorders/>
            <w:vAlign w:val="center"/>
          </w:tcPr>
          <w:p>
            <w:pPr>
              <w:pStyle w:val="TableContents"/>
              <w:widowControl w:val="false"/>
              <w:suppressLineNumbers/>
              <w:bidi w:val="0"/>
              <w:jc w:val="left"/>
              <w:rPr/>
            </w:pPr>
            <w:r>
              <w:rPr/>
              <w:t>C. Vargas</w:t>
            </w:r>
          </w:p>
        </w:tc>
        <w:tc>
          <w:tcPr>
            <w:tcW w:w="2478" w:type="dxa"/>
            <w:tcBorders/>
            <w:vAlign w:val="center"/>
          </w:tcPr>
          <w:p>
            <w:pPr>
              <w:pStyle w:val="TableContents"/>
              <w:widowControl w:val="false"/>
              <w:suppressLineNumbers/>
              <w:bidi w:val="0"/>
              <w:jc w:val="left"/>
              <w:rPr/>
            </w:pPr>
            <w:r>
              <w:rPr/>
              <w:t>Proveedor</w:t>
            </w:r>
          </w:p>
        </w:tc>
        <w:tc>
          <w:tcPr>
            <w:tcW w:w="1961" w:type="dxa"/>
            <w:tcBorders/>
            <w:vAlign w:val="center"/>
          </w:tcPr>
          <w:p>
            <w:pPr>
              <w:pStyle w:val="TableContents"/>
              <w:widowControl w:val="false"/>
              <w:suppressLineNumbers/>
              <w:bidi w:val="0"/>
              <w:jc w:val="left"/>
              <w:rPr/>
            </w:pPr>
            <w:r>
              <w:rPr/>
              <w:t>Seguimiento</w:t>
            </w:r>
          </w:p>
        </w:tc>
      </w:tr>
      <w:tr>
        <w:trPr/>
        <w:tc>
          <w:tcPr>
            <w:tcW w:w="1291"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cliente</w:t>
            </w:r>
          </w:p>
        </w:tc>
        <w:tc>
          <w:tcPr>
            <w:tcW w:w="1648" w:type="dxa"/>
            <w:tcBorders/>
            <w:vAlign w:val="center"/>
          </w:tcPr>
          <w:p>
            <w:pPr>
              <w:pStyle w:val="TableContents"/>
              <w:widowControl w:val="false"/>
              <w:suppressLineNumbers/>
              <w:bidi w:val="0"/>
              <w:jc w:val="left"/>
              <w:rPr/>
            </w:pPr>
            <w:r>
              <w:rPr/>
              <w:t>Cafetería Andina</w:t>
            </w:r>
          </w:p>
        </w:tc>
        <w:tc>
          <w:tcPr>
            <w:tcW w:w="2478" w:type="dxa"/>
            <w:tcBorders/>
            <w:vAlign w:val="center"/>
          </w:tcPr>
          <w:p>
            <w:pPr>
              <w:pStyle w:val="TableContents"/>
              <w:widowControl w:val="false"/>
              <w:suppressLineNumbers/>
              <w:bidi w:val="0"/>
              <w:jc w:val="left"/>
              <w:rPr/>
            </w:pPr>
            <w:r>
              <w:rPr/>
              <w:t>Cliente</w:t>
            </w:r>
          </w:p>
        </w:tc>
        <w:tc>
          <w:tcPr>
            <w:tcW w:w="1961" w:type="dxa"/>
            <w:tcBorders/>
            <w:vAlign w:val="center"/>
          </w:tcPr>
          <w:p>
            <w:pPr>
              <w:pStyle w:val="TableContents"/>
              <w:widowControl w:val="false"/>
              <w:suppressLineNumbers/>
              <w:bidi w:val="0"/>
              <w:jc w:val="left"/>
              <w:rPr/>
            </w:pPr>
            <w:r>
              <w:rPr/>
              <w:t>Catálogo</w:t>
            </w:r>
          </w:p>
        </w:tc>
      </w:tr>
    </w:tbl>
    <w:p>
      <w:pPr>
        <w:pStyle w:val="BodyTextpie"/>
        <w:bidi w:val="0"/>
        <w:rPr/>
      </w:pPr>
      <w:r>
        <w:rPr/>
        <w:t>Tabla 8. Cuentas de demostración y sección de entrada de cada rol.</w:t>
      </w:r>
    </w:p>
    <w:p>
      <w:pPr>
        <w:pStyle w:val="Heading2"/>
        <w:bidi w:val="0"/>
        <w:jc w:val="left"/>
        <w:rPr/>
      </w:pPr>
      <w:r>
        <w:rPr/>
        <w:t>Anexo B. Datos de prueba para el cobro simulado</w:t>
      </w:r>
    </w:p>
    <w:tbl>
      <w:tblPr>
        <w:tblW w:w="9638" w:type="dxa"/>
        <w:jc w:val="left"/>
        <w:tblInd w:w="28" w:type="dxa"/>
        <w:tblLayout w:type="fixed"/>
        <w:tblCellMar>
          <w:top w:w="28" w:type="dxa"/>
          <w:left w:w="28" w:type="dxa"/>
          <w:bottom w:w="28" w:type="dxa"/>
          <w:right w:w="28" w:type="dxa"/>
        </w:tblCellMar>
      </w:tblPr>
      <w:tblGrid>
        <w:gridCol w:w="1460"/>
        <w:gridCol w:w="4089"/>
        <w:gridCol w:w="4089"/>
      </w:tblGrid>
      <w:tr>
        <w:trPr/>
        <w:tc>
          <w:tcPr>
            <w:tcW w:w="1460" w:type="dxa"/>
            <w:tcBorders/>
            <w:vAlign w:val="center"/>
          </w:tcPr>
          <w:p>
            <w:pPr>
              <w:pStyle w:val="TableHeading"/>
              <w:bidi w:val="0"/>
              <w:ind w:hanging="0" w:left="0" w:right="0"/>
              <w:jc w:val="left"/>
              <w:rPr/>
            </w:pPr>
            <w:r>
              <w:rPr/>
              <w:t>Caso</w:t>
            </w:r>
          </w:p>
        </w:tc>
        <w:tc>
          <w:tcPr>
            <w:tcW w:w="4089" w:type="dxa"/>
            <w:tcBorders/>
            <w:vAlign w:val="center"/>
          </w:tcPr>
          <w:p>
            <w:pPr>
              <w:pStyle w:val="TableHeading"/>
              <w:bidi w:val="0"/>
              <w:ind w:hanging="0" w:left="0" w:right="0"/>
              <w:jc w:val="left"/>
              <w:rPr/>
            </w:pPr>
            <w:r>
              <w:rPr/>
              <w:t>Dato a ingresar</w:t>
            </w:r>
          </w:p>
        </w:tc>
        <w:tc>
          <w:tcPr>
            <w:tcW w:w="4089" w:type="dxa"/>
            <w:tcBorders/>
            <w:vAlign w:val="center"/>
          </w:tcPr>
          <w:p>
            <w:pPr>
              <w:pStyle w:val="TableHeading"/>
              <w:suppressLineNumbers/>
              <w:shd w:fill="2C5530" w:val="clear"/>
              <w:bidi w:val="0"/>
              <w:jc w:val="left"/>
              <w:rPr/>
            </w:pPr>
            <w:r>
              <w:rPr/>
              <w:t>Resultado esperado</w:t>
            </w:r>
          </w:p>
        </w:tc>
      </w:tr>
      <w:tr>
        <w:trPr/>
        <w:tc>
          <w:tcPr>
            <w:tcW w:w="1460" w:type="dxa"/>
            <w:tcBorders/>
            <w:vAlign w:val="center"/>
          </w:tcPr>
          <w:p>
            <w:pPr>
              <w:pStyle w:val="TableContents"/>
              <w:widowControl w:val="false"/>
              <w:suppressLineNumbers/>
              <w:bidi w:val="0"/>
              <w:jc w:val="left"/>
              <w:rPr/>
            </w:pPr>
            <w:r>
              <w:rPr/>
              <w:t>Tarjeta aprobada</w:t>
            </w:r>
          </w:p>
        </w:tc>
        <w:tc>
          <w:tcPr>
            <w:tcW w:w="4089" w:type="dxa"/>
            <w:tcBorders/>
            <w:vAlign w:val="center"/>
          </w:tcPr>
          <w:p>
            <w:pPr>
              <w:pStyle w:val="TableContents"/>
              <w:bidi w:val="0"/>
              <w:ind w:hanging="0" w:left="0" w:right="0"/>
              <w:jc w:val="left"/>
              <w:rPr/>
            </w:pPr>
            <w:r>
              <w:rPr>
                <w:rFonts w:ascii="Courier New;monospace" w:hAnsi="Courier New;monospace"/>
                <w:sz w:val="19"/>
              </w:rPr>
              <w:t>4242 4242 4242 4242</w:t>
            </w:r>
            <w:r>
              <w:rPr/>
              <w:t>, vencimiento futuro en MM/AA, CVV de 3 dígitos</w:t>
            </w:r>
          </w:p>
        </w:tc>
        <w:tc>
          <w:tcPr>
            <w:tcW w:w="4089" w:type="dxa"/>
            <w:tcBorders/>
            <w:vAlign w:val="center"/>
          </w:tcPr>
          <w:p>
            <w:pPr>
              <w:pStyle w:val="TableContents"/>
              <w:bidi w:val="0"/>
              <w:ind w:hanging="0" w:left="0" w:right="0"/>
              <w:jc w:val="left"/>
              <w:rPr/>
            </w:pPr>
            <w:r>
              <w:rPr/>
              <w:t xml:space="preserve">Pedido registrado como Pagado, con código de autorización </w:t>
            </w:r>
            <w:r>
              <w:rPr>
                <w:rFonts w:ascii="Courier New;monospace" w:hAnsi="Courier New;monospace"/>
                <w:sz w:val="19"/>
              </w:rPr>
              <w:t>AUT-…</w:t>
            </w:r>
          </w:p>
        </w:tc>
      </w:tr>
      <w:tr>
        <w:trPr/>
        <w:tc>
          <w:tcPr>
            <w:tcW w:w="1460" w:type="dxa"/>
            <w:tcBorders/>
            <w:vAlign w:val="center"/>
          </w:tcPr>
          <w:p>
            <w:pPr>
              <w:pStyle w:val="TableContents"/>
              <w:widowControl w:val="false"/>
              <w:suppressLineNumbers/>
              <w:bidi w:val="0"/>
              <w:jc w:val="left"/>
              <w:rPr/>
            </w:pPr>
            <w:r>
              <w:rPr/>
              <w:t>Tarjeta rechazada</w:t>
            </w:r>
          </w:p>
        </w:tc>
        <w:tc>
          <w:tcPr>
            <w:tcW w:w="4089" w:type="dxa"/>
            <w:tcBorders/>
            <w:vAlign w:val="center"/>
          </w:tcPr>
          <w:p>
            <w:pPr>
              <w:pStyle w:val="TableContents"/>
              <w:bidi w:val="0"/>
              <w:ind w:hanging="0" w:left="0" w:right="0"/>
              <w:jc w:val="left"/>
              <w:rPr/>
            </w:pPr>
            <w:r>
              <w:rPr/>
              <w:t xml:space="preserve">Cualquier número terminado en </w:t>
            </w:r>
            <w:r>
              <w:rPr>
                <w:rFonts w:ascii="Courier New;monospace" w:hAnsi="Courier New;monospace"/>
                <w:sz w:val="19"/>
              </w:rPr>
              <w:t>0000</w:t>
            </w:r>
          </w:p>
        </w:tc>
        <w:tc>
          <w:tcPr>
            <w:tcW w:w="4089" w:type="dxa"/>
            <w:tcBorders/>
            <w:vAlign w:val="center"/>
          </w:tcPr>
          <w:p>
            <w:pPr>
              <w:pStyle w:val="TableContents"/>
              <w:widowControl w:val="false"/>
              <w:suppressLineNumbers/>
              <w:bidi w:val="0"/>
              <w:jc w:val="left"/>
              <w:rPr/>
            </w:pPr>
            <w:r>
              <w:rPr/>
              <w:t>"El banco rechazó la tarjeta por fondos insuficientes". El pedido no se registra.</w:t>
            </w:r>
          </w:p>
        </w:tc>
      </w:tr>
      <w:tr>
        <w:trPr/>
        <w:tc>
          <w:tcPr>
            <w:tcW w:w="1460" w:type="dxa"/>
            <w:tcBorders/>
            <w:vAlign w:val="center"/>
          </w:tcPr>
          <w:p>
            <w:pPr>
              <w:pStyle w:val="TableContents"/>
              <w:widowControl w:val="false"/>
              <w:suppressLineNumbers/>
              <w:bidi w:val="0"/>
              <w:jc w:val="left"/>
              <w:rPr/>
            </w:pPr>
            <w:r>
              <w:rPr/>
              <w:t>Yape aprobado</w:t>
            </w:r>
          </w:p>
        </w:tc>
        <w:tc>
          <w:tcPr>
            <w:tcW w:w="4089"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987654321</w:t>
            </w:r>
          </w:p>
        </w:tc>
        <w:tc>
          <w:tcPr>
            <w:tcW w:w="4089" w:type="dxa"/>
            <w:tcBorders/>
            <w:vAlign w:val="center"/>
          </w:tcPr>
          <w:p>
            <w:pPr>
              <w:pStyle w:val="TableContents"/>
              <w:bidi w:val="0"/>
              <w:ind w:hanging="0" w:left="0" w:right="0"/>
              <w:jc w:val="left"/>
              <w:rPr/>
            </w:pPr>
            <w:r>
              <w:rPr/>
              <w:t xml:space="preserve">Pedido registrado como Pagado, con código </w:t>
            </w:r>
            <w:r>
              <w:rPr>
                <w:rFonts w:ascii="Courier New;monospace" w:hAnsi="Courier New;monospace"/>
                <w:sz w:val="19"/>
              </w:rPr>
              <w:t>YPE-…</w:t>
            </w:r>
            <w:r>
              <w:rPr/>
              <w:t xml:space="preserve"> y celular enmascarado.</w:t>
            </w:r>
          </w:p>
        </w:tc>
      </w:tr>
      <w:tr>
        <w:trPr/>
        <w:tc>
          <w:tcPr>
            <w:tcW w:w="1460" w:type="dxa"/>
            <w:tcBorders/>
            <w:vAlign w:val="center"/>
          </w:tcPr>
          <w:p>
            <w:pPr>
              <w:pStyle w:val="TableContents"/>
              <w:widowControl w:val="false"/>
              <w:suppressLineNumbers/>
              <w:bidi w:val="0"/>
              <w:jc w:val="left"/>
              <w:rPr/>
            </w:pPr>
            <w:r>
              <w:rPr/>
              <w:t>Yape rechazado</w:t>
            </w:r>
          </w:p>
        </w:tc>
        <w:tc>
          <w:tcPr>
            <w:tcW w:w="4089" w:type="dxa"/>
            <w:tcBorders/>
            <w:vAlign w:val="center"/>
          </w:tcPr>
          <w:p>
            <w:pPr>
              <w:pStyle w:val="TableContents"/>
              <w:bidi w:val="0"/>
              <w:ind w:hanging="0" w:left="0" w:right="0"/>
              <w:jc w:val="left"/>
              <w:rPr/>
            </w:pPr>
            <w:r>
              <w:rPr/>
              <w:t xml:space="preserve">Celular terminado en </w:t>
            </w:r>
            <w:r>
              <w:rPr>
                <w:rFonts w:ascii="Courier New;monospace" w:hAnsi="Courier New;monospace"/>
                <w:sz w:val="19"/>
              </w:rPr>
              <w:t>0000</w:t>
            </w:r>
          </w:p>
        </w:tc>
        <w:tc>
          <w:tcPr>
            <w:tcW w:w="4089" w:type="dxa"/>
            <w:tcBorders/>
            <w:vAlign w:val="center"/>
          </w:tcPr>
          <w:p>
            <w:pPr>
              <w:pStyle w:val="TableContents"/>
              <w:widowControl w:val="false"/>
              <w:suppressLineNumbers/>
              <w:bidi w:val="0"/>
              <w:jc w:val="left"/>
              <w:rPr/>
            </w:pPr>
            <w:r>
              <w:rPr/>
              <w:t>"El número no tiene una cuenta Yape activa". El pedido no se registra.</w:t>
            </w:r>
          </w:p>
        </w:tc>
      </w:tr>
      <w:tr>
        <w:trPr/>
        <w:tc>
          <w:tcPr>
            <w:tcW w:w="1460" w:type="dxa"/>
            <w:tcBorders/>
            <w:vAlign w:val="center"/>
          </w:tcPr>
          <w:p>
            <w:pPr>
              <w:pStyle w:val="TableContents"/>
              <w:widowControl w:val="false"/>
              <w:suppressLineNumbers/>
              <w:bidi w:val="0"/>
              <w:jc w:val="left"/>
              <w:rPr/>
            </w:pPr>
            <w:r>
              <w:rPr/>
              <w:t>Efectivo</w:t>
            </w:r>
          </w:p>
        </w:tc>
        <w:tc>
          <w:tcPr>
            <w:tcW w:w="4089" w:type="dxa"/>
            <w:tcBorders/>
            <w:vAlign w:val="center"/>
          </w:tcPr>
          <w:p>
            <w:pPr>
              <w:pStyle w:val="TableContents"/>
              <w:widowControl w:val="false"/>
              <w:suppressLineNumbers/>
              <w:bidi w:val="0"/>
              <w:jc w:val="left"/>
              <w:rPr/>
            </w:pPr>
            <w:r>
              <w:rPr/>
              <w:t>Sin datos adicionales</w:t>
            </w:r>
          </w:p>
        </w:tc>
        <w:tc>
          <w:tcPr>
            <w:tcW w:w="4089" w:type="dxa"/>
            <w:tcBorders/>
            <w:vAlign w:val="center"/>
          </w:tcPr>
          <w:p>
            <w:pPr>
              <w:pStyle w:val="TableContents"/>
              <w:widowControl w:val="false"/>
              <w:suppressLineNumbers/>
              <w:bidi w:val="0"/>
              <w:jc w:val="left"/>
              <w:rPr/>
            </w:pPr>
            <w:r>
              <w:rPr/>
              <w:t>Pedido registrado con cobro "Por cobrar"; se cierra al marcar la entrega.</w:t>
            </w:r>
          </w:p>
        </w:tc>
      </w:tr>
    </w:tbl>
    <w:p>
      <w:pPr>
        <w:pStyle w:val="BodyTextpie"/>
        <w:bidi w:val="0"/>
        <w:rPr/>
      </w:pPr>
      <w:r>
        <w:rPr/>
        <w:t>Tabla 9. Datos de prueba del cobro simulado.</w:t>
      </w:r>
    </w:p>
    <w:p>
      <w:pPr>
        <w:pStyle w:val="Heading2"/>
        <w:bidi w:val="0"/>
        <w:jc w:val="left"/>
        <w:rPr/>
      </w:pPr>
      <w:r>
        <w:rPr/>
        <w:t>Anexo C. Comandos para reproducir el incremento</w:t>
      </w:r>
    </w:p>
    <w:tbl>
      <w:tblPr>
        <w:tblW w:w="9282" w:type="dxa"/>
        <w:jc w:val="left"/>
        <w:tblInd w:w="28" w:type="dxa"/>
        <w:tblLayout w:type="fixed"/>
        <w:tblCellMar>
          <w:top w:w="28" w:type="dxa"/>
          <w:left w:w="28" w:type="dxa"/>
          <w:bottom w:w="28" w:type="dxa"/>
          <w:right w:w="28" w:type="dxa"/>
        </w:tblCellMar>
      </w:tblPr>
      <w:tblGrid>
        <w:gridCol w:w="3865"/>
        <w:gridCol w:w="5417"/>
      </w:tblGrid>
      <w:tr>
        <w:trPr/>
        <w:tc>
          <w:tcPr>
            <w:tcW w:w="3865" w:type="dxa"/>
            <w:tcBorders/>
            <w:vAlign w:val="center"/>
          </w:tcPr>
          <w:p>
            <w:pPr>
              <w:pStyle w:val="TableHeading"/>
              <w:bidi w:val="0"/>
              <w:ind w:hanging="0" w:left="0" w:right="0"/>
              <w:jc w:val="left"/>
              <w:rPr/>
            </w:pPr>
            <w:r>
              <w:rPr/>
              <w:t>Comando</w:t>
            </w:r>
          </w:p>
        </w:tc>
        <w:tc>
          <w:tcPr>
            <w:tcW w:w="5417" w:type="dxa"/>
            <w:tcBorders/>
            <w:vAlign w:val="center"/>
          </w:tcPr>
          <w:p>
            <w:pPr>
              <w:pStyle w:val="TableHeading"/>
              <w:suppressLineNumbers/>
              <w:shd w:fill="2C5530" w:val="clear"/>
              <w:bidi w:val="0"/>
              <w:jc w:val="left"/>
              <w:rPr/>
            </w:pPr>
            <w:r>
              <w:rPr/>
              <w:t>Resultado</w:t>
            </w:r>
          </w:p>
        </w:tc>
      </w:tr>
      <w:tr>
        <w:trPr/>
        <w:tc>
          <w:tcPr>
            <w:tcW w:w="38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composer setup</w:t>
            </w:r>
          </w:p>
        </w:tc>
        <w:tc>
          <w:tcPr>
            <w:tcW w:w="5417" w:type="dxa"/>
            <w:tcBorders/>
            <w:vAlign w:val="center"/>
          </w:tcPr>
          <w:p>
            <w:pPr>
              <w:pStyle w:val="TableContents"/>
              <w:widowControl w:val="false"/>
              <w:suppressLineNumbers/>
              <w:bidi w:val="0"/>
              <w:jc w:val="left"/>
              <w:rPr/>
            </w:pPr>
            <w:r>
              <w:rPr/>
              <w:t>Instala dependencias, configura y prepara la base de datos.</w:t>
            </w:r>
          </w:p>
        </w:tc>
      </w:tr>
      <w:tr>
        <w:trPr/>
        <w:tc>
          <w:tcPr>
            <w:tcW w:w="38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storage:link</w:t>
            </w:r>
          </w:p>
        </w:tc>
        <w:tc>
          <w:tcPr>
            <w:tcW w:w="5417" w:type="dxa"/>
            <w:tcBorders/>
            <w:vAlign w:val="center"/>
          </w:tcPr>
          <w:p>
            <w:pPr>
              <w:pStyle w:val="TableContents"/>
              <w:widowControl w:val="false"/>
              <w:suppressLineNumbers/>
              <w:bidi w:val="0"/>
              <w:jc w:val="left"/>
              <w:rPr/>
            </w:pPr>
            <w:r>
              <w:rPr/>
              <w:t>Habilita las fotos del catálogo.</w:t>
            </w:r>
          </w:p>
        </w:tc>
      </w:tr>
      <w:tr>
        <w:trPr/>
        <w:tc>
          <w:tcPr>
            <w:tcW w:w="38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migrate:fresh --seed</w:t>
            </w:r>
          </w:p>
        </w:tc>
        <w:tc>
          <w:tcPr>
            <w:tcW w:w="5417" w:type="dxa"/>
            <w:tcBorders/>
            <w:vAlign w:val="center"/>
          </w:tcPr>
          <w:p>
            <w:pPr>
              <w:pStyle w:val="TableContents"/>
              <w:widowControl w:val="false"/>
              <w:suppressLineNumbers/>
              <w:bidi w:val="0"/>
              <w:jc w:val="left"/>
              <w:rPr/>
            </w:pPr>
            <w:r>
              <w:rPr/>
              <w:t>Reconstruye la base con los datos de demostración.</w:t>
            </w:r>
          </w:p>
        </w:tc>
      </w:tr>
      <w:tr>
        <w:trPr/>
        <w:tc>
          <w:tcPr>
            <w:tcW w:w="38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composer run dev</w:t>
            </w:r>
          </w:p>
        </w:tc>
        <w:tc>
          <w:tcPr>
            <w:tcW w:w="5417" w:type="dxa"/>
            <w:tcBorders/>
            <w:vAlign w:val="center"/>
          </w:tcPr>
          <w:p>
            <w:pPr>
              <w:pStyle w:val="TableContents"/>
              <w:bidi w:val="0"/>
              <w:ind w:hanging="0" w:left="0" w:right="0"/>
              <w:jc w:val="left"/>
              <w:rPr/>
            </w:pPr>
            <w:r>
              <w:rPr/>
              <w:t xml:space="preserve">Levanta el sistema en </w:t>
            </w:r>
            <w:r>
              <w:rPr>
                <w:rFonts w:ascii="Courier New;monospace" w:hAnsi="Courier New;monospace"/>
                <w:sz w:val="19"/>
              </w:rPr>
              <w:t>http://localhost:8000</w:t>
            </w:r>
            <w:r>
              <w:rPr/>
              <w:t>.</w:t>
            </w:r>
          </w:p>
        </w:tc>
      </w:tr>
      <w:tr>
        <w:trPr/>
        <w:tc>
          <w:tcPr>
            <w:tcW w:w="3865" w:type="dxa"/>
            <w:tcBorders/>
            <w:vAlign w:val="center"/>
          </w:tcPr>
          <w:p>
            <w:pPr>
              <w:pStyle w:val="TableContents"/>
              <w:bidi w:val="0"/>
              <w:ind w:hanging="0" w:left="0" w:right="0"/>
              <w:jc w:val="left"/>
              <w:rPr>
                <w:rFonts w:ascii="Courier New;monospace" w:hAnsi="Courier New;monospace"/>
                <w:sz w:val="19"/>
              </w:rPr>
            </w:pPr>
            <w:r>
              <w:rPr>
                <w:rFonts w:ascii="Courier New;monospace" w:hAnsi="Courier New;monospace"/>
                <w:sz w:val="19"/>
              </w:rPr>
              <w:t>php artisan test</w:t>
            </w:r>
          </w:p>
        </w:tc>
        <w:tc>
          <w:tcPr>
            <w:tcW w:w="5417" w:type="dxa"/>
            <w:tcBorders/>
            <w:vAlign w:val="center"/>
          </w:tcPr>
          <w:p>
            <w:pPr>
              <w:pStyle w:val="TableContents"/>
              <w:widowControl w:val="false"/>
              <w:suppressLineNumbers/>
              <w:bidi w:val="0"/>
              <w:jc w:val="left"/>
              <w:rPr/>
            </w:pPr>
            <w:r>
              <w:rPr/>
              <w:t>Ejecuta las 143 pruebas del incremento.</w:t>
            </w:r>
          </w:p>
        </w:tc>
      </w:tr>
    </w:tbl>
    <w:p>
      <w:pPr>
        <w:pStyle w:val="BodyTextpie"/>
        <w:bidi w:val="0"/>
        <w:spacing w:before="0" w:after="283"/>
        <w:rPr/>
      </w:pPr>
      <w:r>
        <w:rPr/>
        <w:t>Tabla 10. Comandos para reproducir el incremento.</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 w:name="Courier New">
    <w:altName w:val="monospace"/>
    <w:charset w:val="01"/>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serif" w:hAnsi="Times New Roman;serif" w:eastAsia="Times New Roman;serif" w:cs="Times New Roman;serif"/>
      <w:color w:val="auto"/>
      <w:sz w:val="22"/>
      <w:szCs w:val="22"/>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color w:val="2C5530"/>
      <w:sz w:val="32"/>
      <w:szCs w:val="32"/>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color w:val="2C5530"/>
      <w:sz w:val="28"/>
      <w:szCs w:val="28"/>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color w:val="4A7C3F"/>
      <w:sz w:val="25"/>
      <w:szCs w:val="25"/>
    </w:rPr>
  </w:style>
  <w:style w:type="paragraph" w:styleId="BodyText">
    <w:name w:val="Body Text"/>
    <w:basedOn w:val="Normal"/>
    <w:pPr>
      <w:spacing w:lineRule="auto" w:line="276" w:before="0" w:after="283"/>
    </w:pPr>
    <w:rPr/>
  </w:style>
  <w:style w:type="paragraph" w:styleId="Heading">
    <w:name w:val="Heading"/>
    <w:basedOn w:val="Normal"/>
    <w:next w:val="BodyText"/>
    <w:qFormat/>
    <w:pPr>
      <w:keepNext w:val="true"/>
      <w:spacing w:before="240" w:after="283"/>
    </w:pPr>
    <w:rPr>
      <w:rFonts w:ascii="Liberation Sans" w:hAnsi="Liberation Sans" w:eastAsia="Noto Sans CJK SC" w:cs="Noto Sans Devanagari"/>
      <w:sz w:val="28"/>
      <w:szCs w:val="28"/>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2C5530" w:val="clear"/>
      <w:jc w:val="left"/>
    </w:pPr>
    <w:rPr>
      <w:b/>
      <w:bCs/>
      <w:color w:val="FFFFFF"/>
    </w:rPr>
  </w:style>
  <w:style w:type="paragraph" w:styleId="BodyTextpie">
    <w:name w:val="Body Text.pie"/>
    <w:basedOn w:val="BodyText"/>
    <w:qFormat/>
    <w:pPr>
      <w:jc w:val="center"/>
    </w:pPr>
    <w:rPr>
      <w:i/>
      <w:iCs/>
      <w:color w:val="4A7C3F"/>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Informe del Sprint — LogiCoffee</dc:title>
</cp:coreProperties>
</file>