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A13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04952B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F7C00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68E9C3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AE0D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6148B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2E6FF0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789288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E46A7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D4D2CF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A833E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EDC038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98121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A002610" w14:textId="51D8D6A5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  <w:r w:rsidR="0069109A">
        <w:rPr>
          <w:rFonts w:eastAsia="Times New Roman" w:cs="Arial"/>
          <w:b/>
          <w:color w:val="000000"/>
          <w:sz w:val="48"/>
          <w:szCs w:val="48"/>
          <w:lang w:eastAsia="es-VE"/>
        </w:rPr>
        <w:t>definición del Proyecto de Aplicaciones Informáticas</w:t>
      </w:r>
    </w:p>
    <w:p w14:paraId="72C13C41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707EB51A" w14:textId="77777777" w:rsidR="00316416" w:rsidRPr="00566234" w:rsidRDefault="00316416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  <w:lang w:val="es-US"/>
        </w:rPr>
      </w:pPr>
      <w:r w:rsidRPr="00566234">
        <w:rPr>
          <w:rFonts w:ascii="Calibri" w:hAnsi="Calibri"/>
          <w:b/>
          <w:i/>
          <w:sz w:val="36"/>
          <w:szCs w:val="36"/>
          <w:lang w:val="es-US"/>
        </w:rPr>
        <w:t xml:space="preserve">Aplicación web para la gestión de exámenes, órdenes y pruebas del laboratorio clínico de baja complejidad “La Inmaculada”, ubicado en el cantón Guano, provincia de Chimborazo. </w:t>
      </w:r>
    </w:p>
    <w:p w14:paraId="004CB56B" w14:textId="584535DC" w:rsidR="003C65FF" w:rsidRPr="00EE3361" w:rsidRDefault="00452755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EE3361">
        <w:rPr>
          <w:rFonts w:ascii="Calibri" w:hAnsi="Calibri"/>
          <w:b/>
          <w:i/>
          <w:sz w:val="36"/>
          <w:szCs w:val="36"/>
        </w:rPr>
        <w:t>Cristhian Paúl Chimbo Ortiz</w:t>
      </w:r>
    </w:p>
    <w:p w14:paraId="582DB7EF" w14:textId="0154DF73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3B02E3">
        <w:rPr>
          <w:b/>
          <w:i/>
          <w:color w:val="00B050"/>
          <w:sz w:val="36"/>
          <w:szCs w:val="36"/>
        </w:rPr>
        <w:t>05/01/2025</w:t>
      </w:r>
    </w:p>
    <w:p w14:paraId="6CF61F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2F868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485D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46581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AED5D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4F086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031D95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92AAC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AD8ED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4DE17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2AEB41" w14:textId="3690E1A6" w:rsidR="00200721" w:rsidRDefault="00605E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lastRenderedPageBreak/>
        <w:t>Historial de Versiones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162"/>
        <w:gridCol w:w="1676"/>
        <w:gridCol w:w="1817"/>
        <w:gridCol w:w="2647"/>
      </w:tblGrid>
      <w:tr w:rsidR="00D87B53" w:rsidRPr="00D87B53" w14:paraId="68C478C1" w14:textId="77777777" w:rsidTr="00CC2A0B">
        <w:tc>
          <w:tcPr>
            <w:tcW w:w="1085" w:type="dxa"/>
            <w:shd w:val="clear" w:color="auto" w:fill="D9D9D9"/>
          </w:tcPr>
          <w:p w14:paraId="58221FEB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/>
                <w:szCs w:val="24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02F6BF7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/>
                <w:szCs w:val="24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264DA44B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/>
                <w:szCs w:val="24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BA4A89E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/>
                <w:szCs w:val="24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46E560EF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/>
                <w:szCs w:val="24"/>
                <w:lang w:eastAsia="es-VE"/>
              </w:rPr>
              <w:t>Descripción</w:t>
            </w:r>
          </w:p>
        </w:tc>
      </w:tr>
      <w:tr w:rsidR="00D87B53" w:rsidRPr="00D87B53" w14:paraId="31A14DEF" w14:textId="77777777" w:rsidTr="00CC2A0B">
        <w:tc>
          <w:tcPr>
            <w:tcW w:w="1085" w:type="dxa"/>
          </w:tcPr>
          <w:p w14:paraId="54596C56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Cs/>
                <w:szCs w:val="24"/>
                <w:lang w:eastAsia="es-VE"/>
              </w:rPr>
              <w:t>14/04/2025</w:t>
            </w:r>
          </w:p>
        </w:tc>
        <w:tc>
          <w:tcPr>
            <w:tcW w:w="1183" w:type="dxa"/>
          </w:tcPr>
          <w:p w14:paraId="059E127C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Cs/>
                <w:szCs w:val="24"/>
                <w:lang w:eastAsia="es-VE"/>
              </w:rPr>
              <w:t>1.0</w:t>
            </w:r>
          </w:p>
        </w:tc>
        <w:tc>
          <w:tcPr>
            <w:tcW w:w="1843" w:type="dxa"/>
          </w:tcPr>
          <w:p w14:paraId="1C37E076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Cs/>
                <w:szCs w:val="24"/>
                <w:lang w:eastAsia="es-VE"/>
              </w:rPr>
              <w:t>Cristhian Chimbo</w:t>
            </w:r>
          </w:p>
        </w:tc>
        <w:tc>
          <w:tcPr>
            <w:tcW w:w="1843" w:type="dxa"/>
          </w:tcPr>
          <w:p w14:paraId="26AAD84C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D87B53">
              <w:rPr>
                <w:rFonts w:eastAsia="Times New Roman" w:cs="Arial"/>
                <w:bCs/>
                <w:szCs w:val="24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0338B5C1" w14:textId="72DFEDB4" w:rsidR="00605EB7" w:rsidRPr="00D87B53" w:rsidRDefault="009A0105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Propósito y alcance</w:t>
            </w:r>
          </w:p>
        </w:tc>
      </w:tr>
      <w:tr w:rsidR="00D87B53" w:rsidRPr="00D87B53" w14:paraId="613686D0" w14:textId="77777777" w:rsidTr="00CC2A0B">
        <w:tc>
          <w:tcPr>
            <w:tcW w:w="1085" w:type="dxa"/>
          </w:tcPr>
          <w:p w14:paraId="143792BC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183" w:type="dxa"/>
          </w:tcPr>
          <w:p w14:paraId="3304F6A9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843" w:type="dxa"/>
          </w:tcPr>
          <w:p w14:paraId="60778C5B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843" w:type="dxa"/>
          </w:tcPr>
          <w:p w14:paraId="65506C87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2992" w:type="dxa"/>
          </w:tcPr>
          <w:p w14:paraId="59605F58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</w:tr>
      <w:tr w:rsidR="00D87B53" w:rsidRPr="00D87B53" w14:paraId="219DEC1B" w14:textId="77777777" w:rsidTr="00CC2A0B">
        <w:tc>
          <w:tcPr>
            <w:tcW w:w="1085" w:type="dxa"/>
          </w:tcPr>
          <w:p w14:paraId="03DEBD39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183" w:type="dxa"/>
          </w:tcPr>
          <w:p w14:paraId="130DD727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843" w:type="dxa"/>
          </w:tcPr>
          <w:p w14:paraId="1503A36D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843" w:type="dxa"/>
          </w:tcPr>
          <w:p w14:paraId="47A13F2D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2992" w:type="dxa"/>
          </w:tcPr>
          <w:p w14:paraId="10016C21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</w:tr>
      <w:tr w:rsidR="00D87B53" w:rsidRPr="00D87B53" w14:paraId="79D03335" w14:textId="77777777" w:rsidTr="00CC2A0B">
        <w:tc>
          <w:tcPr>
            <w:tcW w:w="1085" w:type="dxa"/>
          </w:tcPr>
          <w:p w14:paraId="4277918A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183" w:type="dxa"/>
          </w:tcPr>
          <w:p w14:paraId="00172AC9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843" w:type="dxa"/>
          </w:tcPr>
          <w:p w14:paraId="13D117B8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843" w:type="dxa"/>
          </w:tcPr>
          <w:p w14:paraId="5787B83F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2992" w:type="dxa"/>
          </w:tcPr>
          <w:p w14:paraId="0CB43E8C" w14:textId="77777777" w:rsidR="00605EB7" w:rsidRPr="00D87B53" w:rsidRDefault="00605EB7" w:rsidP="00605EB7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</w:tr>
    </w:tbl>
    <w:p w14:paraId="3B9FF660" w14:textId="77777777" w:rsidR="00605EB7" w:rsidRDefault="00605E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A89003" w14:textId="77777777" w:rsidR="00B97EF4" w:rsidRPr="00D33474" w:rsidRDefault="00A919D0" w:rsidP="00005CD0">
      <w:pPr>
        <w:pStyle w:val="Ttulo1"/>
        <w:numPr>
          <w:ilvl w:val="0"/>
          <w:numId w:val="2"/>
        </w:numPr>
        <w:ind w:left="567" w:hanging="567"/>
      </w:pPr>
      <w:bookmarkStart w:id="0" w:name="_Toc511650905"/>
      <w:r w:rsidRPr="00D33474">
        <w:t>Propósito</w:t>
      </w:r>
      <w:bookmarkEnd w:id="0"/>
      <w:r w:rsidR="00B97EF4" w:rsidRPr="00D33474">
        <w:t> </w:t>
      </w:r>
    </w:p>
    <w:p w14:paraId="32E3B562" w14:textId="614F7375" w:rsidR="007E760D" w:rsidRPr="009309D9" w:rsidRDefault="007E760D" w:rsidP="007E760D">
      <w:pPr>
        <w:shd w:val="clear" w:color="auto" w:fill="FFFFFF"/>
        <w:spacing w:after="0"/>
        <w:jc w:val="both"/>
        <w:rPr>
          <w:rFonts w:cs="Arial"/>
          <w:lang w:val="es-EC"/>
        </w:rPr>
      </w:pPr>
      <w:r w:rsidRPr="009309D9">
        <w:rPr>
          <w:rFonts w:cs="Arial"/>
          <w:lang w:val="es-EC"/>
        </w:rPr>
        <w:t xml:space="preserve">Aplicación web para la gestión de exámenes, órdenes y pruebas del laboratorio clínico de baja complejidad “La Inmaculada”, ubicado en el cantón Guano, provincia de Chimborazo. </w:t>
      </w:r>
    </w:p>
    <w:p w14:paraId="11BFB61A" w14:textId="77777777" w:rsidR="00BF26C2" w:rsidRPr="009309D9" w:rsidRDefault="00BF26C2" w:rsidP="003F6EE1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02B9CDB4" w14:textId="1AA7A90C" w:rsidR="00BF26C2" w:rsidRPr="009309D9" w:rsidRDefault="00794828" w:rsidP="003F6EE1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94828">
        <w:rPr>
          <w:rFonts w:eastAsia="Times New Roman" w:cs="Arial"/>
          <w:szCs w:val="24"/>
          <w:lang w:val="es-EC" w:eastAsia="es-VE"/>
        </w:rPr>
        <w:t xml:space="preserve">El propósito de este proyecto es </w:t>
      </w:r>
      <w:r w:rsidR="001A7CC2" w:rsidRPr="009309D9">
        <w:rPr>
          <w:rFonts w:eastAsia="Times New Roman" w:cs="Arial"/>
          <w:szCs w:val="24"/>
          <w:lang w:val="es-EC" w:eastAsia="es-VE"/>
        </w:rPr>
        <w:t>desarrollar</w:t>
      </w:r>
      <w:r w:rsidRPr="00794828">
        <w:rPr>
          <w:rFonts w:eastAsia="Times New Roman" w:cs="Arial"/>
          <w:szCs w:val="24"/>
          <w:lang w:val="es-EC" w:eastAsia="es-VE"/>
        </w:rPr>
        <w:t xml:space="preserve"> una aplicación </w:t>
      </w:r>
      <w:r w:rsidR="001A7CC2" w:rsidRPr="009309D9">
        <w:rPr>
          <w:rFonts w:eastAsia="Times New Roman" w:cs="Arial"/>
          <w:szCs w:val="24"/>
          <w:lang w:val="es-EC" w:eastAsia="es-VE"/>
        </w:rPr>
        <w:t xml:space="preserve">web </w:t>
      </w:r>
      <w:r w:rsidRPr="00794828">
        <w:rPr>
          <w:rFonts w:eastAsia="Times New Roman" w:cs="Arial"/>
          <w:szCs w:val="24"/>
          <w:lang w:val="es-EC" w:eastAsia="es-VE"/>
        </w:rPr>
        <w:t>para el registro, control y gestión de las actividades operativas</w:t>
      </w:r>
      <w:r w:rsidR="00302730" w:rsidRPr="009309D9">
        <w:rPr>
          <w:rFonts w:eastAsia="Times New Roman" w:cs="Arial"/>
          <w:szCs w:val="24"/>
          <w:lang w:val="es-EC" w:eastAsia="es-VE"/>
        </w:rPr>
        <w:t xml:space="preserve"> </w:t>
      </w:r>
      <w:r w:rsidRPr="00794828">
        <w:rPr>
          <w:rFonts w:eastAsia="Times New Roman" w:cs="Arial"/>
          <w:szCs w:val="24"/>
          <w:lang w:val="es-EC" w:eastAsia="es-VE"/>
        </w:rPr>
        <w:t xml:space="preserve">del laboratorio médico </w:t>
      </w:r>
      <w:r w:rsidR="00702637" w:rsidRPr="009309D9">
        <w:rPr>
          <w:rFonts w:eastAsia="Times New Roman" w:cs="Arial"/>
          <w:szCs w:val="24"/>
          <w:lang w:val="es-EC" w:eastAsia="es-VE"/>
        </w:rPr>
        <w:t xml:space="preserve">de </w:t>
      </w:r>
      <w:r w:rsidR="001A7CC2" w:rsidRPr="009309D9">
        <w:rPr>
          <w:rFonts w:eastAsia="Times New Roman" w:cs="Arial"/>
          <w:szCs w:val="24"/>
          <w:lang w:val="es-EC" w:eastAsia="es-VE"/>
        </w:rPr>
        <w:t xml:space="preserve">baja complejidad </w:t>
      </w:r>
      <w:r w:rsidRPr="00794828">
        <w:rPr>
          <w:rFonts w:eastAsia="Times New Roman" w:cs="Arial"/>
          <w:szCs w:val="24"/>
          <w:lang w:val="es-EC" w:eastAsia="es-VE"/>
        </w:rPr>
        <w:t>“La Inmaculada”</w:t>
      </w:r>
      <w:r w:rsidR="00B92462">
        <w:rPr>
          <w:rFonts w:eastAsia="Times New Roman" w:cs="Arial"/>
          <w:szCs w:val="24"/>
          <w:lang w:val="es-EC" w:eastAsia="es-VE"/>
        </w:rPr>
        <w:t xml:space="preserve"> que en la actualidad se lleva un proceso manual</w:t>
      </w:r>
      <w:r w:rsidR="001A7CC2" w:rsidRPr="009309D9">
        <w:rPr>
          <w:rFonts w:eastAsia="Times New Roman" w:cs="Arial"/>
          <w:szCs w:val="24"/>
          <w:lang w:val="es-EC" w:eastAsia="es-VE"/>
        </w:rPr>
        <w:t xml:space="preserve">, </w:t>
      </w:r>
      <w:r w:rsidR="00073EBB">
        <w:rPr>
          <w:rFonts w:eastAsia="Times New Roman" w:cs="Arial"/>
          <w:szCs w:val="24"/>
          <w:lang w:val="es-EC" w:eastAsia="es-VE"/>
        </w:rPr>
        <w:t>esta herramienta tecnológica</w:t>
      </w:r>
      <w:r w:rsidRPr="00794828">
        <w:rPr>
          <w:rFonts w:eastAsia="Times New Roman" w:cs="Arial"/>
          <w:szCs w:val="24"/>
          <w:lang w:val="es-EC" w:eastAsia="es-VE"/>
        </w:rPr>
        <w:t xml:space="preserve"> permitirá organizar de forma digital los procesos relacionados con el ingreso de pacientes, emisión de órdenes médicas, ingreso de resultados clínicos, control de pagos </w:t>
      </w:r>
      <w:r w:rsidR="00FC5594">
        <w:rPr>
          <w:rFonts w:eastAsia="Times New Roman" w:cs="Arial"/>
          <w:szCs w:val="24"/>
          <w:lang w:val="es-EC" w:eastAsia="es-VE"/>
        </w:rPr>
        <w:t xml:space="preserve">de </w:t>
      </w:r>
      <w:r w:rsidR="0090716B">
        <w:rPr>
          <w:rFonts w:eastAsia="Times New Roman" w:cs="Arial"/>
          <w:szCs w:val="24"/>
          <w:lang w:val="es-EC" w:eastAsia="es-VE"/>
        </w:rPr>
        <w:t xml:space="preserve">órdenes </w:t>
      </w:r>
      <w:r w:rsidRPr="00794828">
        <w:rPr>
          <w:rFonts w:eastAsia="Times New Roman" w:cs="Arial"/>
          <w:szCs w:val="24"/>
          <w:lang w:val="es-EC" w:eastAsia="es-VE"/>
        </w:rPr>
        <w:t xml:space="preserve">y manejo de reactivos. </w:t>
      </w:r>
      <w:r w:rsidR="006175FE">
        <w:rPr>
          <w:rFonts w:eastAsia="Times New Roman" w:cs="Arial"/>
          <w:szCs w:val="24"/>
          <w:lang w:eastAsia="es-VE"/>
        </w:rPr>
        <w:t xml:space="preserve">La Aplicación </w:t>
      </w:r>
      <w:r w:rsidR="006175FE" w:rsidRPr="006175FE">
        <w:rPr>
          <w:rFonts w:eastAsia="Times New Roman" w:cs="Arial"/>
          <w:szCs w:val="24"/>
          <w:lang w:eastAsia="es-VE"/>
        </w:rPr>
        <w:t>abarcará casi la totalidad del flujo de trabajo del laboratorio, con el objetivo de mejorar la eficiencia operativa</w:t>
      </w:r>
      <w:r w:rsidRPr="00794828">
        <w:rPr>
          <w:rFonts w:eastAsia="Times New Roman" w:cs="Arial"/>
          <w:szCs w:val="24"/>
          <w:lang w:val="es-EC" w:eastAsia="es-VE"/>
        </w:rPr>
        <w:t xml:space="preserve">y garantizar un mejor control </w:t>
      </w:r>
      <w:r w:rsidR="00496AEE">
        <w:rPr>
          <w:rFonts w:eastAsia="Times New Roman" w:cs="Arial"/>
          <w:szCs w:val="24"/>
          <w:lang w:val="es-EC" w:eastAsia="es-VE"/>
        </w:rPr>
        <w:t>de datos e historiales de los pacientes del laboratorio</w:t>
      </w:r>
      <w:r w:rsidRPr="00794828">
        <w:rPr>
          <w:rFonts w:eastAsia="Times New Roman" w:cs="Arial"/>
          <w:szCs w:val="24"/>
          <w:lang w:val="es-EC" w:eastAsia="es-VE"/>
        </w:rPr>
        <w:t>. El alcance del proyecto incluye la implementación de módulos como gestión de pacientes y médicos, órdenes y resultados de laboratorio, control de stock de reactivos</w:t>
      </w:r>
      <w:r w:rsidR="00A43840">
        <w:rPr>
          <w:rFonts w:eastAsia="Times New Roman" w:cs="Arial"/>
          <w:szCs w:val="24"/>
          <w:lang w:val="es-EC" w:eastAsia="es-VE"/>
        </w:rPr>
        <w:t xml:space="preserve"> y</w:t>
      </w:r>
      <w:r w:rsidRPr="00794828">
        <w:rPr>
          <w:rFonts w:eastAsia="Times New Roman" w:cs="Arial"/>
          <w:szCs w:val="24"/>
          <w:lang w:val="es-EC" w:eastAsia="es-VE"/>
        </w:rPr>
        <w:t xml:space="preserve"> convenios con médicos</w:t>
      </w:r>
    </w:p>
    <w:p w14:paraId="2D152618" w14:textId="77777777" w:rsidR="00304BD5" w:rsidRDefault="00304BD5" w:rsidP="003F6E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3A1EA1AC" w14:textId="1A53D486" w:rsidR="00A919D0" w:rsidRPr="00D33474" w:rsidRDefault="00A919D0" w:rsidP="00005CD0">
      <w:pPr>
        <w:pStyle w:val="Ttulo1"/>
        <w:numPr>
          <w:ilvl w:val="0"/>
          <w:numId w:val="2"/>
        </w:numPr>
        <w:ind w:left="567" w:hanging="567"/>
      </w:pPr>
      <w:bookmarkStart w:id="1" w:name="_Toc511650906"/>
      <w:r w:rsidRPr="00D33474">
        <w:t>Alcance del producto Software</w:t>
      </w:r>
      <w:bookmarkEnd w:id="1"/>
      <w:r w:rsidRPr="00D33474">
        <w:t> </w:t>
      </w:r>
    </w:p>
    <w:p w14:paraId="06429A2E" w14:textId="1CD45D1E" w:rsidR="00B942B6" w:rsidRPr="00B942B6" w:rsidRDefault="00BC624A" w:rsidP="00BC624A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B050"/>
          <w:szCs w:val="24"/>
          <w:lang w:eastAsia="es-VE"/>
        </w:rPr>
      </w:pPr>
      <w:r>
        <w:rPr>
          <w:rFonts w:eastAsia="Times New Roman" w:cs="Arial"/>
          <w:b/>
          <w:bCs/>
          <w:color w:val="00B050"/>
          <w:szCs w:val="24"/>
          <w:lang w:eastAsia="es-VE"/>
        </w:rPr>
        <w:t>Objetivo General</w:t>
      </w:r>
      <w:r w:rsidR="00B942B6">
        <w:rPr>
          <w:rFonts w:eastAsia="Times New Roman" w:cs="Arial"/>
          <w:b/>
          <w:bCs/>
          <w:color w:val="00B050"/>
          <w:szCs w:val="24"/>
          <w:lang w:eastAsia="es-VE"/>
        </w:rPr>
        <w:t>:</w:t>
      </w:r>
    </w:p>
    <w:p w14:paraId="02966F67" w14:textId="6DFF4DE8" w:rsidR="00732620" w:rsidRDefault="00BC624A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B942B6">
        <w:rPr>
          <w:rFonts w:eastAsia="Times New Roman" w:cs="Arial"/>
          <w:szCs w:val="24"/>
          <w:lang w:eastAsia="es-VE"/>
        </w:rPr>
        <w:t>Desarrollar e implementar un</w:t>
      </w:r>
      <w:r w:rsidR="00B942B6" w:rsidRPr="00B942B6">
        <w:rPr>
          <w:rFonts w:eastAsia="Times New Roman" w:cs="Arial"/>
          <w:szCs w:val="24"/>
          <w:lang w:eastAsia="es-VE"/>
        </w:rPr>
        <w:t xml:space="preserve">a aplicación web </w:t>
      </w:r>
      <w:r w:rsidRPr="00B942B6">
        <w:rPr>
          <w:rFonts w:eastAsia="Times New Roman" w:cs="Arial"/>
          <w:szCs w:val="24"/>
          <w:lang w:eastAsia="es-VE"/>
        </w:rPr>
        <w:t xml:space="preserve">para el laboratorio clínico de baja complejidad “La Inmaculada”, que permita automatizar la mayoría de sus procesos operativos, como el registro de pacientes, </w:t>
      </w:r>
      <w:r w:rsidR="00B942B6">
        <w:rPr>
          <w:rFonts w:eastAsia="Times New Roman" w:cs="Arial"/>
          <w:szCs w:val="24"/>
          <w:lang w:eastAsia="es-VE"/>
        </w:rPr>
        <w:t xml:space="preserve">manejo de exámenes, </w:t>
      </w:r>
      <w:r w:rsidRPr="00B942B6">
        <w:rPr>
          <w:rFonts w:eastAsia="Times New Roman" w:cs="Arial"/>
          <w:szCs w:val="24"/>
          <w:lang w:eastAsia="es-VE"/>
        </w:rPr>
        <w:t>emisión de órdenes médicas, ingreso y consulta de resultados, control de pagos, manejo de reactivos</w:t>
      </w:r>
      <w:r w:rsidR="000C06A2">
        <w:rPr>
          <w:rFonts w:eastAsia="Times New Roman" w:cs="Arial"/>
          <w:szCs w:val="24"/>
          <w:lang w:eastAsia="es-VE"/>
        </w:rPr>
        <w:t xml:space="preserve"> </w:t>
      </w:r>
      <w:r w:rsidRPr="00B942B6">
        <w:rPr>
          <w:rFonts w:eastAsia="Times New Roman" w:cs="Arial"/>
          <w:szCs w:val="24"/>
          <w:lang w:eastAsia="es-VE"/>
        </w:rPr>
        <w:t>y gestión de convenios con médicos, con el fin de mejorar la eficiencia, organización y trazabilidad del trabajo diario.</w:t>
      </w:r>
    </w:p>
    <w:p w14:paraId="5A8B61A8" w14:textId="77777777" w:rsidR="000C06A2" w:rsidRDefault="000C06A2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644098B" w14:textId="0D0DCCFF" w:rsidR="000C06A2" w:rsidRPr="00B942B6" w:rsidRDefault="000C06A2" w:rsidP="000C06A2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B050"/>
          <w:szCs w:val="24"/>
          <w:lang w:eastAsia="es-VE"/>
        </w:rPr>
      </w:pPr>
      <w:r>
        <w:rPr>
          <w:rFonts w:eastAsia="Times New Roman" w:cs="Arial"/>
          <w:b/>
          <w:bCs/>
          <w:color w:val="00B050"/>
          <w:szCs w:val="24"/>
          <w:lang w:eastAsia="es-VE"/>
        </w:rPr>
        <w:t xml:space="preserve">Beneficios que </w:t>
      </w:r>
      <w:r w:rsidR="00874CF0" w:rsidRPr="00874CF0">
        <w:rPr>
          <w:rFonts w:eastAsia="Times New Roman" w:cs="Arial"/>
          <w:b/>
          <w:bCs/>
          <w:color w:val="00B050"/>
          <w:szCs w:val="24"/>
          <w:lang w:eastAsia="es-VE"/>
        </w:rPr>
        <w:t>brindará al área de negocio y organización:</w:t>
      </w:r>
    </w:p>
    <w:p w14:paraId="7E04E49B" w14:textId="5A5E2955" w:rsidR="000C06A2" w:rsidRDefault="005159CB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La aplicación </w:t>
      </w:r>
      <w:r w:rsidR="000C06A2" w:rsidRPr="000C06A2">
        <w:rPr>
          <w:rFonts w:eastAsia="Times New Roman" w:cs="Arial"/>
          <w:szCs w:val="24"/>
          <w:lang w:eastAsia="es-VE"/>
        </w:rPr>
        <w:t xml:space="preserve">permitirá una mejora significativa en la atención al paciente y en la gestión interna del laboratorio. Entre sus beneficios están: mayor agilidad en el acceso a la información, reducción de errores por registros manuales, control efectivo del stock de insumos, manejo adecuado de pagos </w:t>
      </w:r>
      <w:r w:rsidR="002941A5">
        <w:rPr>
          <w:rFonts w:eastAsia="Times New Roman" w:cs="Arial"/>
          <w:szCs w:val="24"/>
          <w:lang w:eastAsia="es-VE"/>
        </w:rPr>
        <w:t>de órdenes</w:t>
      </w:r>
      <w:r w:rsidR="000C06A2" w:rsidRPr="000C06A2">
        <w:rPr>
          <w:rFonts w:eastAsia="Times New Roman" w:cs="Arial"/>
          <w:szCs w:val="24"/>
          <w:lang w:eastAsia="es-VE"/>
        </w:rPr>
        <w:t xml:space="preserve">. Además, al </w:t>
      </w:r>
      <w:r w:rsidR="000C06A2" w:rsidRPr="000C06A2">
        <w:rPr>
          <w:rFonts w:eastAsia="Times New Roman" w:cs="Arial"/>
          <w:szCs w:val="24"/>
          <w:lang w:eastAsia="es-VE"/>
        </w:rPr>
        <w:lastRenderedPageBreak/>
        <w:t>centralizar toda la información, se fortalece la toma de decisiones administrativas y clínicas, contribuyendo al crecimiento ordenado y sostenible de la institución.</w:t>
      </w:r>
    </w:p>
    <w:p w14:paraId="0CAF5E09" w14:textId="77777777" w:rsidR="00874CF0" w:rsidRDefault="00874CF0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5F16066" w14:textId="77777777" w:rsidR="00874CF0" w:rsidRDefault="00874CF0" w:rsidP="00874CF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B050"/>
          <w:szCs w:val="24"/>
          <w:lang w:eastAsia="es-VE"/>
        </w:rPr>
      </w:pPr>
      <w:r>
        <w:rPr>
          <w:rFonts w:eastAsia="Times New Roman" w:cs="Arial"/>
          <w:b/>
          <w:bCs/>
          <w:color w:val="00B050"/>
          <w:szCs w:val="24"/>
          <w:lang w:eastAsia="es-VE"/>
        </w:rPr>
        <w:t>Objetivos y metas</w:t>
      </w:r>
    </w:p>
    <w:p w14:paraId="3CE87703" w14:textId="77777777" w:rsidR="006258E1" w:rsidRDefault="00874CF0" w:rsidP="00874CF0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>La Aplicación</w:t>
      </w:r>
      <w:r w:rsidRPr="00874CF0">
        <w:rPr>
          <w:rFonts w:eastAsia="Times New Roman" w:cs="Arial"/>
          <w:szCs w:val="24"/>
          <w:lang w:val="es-EC" w:eastAsia="es-VE"/>
        </w:rPr>
        <w:t xml:space="preserve"> busca digitalizar casi la totalidad del flujo de trabajo del laboratorio (exceptuando únicamente la facturación electrónica), cubriendo módulos clave como: gestión de pacientes y médicos, órdenes médicas, resultados de exámenes, control de pagos</w:t>
      </w:r>
      <w:r w:rsidR="006258E1">
        <w:rPr>
          <w:rFonts w:eastAsia="Times New Roman" w:cs="Arial"/>
          <w:szCs w:val="24"/>
          <w:lang w:val="es-EC" w:eastAsia="es-VE"/>
        </w:rPr>
        <w:t xml:space="preserve"> y </w:t>
      </w:r>
      <w:r w:rsidRPr="00874CF0">
        <w:rPr>
          <w:rFonts w:eastAsia="Times New Roman" w:cs="Arial"/>
          <w:szCs w:val="24"/>
          <w:lang w:val="es-EC" w:eastAsia="es-VE"/>
        </w:rPr>
        <w:t xml:space="preserve">convenios. </w:t>
      </w:r>
    </w:p>
    <w:p w14:paraId="4517E839" w14:textId="24E694D5" w:rsidR="00874CF0" w:rsidRPr="00874CF0" w:rsidRDefault="00874CF0" w:rsidP="00874CF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B050"/>
          <w:szCs w:val="24"/>
          <w:lang w:eastAsia="es-VE"/>
        </w:rPr>
      </w:pPr>
      <w:r w:rsidRPr="00874CF0">
        <w:rPr>
          <w:rFonts w:eastAsia="Times New Roman" w:cs="Arial"/>
          <w:szCs w:val="24"/>
          <w:lang w:val="es-EC" w:eastAsia="es-VE"/>
        </w:rPr>
        <w:t>Las metas específicas son:</w:t>
      </w:r>
    </w:p>
    <w:p w14:paraId="41349CBD" w14:textId="38F0E9A8" w:rsidR="00874CF0" w:rsidRPr="00874CF0" w:rsidRDefault="007C43DF" w:rsidP="00874CF0">
      <w:pPr>
        <w:numPr>
          <w:ilvl w:val="0"/>
          <w:numId w:val="1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7C43DF">
        <w:rPr>
          <w:rFonts w:eastAsia="Times New Roman" w:cs="Arial"/>
          <w:szCs w:val="24"/>
          <w:lang w:eastAsia="es-VE"/>
        </w:rPr>
        <w:t>Implementar una aplicación web funcional, alojada en la nube o servidor con acceso a internet, permitiendo su uso desde distintos dispositivos y ubicaciones.</w:t>
      </w:r>
    </w:p>
    <w:p w14:paraId="1A6DC3D2" w14:textId="77777777" w:rsidR="00874CF0" w:rsidRPr="00874CF0" w:rsidRDefault="00874CF0" w:rsidP="00874CF0">
      <w:pPr>
        <w:numPr>
          <w:ilvl w:val="0"/>
          <w:numId w:val="1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874CF0">
        <w:rPr>
          <w:rFonts w:eastAsia="Times New Roman" w:cs="Arial"/>
          <w:szCs w:val="24"/>
          <w:lang w:val="es-EC" w:eastAsia="es-VE"/>
        </w:rPr>
        <w:t>Automatizar procesos repetitivos para disminuir tiempos de atención.</w:t>
      </w:r>
    </w:p>
    <w:p w14:paraId="7FFE1BDD" w14:textId="77777777" w:rsidR="00874CF0" w:rsidRPr="00874CF0" w:rsidRDefault="00874CF0" w:rsidP="00874CF0">
      <w:pPr>
        <w:numPr>
          <w:ilvl w:val="0"/>
          <w:numId w:val="1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874CF0">
        <w:rPr>
          <w:rFonts w:eastAsia="Times New Roman" w:cs="Arial"/>
          <w:szCs w:val="24"/>
          <w:lang w:val="es-EC" w:eastAsia="es-VE"/>
        </w:rPr>
        <w:t>Garantizar la trazabilidad de todos los registros a través del control por usuario.</w:t>
      </w:r>
    </w:p>
    <w:p w14:paraId="527FDF8D" w14:textId="6EBCE5AC" w:rsidR="00874CF0" w:rsidRPr="00874CF0" w:rsidRDefault="00181821" w:rsidP="00874CF0">
      <w:pPr>
        <w:numPr>
          <w:ilvl w:val="0"/>
          <w:numId w:val="1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874CF0">
        <w:rPr>
          <w:rFonts w:eastAsia="Times New Roman" w:cs="Arial"/>
          <w:szCs w:val="24"/>
          <w:lang w:val="es-EC" w:eastAsia="es-VE"/>
        </w:rPr>
        <w:t>Hay que asegurar</w:t>
      </w:r>
      <w:r w:rsidR="00874CF0" w:rsidRPr="00874CF0">
        <w:rPr>
          <w:rFonts w:eastAsia="Times New Roman" w:cs="Arial"/>
          <w:szCs w:val="24"/>
          <w:lang w:val="es-EC" w:eastAsia="es-VE"/>
        </w:rPr>
        <w:t xml:space="preserve"> que</w:t>
      </w:r>
      <w:r>
        <w:rPr>
          <w:rFonts w:eastAsia="Times New Roman" w:cs="Arial"/>
          <w:szCs w:val="24"/>
          <w:lang w:val="es-EC" w:eastAsia="es-VE"/>
        </w:rPr>
        <w:t xml:space="preserve"> la aplicación esté lista</w:t>
      </w:r>
      <w:r w:rsidR="00874CF0" w:rsidRPr="00874CF0">
        <w:rPr>
          <w:rFonts w:eastAsia="Times New Roman" w:cs="Arial"/>
          <w:szCs w:val="24"/>
          <w:lang w:val="es-EC" w:eastAsia="es-VE"/>
        </w:rPr>
        <w:t xml:space="preserve"> para pruebas y validación</w:t>
      </w:r>
      <w:r>
        <w:rPr>
          <w:rFonts w:eastAsia="Times New Roman" w:cs="Arial"/>
          <w:szCs w:val="24"/>
          <w:lang w:val="es-EC" w:eastAsia="es-VE"/>
        </w:rPr>
        <w:t>.</w:t>
      </w:r>
    </w:p>
    <w:p w14:paraId="0EAFFE37" w14:textId="3BFF01CE" w:rsidR="00874CF0" w:rsidRDefault="00874CF0" w:rsidP="00874CF0">
      <w:pPr>
        <w:numPr>
          <w:ilvl w:val="0"/>
          <w:numId w:val="1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874CF0">
        <w:rPr>
          <w:rFonts w:eastAsia="Times New Roman" w:cs="Arial"/>
          <w:szCs w:val="24"/>
          <w:lang w:val="es-EC" w:eastAsia="es-VE"/>
        </w:rPr>
        <w:t>Entregar un producto adaptable y mantenible, que pueda crecer según las futuras necesidades del laboratorio.</w:t>
      </w:r>
    </w:p>
    <w:p w14:paraId="15F9E566" w14:textId="0D40AD09" w:rsidR="009F4BA3" w:rsidRDefault="009F4BA3" w:rsidP="009F4BA3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396EE43F" w14:textId="77777777" w:rsidR="009F4BA3" w:rsidRPr="00874CF0" w:rsidRDefault="009F4BA3" w:rsidP="009F4BA3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17AC3DD5" w14:textId="77777777" w:rsidR="00874CF0" w:rsidRPr="00B942B6" w:rsidRDefault="00874CF0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sectPr w:rsidR="00874CF0" w:rsidRPr="00B942B6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785BA" w14:textId="77777777" w:rsidR="00AB4A3E" w:rsidRDefault="00AB4A3E" w:rsidP="00061A87">
      <w:pPr>
        <w:spacing w:after="0" w:line="240" w:lineRule="auto"/>
      </w:pPr>
      <w:r>
        <w:separator/>
      </w:r>
    </w:p>
  </w:endnote>
  <w:endnote w:type="continuationSeparator" w:id="0">
    <w:p w14:paraId="719A298D" w14:textId="77777777" w:rsidR="00AB4A3E" w:rsidRDefault="00AB4A3E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C058F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AB72F" w14:textId="77777777" w:rsidR="00AB4A3E" w:rsidRDefault="00AB4A3E" w:rsidP="00061A87">
      <w:pPr>
        <w:spacing w:after="0" w:line="240" w:lineRule="auto"/>
      </w:pPr>
      <w:r>
        <w:separator/>
      </w:r>
    </w:p>
  </w:footnote>
  <w:footnote w:type="continuationSeparator" w:id="0">
    <w:p w14:paraId="3DE846B8" w14:textId="77777777" w:rsidR="00AB4A3E" w:rsidRDefault="00AB4A3E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B7FD6" w14:textId="372417E8" w:rsidR="002D5AFF" w:rsidRDefault="00454205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A31AF1" wp14:editId="0DCAC63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B799A4" id="Rectangle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1023FA47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576"/>
    <w:multiLevelType w:val="multilevel"/>
    <w:tmpl w:val="E59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2FB5"/>
    <w:multiLevelType w:val="multilevel"/>
    <w:tmpl w:val="DD0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10427"/>
    <w:multiLevelType w:val="multilevel"/>
    <w:tmpl w:val="DF54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B4A3B"/>
    <w:multiLevelType w:val="multilevel"/>
    <w:tmpl w:val="DC6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389D"/>
    <w:multiLevelType w:val="multilevel"/>
    <w:tmpl w:val="5C5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A6FC9"/>
    <w:multiLevelType w:val="multilevel"/>
    <w:tmpl w:val="7B0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E185C"/>
    <w:multiLevelType w:val="multilevel"/>
    <w:tmpl w:val="6C7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A7260"/>
    <w:multiLevelType w:val="multilevel"/>
    <w:tmpl w:val="555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56347"/>
    <w:multiLevelType w:val="multilevel"/>
    <w:tmpl w:val="CC8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B2F64"/>
    <w:multiLevelType w:val="multilevel"/>
    <w:tmpl w:val="84AE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13B9F"/>
    <w:multiLevelType w:val="multilevel"/>
    <w:tmpl w:val="277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3B3911"/>
    <w:multiLevelType w:val="multilevel"/>
    <w:tmpl w:val="E82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9111F"/>
    <w:multiLevelType w:val="multilevel"/>
    <w:tmpl w:val="F2B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91C37"/>
    <w:multiLevelType w:val="multilevel"/>
    <w:tmpl w:val="252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40DFF"/>
    <w:multiLevelType w:val="multilevel"/>
    <w:tmpl w:val="4F0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756AD"/>
    <w:multiLevelType w:val="multilevel"/>
    <w:tmpl w:val="EF1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41156F"/>
    <w:multiLevelType w:val="multilevel"/>
    <w:tmpl w:val="D0B4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851F8"/>
    <w:multiLevelType w:val="multilevel"/>
    <w:tmpl w:val="D6D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5B03051"/>
    <w:multiLevelType w:val="multilevel"/>
    <w:tmpl w:val="AB7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CA6E4E"/>
    <w:multiLevelType w:val="multilevel"/>
    <w:tmpl w:val="C59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FF60C5"/>
    <w:multiLevelType w:val="multilevel"/>
    <w:tmpl w:val="7F9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0B43FB"/>
    <w:multiLevelType w:val="multilevel"/>
    <w:tmpl w:val="7FB0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E1EDC"/>
    <w:multiLevelType w:val="multilevel"/>
    <w:tmpl w:val="193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57BAB"/>
    <w:multiLevelType w:val="multilevel"/>
    <w:tmpl w:val="2DB8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356BB0"/>
    <w:multiLevelType w:val="multilevel"/>
    <w:tmpl w:val="F9B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7752"/>
    <w:multiLevelType w:val="multilevel"/>
    <w:tmpl w:val="AD38C7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96C6E21"/>
    <w:multiLevelType w:val="multilevel"/>
    <w:tmpl w:val="647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943A85"/>
    <w:multiLevelType w:val="multilevel"/>
    <w:tmpl w:val="8FF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354730"/>
    <w:multiLevelType w:val="multilevel"/>
    <w:tmpl w:val="82B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8F4228"/>
    <w:multiLevelType w:val="multilevel"/>
    <w:tmpl w:val="5EE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9044F1"/>
    <w:multiLevelType w:val="multilevel"/>
    <w:tmpl w:val="1D4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C073EE"/>
    <w:multiLevelType w:val="multilevel"/>
    <w:tmpl w:val="9D3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1F3478"/>
    <w:multiLevelType w:val="multilevel"/>
    <w:tmpl w:val="15D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C06E87"/>
    <w:multiLevelType w:val="multilevel"/>
    <w:tmpl w:val="148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DC0EDB"/>
    <w:multiLevelType w:val="multilevel"/>
    <w:tmpl w:val="470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6C7806"/>
    <w:multiLevelType w:val="multilevel"/>
    <w:tmpl w:val="B4D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612D5C"/>
    <w:multiLevelType w:val="multilevel"/>
    <w:tmpl w:val="BB3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2C1F49"/>
    <w:multiLevelType w:val="multilevel"/>
    <w:tmpl w:val="F13A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3A55CE"/>
    <w:multiLevelType w:val="multilevel"/>
    <w:tmpl w:val="F6B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2C777B"/>
    <w:multiLevelType w:val="multilevel"/>
    <w:tmpl w:val="D18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3905F3"/>
    <w:multiLevelType w:val="multilevel"/>
    <w:tmpl w:val="E9A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0311E9"/>
    <w:multiLevelType w:val="multilevel"/>
    <w:tmpl w:val="7CC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0600D4"/>
    <w:multiLevelType w:val="multilevel"/>
    <w:tmpl w:val="E1BE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46070C"/>
    <w:multiLevelType w:val="multilevel"/>
    <w:tmpl w:val="F57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7B6ADC"/>
    <w:multiLevelType w:val="multilevel"/>
    <w:tmpl w:val="7D1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E40F08"/>
    <w:multiLevelType w:val="multilevel"/>
    <w:tmpl w:val="D0A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0F1387"/>
    <w:multiLevelType w:val="multilevel"/>
    <w:tmpl w:val="A43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A60925"/>
    <w:multiLevelType w:val="multilevel"/>
    <w:tmpl w:val="EAE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DB50D0"/>
    <w:multiLevelType w:val="multilevel"/>
    <w:tmpl w:val="E65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E436BE"/>
    <w:multiLevelType w:val="multilevel"/>
    <w:tmpl w:val="ADB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EC1491"/>
    <w:multiLevelType w:val="multilevel"/>
    <w:tmpl w:val="823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2F723F"/>
    <w:multiLevelType w:val="multilevel"/>
    <w:tmpl w:val="63B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C203B1"/>
    <w:multiLevelType w:val="multilevel"/>
    <w:tmpl w:val="9FDC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011E7F"/>
    <w:multiLevelType w:val="multilevel"/>
    <w:tmpl w:val="30E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111DF8"/>
    <w:multiLevelType w:val="multilevel"/>
    <w:tmpl w:val="E46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34646E"/>
    <w:multiLevelType w:val="multilevel"/>
    <w:tmpl w:val="43E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B211A1"/>
    <w:multiLevelType w:val="multilevel"/>
    <w:tmpl w:val="F26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7227EB"/>
    <w:multiLevelType w:val="multilevel"/>
    <w:tmpl w:val="53B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8979F4"/>
    <w:multiLevelType w:val="multilevel"/>
    <w:tmpl w:val="CF2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423B75"/>
    <w:multiLevelType w:val="multilevel"/>
    <w:tmpl w:val="6BA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726194"/>
    <w:multiLevelType w:val="multilevel"/>
    <w:tmpl w:val="7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881D53"/>
    <w:multiLevelType w:val="multilevel"/>
    <w:tmpl w:val="6FC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2778EF"/>
    <w:multiLevelType w:val="multilevel"/>
    <w:tmpl w:val="732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F96FF2"/>
    <w:multiLevelType w:val="multilevel"/>
    <w:tmpl w:val="AC3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745503"/>
    <w:multiLevelType w:val="multilevel"/>
    <w:tmpl w:val="545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714C6C"/>
    <w:multiLevelType w:val="multilevel"/>
    <w:tmpl w:val="098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9A3205"/>
    <w:multiLevelType w:val="multilevel"/>
    <w:tmpl w:val="3AB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EF013B"/>
    <w:multiLevelType w:val="multilevel"/>
    <w:tmpl w:val="B87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670C36"/>
    <w:multiLevelType w:val="multilevel"/>
    <w:tmpl w:val="5E3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C43C74"/>
    <w:multiLevelType w:val="multilevel"/>
    <w:tmpl w:val="E3B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7F478D"/>
    <w:multiLevelType w:val="multilevel"/>
    <w:tmpl w:val="684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187DE5"/>
    <w:multiLevelType w:val="multilevel"/>
    <w:tmpl w:val="2CD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C139CE"/>
    <w:multiLevelType w:val="multilevel"/>
    <w:tmpl w:val="B93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B91F09"/>
    <w:multiLevelType w:val="multilevel"/>
    <w:tmpl w:val="971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4D2BAD"/>
    <w:multiLevelType w:val="multilevel"/>
    <w:tmpl w:val="98F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8B33867"/>
    <w:multiLevelType w:val="multilevel"/>
    <w:tmpl w:val="1E1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0332E2"/>
    <w:multiLevelType w:val="multilevel"/>
    <w:tmpl w:val="849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60072B"/>
    <w:multiLevelType w:val="multilevel"/>
    <w:tmpl w:val="3FE2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B66FA0"/>
    <w:multiLevelType w:val="multilevel"/>
    <w:tmpl w:val="41D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D438A7"/>
    <w:multiLevelType w:val="multilevel"/>
    <w:tmpl w:val="1FF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D57CD3"/>
    <w:multiLevelType w:val="multilevel"/>
    <w:tmpl w:val="FC1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156F7A"/>
    <w:multiLevelType w:val="multilevel"/>
    <w:tmpl w:val="C8D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C01542"/>
    <w:multiLevelType w:val="multilevel"/>
    <w:tmpl w:val="668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F20956"/>
    <w:multiLevelType w:val="multilevel"/>
    <w:tmpl w:val="CFA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5375C7"/>
    <w:multiLevelType w:val="multilevel"/>
    <w:tmpl w:val="634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AF3A43"/>
    <w:multiLevelType w:val="multilevel"/>
    <w:tmpl w:val="D24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811844"/>
    <w:multiLevelType w:val="multilevel"/>
    <w:tmpl w:val="3A3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BF7410"/>
    <w:multiLevelType w:val="multilevel"/>
    <w:tmpl w:val="DA9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51F26868"/>
    <w:multiLevelType w:val="multilevel"/>
    <w:tmpl w:val="5B3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811501"/>
    <w:multiLevelType w:val="multilevel"/>
    <w:tmpl w:val="F47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5D1EBC"/>
    <w:multiLevelType w:val="multilevel"/>
    <w:tmpl w:val="749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E62453"/>
    <w:multiLevelType w:val="multilevel"/>
    <w:tmpl w:val="5ED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081F1C"/>
    <w:multiLevelType w:val="multilevel"/>
    <w:tmpl w:val="3C9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017E4E"/>
    <w:multiLevelType w:val="multilevel"/>
    <w:tmpl w:val="988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685B54"/>
    <w:multiLevelType w:val="multilevel"/>
    <w:tmpl w:val="E00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735F2E"/>
    <w:multiLevelType w:val="multilevel"/>
    <w:tmpl w:val="816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9A105A"/>
    <w:multiLevelType w:val="multilevel"/>
    <w:tmpl w:val="197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7154A1"/>
    <w:multiLevelType w:val="multilevel"/>
    <w:tmpl w:val="FCD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ED7320"/>
    <w:multiLevelType w:val="multilevel"/>
    <w:tmpl w:val="AA60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D000C4"/>
    <w:multiLevelType w:val="multilevel"/>
    <w:tmpl w:val="2EF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625E4C"/>
    <w:multiLevelType w:val="multilevel"/>
    <w:tmpl w:val="895E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C827BC"/>
    <w:multiLevelType w:val="multilevel"/>
    <w:tmpl w:val="0CC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D64EB4"/>
    <w:multiLevelType w:val="multilevel"/>
    <w:tmpl w:val="1238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263DA9"/>
    <w:multiLevelType w:val="multilevel"/>
    <w:tmpl w:val="845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8" w15:restartNumberingAfterBreak="0">
    <w:nsid w:val="6A8E078F"/>
    <w:multiLevelType w:val="multilevel"/>
    <w:tmpl w:val="4DC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366E1B"/>
    <w:multiLevelType w:val="multilevel"/>
    <w:tmpl w:val="BA3A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17248D"/>
    <w:multiLevelType w:val="multilevel"/>
    <w:tmpl w:val="F45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8D17C7"/>
    <w:multiLevelType w:val="multilevel"/>
    <w:tmpl w:val="BDA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737811"/>
    <w:multiLevelType w:val="multilevel"/>
    <w:tmpl w:val="006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C74858"/>
    <w:multiLevelType w:val="multilevel"/>
    <w:tmpl w:val="383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777BAC"/>
    <w:multiLevelType w:val="multilevel"/>
    <w:tmpl w:val="913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1A3CB2"/>
    <w:multiLevelType w:val="multilevel"/>
    <w:tmpl w:val="962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9B0CCC"/>
    <w:multiLevelType w:val="multilevel"/>
    <w:tmpl w:val="46A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C250E8"/>
    <w:multiLevelType w:val="multilevel"/>
    <w:tmpl w:val="4A2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2366B8"/>
    <w:multiLevelType w:val="multilevel"/>
    <w:tmpl w:val="BA3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CE0B08"/>
    <w:multiLevelType w:val="multilevel"/>
    <w:tmpl w:val="AA92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485A26"/>
    <w:multiLevelType w:val="multilevel"/>
    <w:tmpl w:val="52E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551B89"/>
    <w:multiLevelType w:val="multilevel"/>
    <w:tmpl w:val="14C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310338"/>
    <w:multiLevelType w:val="multilevel"/>
    <w:tmpl w:val="654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25017B"/>
    <w:multiLevelType w:val="multilevel"/>
    <w:tmpl w:val="FF4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843370">
    <w:abstractNumId w:val="76"/>
  </w:num>
  <w:num w:numId="2" w16cid:durableId="508450562">
    <w:abstractNumId w:val="107"/>
  </w:num>
  <w:num w:numId="3" w16cid:durableId="1141389182">
    <w:abstractNumId w:val="90"/>
  </w:num>
  <w:num w:numId="4" w16cid:durableId="664895023">
    <w:abstractNumId w:val="18"/>
  </w:num>
  <w:num w:numId="5" w16cid:durableId="484471958">
    <w:abstractNumId w:val="59"/>
  </w:num>
  <w:num w:numId="6" w16cid:durableId="107699391">
    <w:abstractNumId w:val="23"/>
  </w:num>
  <w:num w:numId="7" w16cid:durableId="770200560">
    <w:abstractNumId w:val="117"/>
  </w:num>
  <w:num w:numId="8" w16cid:durableId="1747724975">
    <w:abstractNumId w:val="106"/>
  </w:num>
  <w:num w:numId="9" w16cid:durableId="1652097182">
    <w:abstractNumId w:val="79"/>
  </w:num>
  <w:num w:numId="10" w16cid:durableId="246815935">
    <w:abstractNumId w:val="27"/>
  </w:num>
  <w:num w:numId="11" w16cid:durableId="638731883">
    <w:abstractNumId w:val="12"/>
  </w:num>
  <w:num w:numId="12" w16cid:durableId="1167942875">
    <w:abstractNumId w:val="83"/>
  </w:num>
  <w:num w:numId="13" w16cid:durableId="1079402245">
    <w:abstractNumId w:val="97"/>
  </w:num>
  <w:num w:numId="14" w16cid:durableId="820587110">
    <w:abstractNumId w:val="42"/>
  </w:num>
  <w:num w:numId="15" w16cid:durableId="274869768">
    <w:abstractNumId w:val="102"/>
  </w:num>
  <w:num w:numId="16" w16cid:durableId="385877447">
    <w:abstractNumId w:val="19"/>
  </w:num>
  <w:num w:numId="17" w16cid:durableId="1205823181">
    <w:abstractNumId w:val="74"/>
  </w:num>
  <w:num w:numId="18" w16cid:durableId="100614350">
    <w:abstractNumId w:val="72"/>
  </w:num>
  <w:num w:numId="19" w16cid:durableId="1070931134">
    <w:abstractNumId w:val="16"/>
  </w:num>
  <w:num w:numId="20" w16cid:durableId="628630321">
    <w:abstractNumId w:val="32"/>
  </w:num>
  <w:num w:numId="21" w16cid:durableId="1435632743">
    <w:abstractNumId w:val="104"/>
  </w:num>
  <w:num w:numId="22" w16cid:durableId="1945838679">
    <w:abstractNumId w:val="62"/>
  </w:num>
  <w:num w:numId="23" w16cid:durableId="1402868350">
    <w:abstractNumId w:val="99"/>
  </w:num>
  <w:num w:numId="24" w16cid:durableId="284508645">
    <w:abstractNumId w:val="68"/>
  </w:num>
  <w:num w:numId="25" w16cid:durableId="86854851">
    <w:abstractNumId w:val="51"/>
  </w:num>
  <w:num w:numId="26" w16cid:durableId="245844722">
    <w:abstractNumId w:val="22"/>
  </w:num>
  <w:num w:numId="27" w16cid:durableId="1854690060">
    <w:abstractNumId w:val="70"/>
  </w:num>
  <w:num w:numId="28" w16cid:durableId="1167212050">
    <w:abstractNumId w:val="7"/>
  </w:num>
  <w:num w:numId="29" w16cid:durableId="171115262">
    <w:abstractNumId w:val="66"/>
  </w:num>
  <w:num w:numId="30" w16cid:durableId="1209611556">
    <w:abstractNumId w:val="89"/>
  </w:num>
  <w:num w:numId="31" w16cid:durableId="873234148">
    <w:abstractNumId w:val="98"/>
  </w:num>
  <w:num w:numId="32" w16cid:durableId="550190715">
    <w:abstractNumId w:val="28"/>
  </w:num>
  <w:num w:numId="33" w16cid:durableId="417991611">
    <w:abstractNumId w:val="14"/>
  </w:num>
  <w:num w:numId="34" w16cid:durableId="1261065524">
    <w:abstractNumId w:val="58"/>
  </w:num>
  <w:num w:numId="35" w16cid:durableId="1971278022">
    <w:abstractNumId w:val="35"/>
  </w:num>
  <w:num w:numId="36" w16cid:durableId="441343878">
    <w:abstractNumId w:val="50"/>
  </w:num>
  <w:num w:numId="37" w16cid:durableId="387845491">
    <w:abstractNumId w:val="100"/>
  </w:num>
  <w:num w:numId="38" w16cid:durableId="1913656241">
    <w:abstractNumId w:val="9"/>
  </w:num>
  <w:num w:numId="39" w16cid:durableId="1190921982">
    <w:abstractNumId w:val="93"/>
  </w:num>
  <w:num w:numId="40" w16cid:durableId="1043677410">
    <w:abstractNumId w:val="53"/>
  </w:num>
  <w:num w:numId="41" w16cid:durableId="1732272325">
    <w:abstractNumId w:val="63"/>
  </w:num>
  <w:num w:numId="42" w16cid:durableId="702707155">
    <w:abstractNumId w:val="38"/>
  </w:num>
  <w:num w:numId="43" w16cid:durableId="793064830">
    <w:abstractNumId w:val="44"/>
  </w:num>
  <w:num w:numId="44" w16cid:durableId="1793012922">
    <w:abstractNumId w:val="34"/>
  </w:num>
  <w:num w:numId="45" w16cid:durableId="1396932221">
    <w:abstractNumId w:val="8"/>
  </w:num>
  <w:num w:numId="46" w16cid:durableId="836846410">
    <w:abstractNumId w:val="33"/>
  </w:num>
  <w:num w:numId="47" w16cid:durableId="499931040">
    <w:abstractNumId w:val="5"/>
  </w:num>
  <w:num w:numId="48" w16cid:durableId="912469903">
    <w:abstractNumId w:val="0"/>
  </w:num>
  <w:num w:numId="49" w16cid:durableId="887762145">
    <w:abstractNumId w:val="119"/>
  </w:num>
  <w:num w:numId="50" w16cid:durableId="311717068">
    <w:abstractNumId w:val="92"/>
  </w:num>
  <w:num w:numId="51" w16cid:durableId="1547717492">
    <w:abstractNumId w:val="37"/>
  </w:num>
  <w:num w:numId="52" w16cid:durableId="826944429">
    <w:abstractNumId w:val="118"/>
  </w:num>
  <w:num w:numId="53" w16cid:durableId="1815365690">
    <w:abstractNumId w:val="17"/>
  </w:num>
  <w:num w:numId="54" w16cid:durableId="264729925">
    <w:abstractNumId w:val="96"/>
  </w:num>
  <w:num w:numId="55" w16cid:durableId="2145927452">
    <w:abstractNumId w:val="6"/>
  </w:num>
  <w:num w:numId="56" w16cid:durableId="224411016">
    <w:abstractNumId w:val="108"/>
  </w:num>
  <w:num w:numId="57" w16cid:durableId="1499423126">
    <w:abstractNumId w:val="15"/>
  </w:num>
  <w:num w:numId="58" w16cid:durableId="539322421">
    <w:abstractNumId w:val="95"/>
  </w:num>
  <w:num w:numId="59" w16cid:durableId="186410098">
    <w:abstractNumId w:val="21"/>
  </w:num>
  <w:num w:numId="60" w16cid:durableId="1248271041">
    <w:abstractNumId w:val="49"/>
  </w:num>
  <w:num w:numId="61" w16cid:durableId="1437558484">
    <w:abstractNumId w:val="10"/>
  </w:num>
  <w:num w:numId="62" w16cid:durableId="318534515">
    <w:abstractNumId w:val="20"/>
  </w:num>
  <w:num w:numId="63" w16cid:durableId="775321425">
    <w:abstractNumId w:val="54"/>
  </w:num>
  <w:num w:numId="64" w16cid:durableId="1017852905">
    <w:abstractNumId w:val="110"/>
  </w:num>
  <w:num w:numId="65" w16cid:durableId="1484161000">
    <w:abstractNumId w:val="78"/>
  </w:num>
  <w:num w:numId="66" w16cid:durableId="128089319">
    <w:abstractNumId w:val="55"/>
  </w:num>
  <w:num w:numId="67" w16cid:durableId="973683962">
    <w:abstractNumId w:val="69"/>
  </w:num>
  <w:num w:numId="68" w16cid:durableId="712967118">
    <w:abstractNumId w:val="103"/>
  </w:num>
  <w:num w:numId="69" w16cid:durableId="1459952728">
    <w:abstractNumId w:val="115"/>
  </w:num>
  <w:num w:numId="70" w16cid:durableId="1846243229">
    <w:abstractNumId w:val="31"/>
  </w:num>
  <w:num w:numId="71" w16cid:durableId="315568366">
    <w:abstractNumId w:val="30"/>
  </w:num>
  <w:num w:numId="72" w16cid:durableId="2124381862">
    <w:abstractNumId w:val="81"/>
  </w:num>
  <w:num w:numId="73" w16cid:durableId="639968374">
    <w:abstractNumId w:val="123"/>
  </w:num>
  <w:num w:numId="74" w16cid:durableId="200173940">
    <w:abstractNumId w:val="3"/>
  </w:num>
  <w:num w:numId="75" w16cid:durableId="457800864">
    <w:abstractNumId w:val="4"/>
  </w:num>
  <w:num w:numId="76" w16cid:durableId="457912320">
    <w:abstractNumId w:val="47"/>
  </w:num>
  <w:num w:numId="77" w16cid:durableId="1708094554">
    <w:abstractNumId w:val="11"/>
  </w:num>
  <w:num w:numId="78" w16cid:durableId="682168037">
    <w:abstractNumId w:val="56"/>
  </w:num>
  <w:num w:numId="79" w16cid:durableId="1768689835">
    <w:abstractNumId w:val="88"/>
  </w:num>
  <w:num w:numId="80" w16cid:durableId="1430540070">
    <w:abstractNumId w:val="46"/>
  </w:num>
  <w:num w:numId="81" w16cid:durableId="1044863178">
    <w:abstractNumId w:val="75"/>
  </w:num>
  <w:num w:numId="82" w16cid:durableId="1749033563">
    <w:abstractNumId w:val="67"/>
  </w:num>
  <w:num w:numId="83" w16cid:durableId="1661736268">
    <w:abstractNumId w:val="41"/>
  </w:num>
  <w:num w:numId="84" w16cid:durableId="1531257468">
    <w:abstractNumId w:val="87"/>
  </w:num>
  <w:num w:numId="85" w16cid:durableId="547034557">
    <w:abstractNumId w:val="45"/>
  </w:num>
  <w:num w:numId="86" w16cid:durableId="135952398">
    <w:abstractNumId w:val="82"/>
  </w:num>
  <w:num w:numId="87" w16cid:durableId="1531331819">
    <w:abstractNumId w:val="71"/>
  </w:num>
  <w:num w:numId="88" w16cid:durableId="1408066045">
    <w:abstractNumId w:val="85"/>
  </w:num>
  <w:num w:numId="89" w16cid:durableId="514073524">
    <w:abstractNumId w:val="25"/>
  </w:num>
  <w:num w:numId="90" w16cid:durableId="19934540">
    <w:abstractNumId w:val="113"/>
  </w:num>
  <w:num w:numId="91" w16cid:durableId="1245725736">
    <w:abstractNumId w:val="94"/>
  </w:num>
  <w:num w:numId="92" w16cid:durableId="109396337">
    <w:abstractNumId w:val="43"/>
  </w:num>
  <w:num w:numId="93" w16cid:durableId="915943235">
    <w:abstractNumId w:val="101"/>
  </w:num>
  <w:num w:numId="94" w16cid:durableId="219480583">
    <w:abstractNumId w:val="1"/>
  </w:num>
  <w:num w:numId="95" w16cid:durableId="2019579931">
    <w:abstractNumId w:val="111"/>
  </w:num>
  <w:num w:numId="96" w16cid:durableId="1545021651">
    <w:abstractNumId w:val="91"/>
  </w:num>
  <w:num w:numId="97" w16cid:durableId="1586911523">
    <w:abstractNumId w:val="84"/>
  </w:num>
  <w:num w:numId="98" w16cid:durableId="391737413">
    <w:abstractNumId w:val="61"/>
  </w:num>
  <w:num w:numId="99" w16cid:durableId="631520311">
    <w:abstractNumId w:val="73"/>
  </w:num>
  <w:num w:numId="100" w16cid:durableId="13845681">
    <w:abstractNumId w:val="40"/>
  </w:num>
  <w:num w:numId="101" w16cid:durableId="1635327932">
    <w:abstractNumId w:val="114"/>
  </w:num>
  <w:num w:numId="102" w16cid:durableId="113136644">
    <w:abstractNumId w:val="121"/>
  </w:num>
  <w:num w:numId="103" w16cid:durableId="101919451">
    <w:abstractNumId w:val="64"/>
  </w:num>
  <w:num w:numId="104" w16cid:durableId="140930849">
    <w:abstractNumId w:val="57"/>
  </w:num>
  <w:num w:numId="105" w16cid:durableId="1945770047">
    <w:abstractNumId w:val="120"/>
  </w:num>
  <w:num w:numId="106" w16cid:durableId="1798838746">
    <w:abstractNumId w:val="48"/>
  </w:num>
  <w:num w:numId="107" w16cid:durableId="1912546539">
    <w:abstractNumId w:val="29"/>
  </w:num>
  <w:num w:numId="108" w16cid:durableId="262423998">
    <w:abstractNumId w:val="77"/>
  </w:num>
  <w:num w:numId="109" w16cid:durableId="50158558">
    <w:abstractNumId w:val="60"/>
  </w:num>
  <w:num w:numId="110" w16cid:durableId="95290352">
    <w:abstractNumId w:val="24"/>
  </w:num>
  <w:num w:numId="111" w16cid:durableId="1493176009">
    <w:abstractNumId w:val="105"/>
  </w:num>
  <w:num w:numId="112" w16cid:durableId="1304769316">
    <w:abstractNumId w:val="116"/>
  </w:num>
  <w:num w:numId="113" w16cid:durableId="1562597981">
    <w:abstractNumId w:val="109"/>
  </w:num>
  <w:num w:numId="114" w16cid:durableId="1892112048">
    <w:abstractNumId w:val="80"/>
  </w:num>
  <w:num w:numId="115" w16cid:durableId="1892036168">
    <w:abstractNumId w:val="112"/>
  </w:num>
  <w:num w:numId="116" w16cid:durableId="1250311690">
    <w:abstractNumId w:val="2"/>
  </w:num>
  <w:num w:numId="117" w16cid:durableId="387530793">
    <w:abstractNumId w:val="65"/>
  </w:num>
  <w:num w:numId="118" w16cid:durableId="1917784108">
    <w:abstractNumId w:val="39"/>
  </w:num>
  <w:num w:numId="119" w16cid:durableId="1027483449">
    <w:abstractNumId w:val="122"/>
  </w:num>
  <w:num w:numId="120" w16cid:durableId="601959376">
    <w:abstractNumId w:val="86"/>
  </w:num>
  <w:num w:numId="121" w16cid:durableId="1737630941">
    <w:abstractNumId w:val="36"/>
  </w:num>
  <w:num w:numId="122" w16cid:durableId="65499284">
    <w:abstractNumId w:val="52"/>
  </w:num>
  <w:num w:numId="123" w16cid:durableId="1792623221">
    <w:abstractNumId w:val="26"/>
  </w:num>
  <w:num w:numId="124" w16cid:durableId="289360717">
    <w:abstractNumId w:val="13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5CD0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3EBB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6A2"/>
    <w:rsid w:val="000C08FB"/>
    <w:rsid w:val="000C5A13"/>
    <w:rsid w:val="000C7809"/>
    <w:rsid w:val="000D559E"/>
    <w:rsid w:val="000D7D66"/>
    <w:rsid w:val="00100D80"/>
    <w:rsid w:val="00114D59"/>
    <w:rsid w:val="001154E9"/>
    <w:rsid w:val="00125097"/>
    <w:rsid w:val="00140454"/>
    <w:rsid w:val="001445C6"/>
    <w:rsid w:val="0014771E"/>
    <w:rsid w:val="00175B16"/>
    <w:rsid w:val="00176415"/>
    <w:rsid w:val="00176567"/>
    <w:rsid w:val="00176DBB"/>
    <w:rsid w:val="00176EB4"/>
    <w:rsid w:val="00181821"/>
    <w:rsid w:val="00184BAA"/>
    <w:rsid w:val="0019128F"/>
    <w:rsid w:val="001912B9"/>
    <w:rsid w:val="001917A4"/>
    <w:rsid w:val="001A4F51"/>
    <w:rsid w:val="001A5AF7"/>
    <w:rsid w:val="001A7CC2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0721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941A5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2730"/>
    <w:rsid w:val="00304BD5"/>
    <w:rsid w:val="00305D8E"/>
    <w:rsid w:val="0030767E"/>
    <w:rsid w:val="00316416"/>
    <w:rsid w:val="0033511C"/>
    <w:rsid w:val="003403DB"/>
    <w:rsid w:val="00350ACB"/>
    <w:rsid w:val="00353130"/>
    <w:rsid w:val="00354E86"/>
    <w:rsid w:val="00390266"/>
    <w:rsid w:val="003907E2"/>
    <w:rsid w:val="0039543E"/>
    <w:rsid w:val="003B02E3"/>
    <w:rsid w:val="003B1F0E"/>
    <w:rsid w:val="003B69C4"/>
    <w:rsid w:val="003C62A1"/>
    <w:rsid w:val="003C65FF"/>
    <w:rsid w:val="003C7B62"/>
    <w:rsid w:val="003D7377"/>
    <w:rsid w:val="003D7613"/>
    <w:rsid w:val="003E5FAC"/>
    <w:rsid w:val="003F1413"/>
    <w:rsid w:val="003F31E6"/>
    <w:rsid w:val="003F4E36"/>
    <w:rsid w:val="003F6EE1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2755"/>
    <w:rsid w:val="0045337A"/>
    <w:rsid w:val="00454121"/>
    <w:rsid w:val="00454205"/>
    <w:rsid w:val="00457724"/>
    <w:rsid w:val="00473C90"/>
    <w:rsid w:val="004772B7"/>
    <w:rsid w:val="00481C3D"/>
    <w:rsid w:val="0048679B"/>
    <w:rsid w:val="00486D63"/>
    <w:rsid w:val="00491C4D"/>
    <w:rsid w:val="00495607"/>
    <w:rsid w:val="00496AEE"/>
    <w:rsid w:val="004A27D5"/>
    <w:rsid w:val="004A39FB"/>
    <w:rsid w:val="004A6385"/>
    <w:rsid w:val="004A71EF"/>
    <w:rsid w:val="004A7A4C"/>
    <w:rsid w:val="004B0AA9"/>
    <w:rsid w:val="004B0B54"/>
    <w:rsid w:val="004B2876"/>
    <w:rsid w:val="004B52DA"/>
    <w:rsid w:val="004C2AE7"/>
    <w:rsid w:val="004C402D"/>
    <w:rsid w:val="004D4DE4"/>
    <w:rsid w:val="004D539A"/>
    <w:rsid w:val="004E3583"/>
    <w:rsid w:val="004F0999"/>
    <w:rsid w:val="004F6186"/>
    <w:rsid w:val="005077C8"/>
    <w:rsid w:val="005151D9"/>
    <w:rsid w:val="005154DA"/>
    <w:rsid w:val="005159CB"/>
    <w:rsid w:val="00531D18"/>
    <w:rsid w:val="00541DA4"/>
    <w:rsid w:val="00543AE0"/>
    <w:rsid w:val="00553BDE"/>
    <w:rsid w:val="00554E5F"/>
    <w:rsid w:val="005574CF"/>
    <w:rsid w:val="005631EB"/>
    <w:rsid w:val="00566234"/>
    <w:rsid w:val="00567132"/>
    <w:rsid w:val="00570B19"/>
    <w:rsid w:val="00581F66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5EB7"/>
    <w:rsid w:val="0060668A"/>
    <w:rsid w:val="006116A1"/>
    <w:rsid w:val="006166B6"/>
    <w:rsid w:val="006175FE"/>
    <w:rsid w:val="00617867"/>
    <w:rsid w:val="00620649"/>
    <w:rsid w:val="00620C4F"/>
    <w:rsid w:val="0062324D"/>
    <w:rsid w:val="006258E1"/>
    <w:rsid w:val="0063170F"/>
    <w:rsid w:val="0063635B"/>
    <w:rsid w:val="00640E1C"/>
    <w:rsid w:val="0064225D"/>
    <w:rsid w:val="00645050"/>
    <w:rsid w:val="0064583A"/>
    <w:rsid w:val="00650B9B"/>
    <w:rsid w:val="00654873"/>
    <w:rsid w:val="0066508A"/>
    <w:rsid w:val="00673671"/>
    <w:rsid w:val="00675C55"/>
    <w:rsid w:val="00685F53"/>
    <w:rsid w:val="0069109A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2637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3B5A"/>
    <w:rsid w:val="00790A91"/>
    <w:rsid w:val="00794828"/>
    <w:rsid w:val="0079797D"/>
    <w:rsid w:val="007979FB"/>
    <w:rsid w:val="007A21E2"/>
    <w:rsid w:val="007B284C"/>
    <w:rsid w:val="007C3AB4"/>
    <w:rsid w:val="007C43DF"/>
    <w:rsid w:val="007C453A"/>
    <w:rsid w:val="007D06E1"/>
    <w:rsid w:val="007E3957"/>
    <w:rsid w:val="007E760D"/>
    <w:rsid w:val="007E7760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74CF0"/>
    <w:rsid w:val="00875DE0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16B"/>
    <w:rsid w:val="00907FB8"/>
    <w:rsid w:val="00911FB2"/>
    <w:rsid w:val="009309D9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0105"/>
    <w:rsid w:val="009A5855"/>
    <w:rsid w:val="009B26FF"/>
    <w:rsid w:val="009B468E"/>
    <w:rsid w:val="009D4B5D"/>
    <w:rsid w:val="009D7D4B"/>
    <w:rsid w:val="009F467B"/>
    <w:rsid w:val="009F4BA3"/>
    <w:rsid w:val="00A01F53"/>
    <w:rsid w:val="00A12199"/>
    <w:rsid w:val="00A1665A"/>
    <w:rsid w:val="00A253F9"/>
    <w:rsid w:val="00A26814"/>
    <w:rsid w:val="00A43840"/>
    <w:rsid w:val="00A671C9"/>
    <w:rsid w:val="00A8352B"/>
    <w:rsid w:val="00A85423"/>
    <w:rsid w:val="00A919D0"/>
    <w:rsid w:val="00AB4A3E"/>
    <w:rsid w:val="00AC65AD"/>
    <w:rsid w:val="00AC709B"/>
    <w:rsid w:val="00AD0F89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1251C"/>
    <w:rsid w:val="00B236F2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2462"/>
    <w:rsid w:val="00B94149"/>
    <w:rsid w:val="00B942B6"/>
    <w:rsid w:val="00B97A58"/>
    <w:rsid w:val="00B97EF4"/>
    <w:rsid w:val="00BA434D"/>
    <w:rsid w:val="00BA5DD2"/>
    <w:rsid w:val="00BB034E"/>
    <w:rsid w:val="00BC313C"/>
    <w:rsid w:val="00BC35BB"/>
    <w:rsid w:val="00BC624A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D5C53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093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87B53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2137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E3361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C5594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B64EB"/>
  <w15:chartTrackingRefBased/>
  <w15:docId w15:val="{14827F24-A625-48EC-AC5F-D3C8A208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A2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C6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Links>
    <vt:vector size="24" baseType="variant">
      <vt:variant>
        <vt:i4>1179665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http://www.pmoinformatica.com/2015/04/consejos-diseno-web-movil.html</vt:lpwstr>
      </vt:variant>
      <vt:variant>
        <vt:lpwstr/>
      </vt:variant>
      <vt:variant>
        <vt:i4>4718596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http://www.pmoinformatica.com/2014/01/consejos-seguridad-informatica.html</vt:lpwstr>
      </vt:variant>
      <vt:variant>
        <vt:lpwstr/>
      </vt:variant>
      <vt:variant>
        <vt:i4>4587615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http://www.pmoinformatica.com/2019/02/que-es-un-proyecto.html</vt:lpwstr>
      </vt:variant>
      <vt:variant>
        <vt:lpwstr/>
      </vt:variant>
      <vt:variant>
        <vt:i4>5636119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http://www.pmoinformatica.com/2020/09/que-es-un-proyecto-pmi.html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CRISTHIAN CHIMBO</cp:lastModifiedBy>
  <cp:revision>2</cp:revision>
  <cp:lastPrinted>2012-10-28T15:39:00Z</cp:lastPrinted>
  <dcterms:created xsi:type="dcterms:W3CDTF">2025-07-07T06:00:00Z</dcterms:created>
  <dcterms:modified xsi:type="dcterms:W3CDTF">2025-07-07T06:00:00Z</dcterms:modified>
</cp:coreProperties>
</file>