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BE7B7"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23C531EC"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5F18E76D"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59731F61"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3087C3D3"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63704B98"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6610ED2B" w14:textId="77777777" w:rsidR="00F671D9" w:rsidRPr="004936C0" w:rsidRDefault="00F671D9" w:rsidP="00CA271E">
      <w:pPr>
        <w:spacing w:after="0" w:line="240" w:lineRule="auto"/>
        <w:jc w:val="center"/>
        <w:rPr>
          <w:rFonts w:eastAsia="Times New Roman" w:cs="Arial"/>
          <w:b/>
          <w:color w:val="000000"/>
          <w:sz w:val="36"/>
          <w:szCs w:val="36"/>
          <w:lang w:eastAsia="es-VE"/>
        </w:rPr>
      </w:pPr>
    </w:p>
    <w:p w14:paraId="32677A7D" w14:textId="77777777" w:rsidR="00F671D9" w:rsidRPr="004936C0" w:rsidRDefault="00F671D9" w:rsidP="00CA271E">
      <w:pPr>
        <w:spacing w:after="0" w:line="240" w:lineRule="auto"/>
        <w:jc w:val="center"/>
        <w:rPr>
          <w:rFonts w:eastAsia="Times New Roman" w:cs="Arial"/>
          <w:b/>
          <w:color w:val="000000"/>
          <w:sz w:val="36"/>
          <w:szCs w:val="36"/>
          <w:lang w:eastAsia="es-VE"/>
        </w:rPr>
      </w:pPr>
    </w:p>
    <w:p w14:paraId="46D2EE84"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25152761" w14:textId="77777777" w:rsidR="00992E52" w:rsidRPr="004936C0" w:rsidRDefault="00992E52" w:rsidP="00CA271E">
      <w:pPr>
        <w:spacing w:after="0" w:line="240" w:lineRule="auto"/>
        <w:jc w:val="center"/>
        <w:rPr>
          <w:rFonts w:eastAsia="Times New Roman" w:cs="Arial"/>
          <w:b/>
          <w:color w:val="000000"/>
          <w:sz w:val="36"/>
          <w:szCs w:val="36"/>
          <w:lang w:eastAsia="es-VE"/>
        </w:rPr>
      </w:pPr>
    </w:p>
    <w:p w14:paraId="37947D85"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56A02384"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587F74BD" w14:textId="77777777" w:rsidR="002D4F14" w:rsidRPr="004936C0" w:rsidRDefault="002D4F14" w:rsidP="00CA271E">
      <w:pPr>
        <w:spacing w:after="0" w:line="240" w:lineRule="auto"/>
        <w:jc w:val="center"/>
        <w:rPr>
          <w:rFonts w:eastAsia="Times New Roman" w:cs="Arial"/>
          <w:b/>
          <w:color w:val="000000"/>
          <w:sz w:val="36"/>
          <w:szCs w:val="36"/>
          <w:lang w:eastAsia="es-VE"/>
        </w:rPr>
      </w:pPr>
    </w:p>
    <w:p w14:paraId="2CAE652E" w14:textId="77777777" w:rsidR="00AE40D6" w:rsidRPr="004936C0" w:rsidRDefault="00F671D9" w:rsidP="005077C8">
      <w:pPr>
        <w:spacing w:after="0" w:line="240" w:lineRule="auto"/>
        <w:jc w:val="right"/>
        <w:rPr>
          <w:rFonts w:eastAsia="Times New Roman" w:cs="Arial"/>
          <w:b/>
          <w:color w:val="000000"/>
          <w:sz w:val="48"/>
          <w:szCs w:val="48"/>
          <w:lang w:eastAsia="es-VE"/>
        </w:rPr>
      </w:pPr>
      <w:r w:rsidRPr="004936C0">
        <w:rPr>
          <w:rFonts w:eastAsia="Times New Roman" w:cs="Arial"/>
          <w:b/>
          <w:color w:val="000000"/>
          <w:sz w:val="48"/>
          <w:szCs w:val="48"/>
          <w:lang w:eastAsia="es-VE"/>
        </w:rPr>
        <w:t>Documento de requerimientos de software</w:t>
      </w:r>
    </w:p>
    <w:p w14:paraId="396C6C7B" w14:textId="77777777" w:rsidR="00992E52" w:rsidRPr="004936C0" w:rsidRDefault="00992E52" w:rsidP="002D4F14">
      <w:pPr>
        <w:spacing w:after="0" w:line="240" w:lineRule="auto"/>
        <w:jc w:val="right"/>
        <w:rPr>
          <w:rFonts w:cs="Arial"/>
          <w:b/>
          <w:i/>
          <w:color w:val="00B050"/>
          <w:sz w:val="36"/>
          <w:szCs w:val="36"/>
        </w:rPr>
      </w:pPr>
    </w:p>
    <w:p w14:paraId="40880E9C" w14:textId="77777777" w:rsidR="007101D1" w:rsidRDefault="007101D1" w:rsidP="002D4F14">
      <w:pPr>
        <w:spacing w:after="0" w:line="240" w:lineRule="auto"/>
        <w:jc w:val="right"/>
        <w:rPr>
          <w:rFonts w:cs="Arial"/>
          <w:b/>
          <w:i/>
          <w:color w:val="00B050"/>
          <w:sz w:val="36"/>
          <w:szCs w:val="36"/>
        </w:rPr>
      </w:pPr>
      <w:r w:rsidRPr="007101D1">
        <w:rPr>
          <w:rFonts w:cs="Arial"/>
          <w:b/>
          <w:i/>
          <w:color w:val="00B050"/>
          <w:sz w:val="36"/>
          <w:szCs w:val="36"/>
        </w:rPr>
        <w:t>Aplicación Web para el Laboratorio Clínico de baja complejidad “La Inmaculada”</w:t>
      </w:r>
    </w:p>
    <w:p w14:paraId="4C3F4610" w14:textId="7B0A1750" w:rsidR="002D4F14" w:rsidRPr="004936C0" w:rsidRDefault="002D4F14" w:rsidP="002D4F14">
      <w:pPr>
        <w:spacing w:after="0" w:line="240" w:lineRule="auto"/>
        <w:jc w:val="right"/>
        <w:rPr>
          <w:rFonts w:cs="Arial"/>
          <w:b/>
          <w:i/>
          <w:color w:val="365F91"/>
          <w:sz w:val="36"/>
          <w:szCs w:val="36"/>
        </w:rPr>
      </w:pPr>
      <w:r w:rsidRPr="004936C0">
        <w:rPr>
          <w:rFonts w:cs="Arial"/>
          <w:b/>
          <w:i/>
          <w:sz w:val="36"/>
          <w:szCs w:val="36"/>
        </w:rPr>
        <w:t>Fecha:</w:t>
      </w:r>
      <w:r w:rsidRPr="004936C0">
        <w:rPr>
          <w:rFonts w:cs="Arial"/>
          <w:b/>
          <w:i/>
          <w:color w:val="365F91"/>
          <w:sz w:val="36"/>
          <w:szCs w:val="36"/>
        </w:rPr>
        <w:t xml:space="preserve"> </w:t>
      </w:r>
      <w:r w:rsidR="00B50872">
        <w:rPr>
          <w:rFonts w:cs="Arial"/>
          <w:b/>
          <w:i/>
          <w:color w:val="00B050"/>
          <w:sz w:val="36"/>
          <w:szCs w:val="36"/>
        </w:rPr>
        <w:t>14/04/2025</w:t>
      </w:r>
    </w:p>
    <w:p w14:paraId="326FB90B" w14:textId="77777777" w:rsidR="002D5AFF" w:rsidRPr="004936C0" w:rsidRDefault="002D5AFF" w:rsidP="006B5E5F">
      <w:pPr>
        <w:spacing w:after="0" w:line="240" w:lineRule="auto"/>
        <w:rPr>
          <w:rFonts w:eastAsia="Times New Roman" w:cs="Arial"/>
          <w:b/>
          <w:color w:val="365F91"/>
          <w:szCs w:val="24"/>
          <w:lang w:eastAsia="es-VE"/>
        </w:rPr>
      </w:pPr>
    </w:p>
    <w:p w14:paraId="031A9DB0" w14:textId="77777777" w:rsidR="002D5AFF" w:rsidRPr="004936C0" w:rsidRDefault="002D5AFF" w:rsidP="006B5E5F">
      <w:pPr>
        <w:spacing w:after="0" w:line="240" w:lineRule="auto"/>
        <w:rPr>
          <w:rFonts w:eastAsia="Times New Roman" w:cs="Arial"/>
          <w:b/>
          <w:color w:val="365F91"/>
          <w:szCs w:val="24"/>
          <w:lang w:eastAsia="es-VE"/>
        </w:rPr>
      </w:pPr>
    </w:p>
    <w:p w14:paraId="2F200F61" w14:textId="77777777" w:rsidR="002D4F14" w:rsidRPr="004936C0" w:rsidRDefault="002D4F14" w:rsidP="006B5E5F">
      <w:pPr>
        <w:spacing w:after="0" w:line="240" w:lineRule="auto"/>
        <w:rPr>
          <w:rFonts w:eastAsia="Times New Roman" w:cs="Arial"/>
          <w:b/>
          <w:color w:val="365F91"/>
          <w:szCs w:val="24"/>
          <w:lang w:eastAsia="es-VE"/>
        </w:rPr>
      </w:pPr>
    </w:p>
    <w:p w14:paraId="7BFAB6AE" w14:textId="77777777" w:rsidR="002D4F14" w:rsidRPr="004936C0" w:rsidRDefault="002D4F14" w:rsidP="006B5E5F">
      <w:pPr>
        <w:spacing w:after="0" w:line="240" w:lineRule="auto"/>
        <w:rPr>
          <w:rFonts w:eastAsia="Times New Roman" w:cs="Arial"/>
          <w:b/>
          <w:color w:val="365F91"/>
          <w:szCs w:val="24"/>
          <w:lang w:eastAsia="es-VE"/>
        </w:rPr>
      </w:pPr>
    </w:p>
    <w:p w14:paraId="5C3F3C20" w14:textId="77777777" w:rsidR="002D4F14" w:rsidRPr="004936C0" w:rsidRDefault="002D4F14" w:rsidP="006B5E5F">
      <w:pPr>
        <w:spacing w:after="0" w:line="240" w:lineRule="auto"/>
        <w:rPr>
          <w:rFonts w:eastAsia="Times New Roman" w:cs="Arial"/>
          <w:b/>
          <w:color w:val="365F91"/>
          <w:szCs w:val="24"/>
          <w:lang w:eastAsia="es-VE"/>
        </w:rPr>
      </w:pPr>
    </w:p>
    <w:p w14:paraId="00F28ED7" w14:textId="77777777" w:rsidR="002D4F14" w:rsidRPr="004936C0" w:rsidRDefault="002D4F14" w:rsidP="006B5E5F">
      <w:pPr>
        <w:spacing w:after="0" w:line="240" w:lineRule="auto"/>
        <w:rPr>
          <w:rFonts w:eastAsia="Times New Roman" w:cs="Arial"/>
          <w:b/>
          <w:color w:val="365F91"/>
          <w:szCs w:val="24"/>
          <w:lang w:eastAsia="es-VE"/>
        </w:rPr>
      </w:pPr>
    </w:p>
    <w:p w14:paraId="745E8134" w14:textId="77777777" w:rsidR="00F671D9" w:rsidRPr="004936C0" w:rsidRDefault="00F671D9" w:rsidP="006B5E5F">
      <w:pPr>
        <w:spacing w:after="0" w:line="240" w:lineRule="auto"/>
        <w:rPr>
          <w:rFonts w:eastAsia="Times New Roman" w:cs="Arial"/>
          <w:b/>
          <w:color w:val="365F91"/>
          <w:szCs w:val="24"/>
          <w:lang w:eastAsia="es-VE"/>
        </w:rPr>
      </w:pPr>
    </w:p>
    <w:p w14:paraId="688FA372" w14:textId="77777777" w:rsidR="002D4F14" w:rsidRPr="004936C0" w:rsidRDefault="002D4F14" w:rsidP="006B5E5F">
      <w:pPr>
        <w:spacing w:after="0" w:line="240" w:lineRule="auto"/>
        <w:rPr>
          <w:rFonts w:eastAsia="Times New Roman" w:cs="Arial"/>
          <w:b/>
          <w:color w:val="365F91"/>
          <w:szCs w:val="24"/>
          <w:lang w:eastAsia="es-VE"/>
        </w:rPr>
      </w:pPr>
    </w:p>
    <w:p w14:paraId="697E4605" w14:textId="77777777" w:rsidR="002D4F14" w:rsidRPr="004936C0" w:rsidRDefault="002D4F14" w:rsidP="006B5E5F">
      <w:pPr>
        <w:spacing w:after="0" w:line="240" w:lineRule="auto"/>
        <w:rPr>
          <w:rFonts w:eastAsia="Times New Roman" w:cs="Arial"/>
          <w:b/>
          <w:color w:val="365F91"/>
          <w:szCs w:val="24"/>
          <w:lang w:eastAsia="es-VE"/>
        </w:rPr>
      </w:pPr>
    </w:p>
    <w:p w14:paraId="2C512674" w14:textId="77777777" w:rsidR="002D4F14" w:rsidRPr="004936C0" w:rsidRDefault="002D4F14" w:rsidP="006B5E5F">
      <w:pPr>
        <w:spacing w:after="0" w:line="240" w:lineRule="auto"/>
        <w:rPr>
          <w:rFonts w:eastAsia="Times New Roman" w:cs="Arial"/>
          <w:b/>
          <w:color w:val="365F91"/>
          <w:szCs w:val="24"/>
          <w:lang w:eastAsia="es-VE"/>
        </w:rPr>
      </w:pPr>
    </w:p>
    <w:p w14:paraId="403CF48D" w14:textId="77777777" w:rsidR="002D4F14" w:rsidRPr="004936C0" w:rsidRDefault="002D4F14" w:rsidP="006B5E5F">
      <w:pPr>
        <w:spacing w:after="0" w:line="240" w:lineRule="auto"/>
        <w:rPr>
          <w:rFonts w:eastAsia="Times New Roman" w:cs="Arial"/>
          <w:b/>
          <w:color w:val="365F91"/>
          <w:szCs w:val="24"/>
          <w:lang w:eastAsia="es-VE"/>
        </w:rPr>
      </w:pPr>
    </w:p>
    <w:p w14:paraId="7D7E98D7" w14:textId="77777777" w:rsidR="002D4F14" w:rsidRPr="004936C0" w:rsidRDefault="002D4F14" w:rsidP="006B5E5F">
      <w:pPr>
        <w:spacing w:after="0" w:line="240" w:lineRule="auto"/>
        <w:rPr>
          <w:rFonts w:eastAsia="Times New Roman" w:cs="Arial"/>
          <w:b/>
          <w:color w:val="365F91"/>
          <w:szCs w:val="24"/>
          <w:lang w:eastAsia="es-VE"/>
        </w:rPr>
      </w:pPr>
    </w:p>
    <w:p w14:paraId="7CBA6537" w14:textId="77777777" w:rsidR="002D4F14" w:rsidRPr="004936C0" w:rsidRDefault="002D4F14" w:rsidP="006B5E5F">
      <w:pPr>
        <w:spacing w:after="0" w:line="240" w:lineRule="auto"/>
        <w:rPr>
          <w:rFonts w:eastAsia="Times New Roman" w:cs="Arial"/>
          <w:b/>
          <w:color w:val="365F91"/>
          <w:szCs w:val="24"/>
          <w:lang w:eastAsia="es-VE"/>
        </w:rPr>
      </w:pPr>
    </w:p>
    <w:p w14:paraId="38D710E5" w14:textId="77777777" w:rsidR="002D4F14" w:rsidRDefault="002D4F14" w:rsidP="006B5E5F">
      <w:pPr>
        <w:spacing w:after="0" w:line="240" w:lineRule="auto"/>
        <w:rPr>
          <w:rFonts w:eastAsia="Times New Roman" w:cs="Arial"/>
          <w:b/>
          <w:color w:val="365F91"/>
          <w:szCs w:val="24"/>
          <w:lang w:eastAsia="es-VE"/>
        </w:rPr>
      </w:pPr>
    </w:p>
    <w:p w14:paraId="232879A8" w14:textId="77777777" w:rsidR="00685C92" w:rsidRPr="004936C0" w:rsidRDefault="00685C92" w:rsidP="006B5E5F">
      <w:pPr>
        <w:spacing w:after="0" w:line="240" w:lineRule="auto"/>
        <w:rPr>
          <w:rFonts w:eastAsia="Times New Roman" w:cs="Arial"/>
          <w:b/>
          <w:color w:val="365F91"/>
          <w:szCs w:val="24"/>
          <w:lang w:eastAsia="es-VE"/>
        </w:rPr>
      </w:pPr>
    </w:p>
    <w:sdt>
      <w:sdtPr>
        <w:rPr>
          <w:lang w:val="es-ES"/>
        </w:rPr>
        <w:id w:val="403726504"/>
        <w:docPartObj>
          <w:docPartGallery w:val="Table of Contents"/>
          <w:docPartUnique/>
        </w:docPartObj>
      </w:sdtPr>
      <w:sdtEndPr>
        <w:rPr>
          <w:rFonts w:ascii="Arial" w:eastAsia="Calibri" w:hAnsi="Arial" w:cs="Times New Roman"/>
          <w:b/>
          <w:bCs/>
          <w:color w:val="auto"/>
          <w:sz w:val="24"/>
          <w:szCs w:val="22"/>
          <w:lang w:eastAsia="en-US"/>
        </w:rPr>
      </w:sdtEndPr>
      <w:sdtContent>
        <w:p w14:paraId="6E0953B5" w14:textId="66B1F020" w:rsidR="00C25DE9" w:rsidRDefault="00C25DE9">
          <w:pPr>
            <w:pStyle w:val="TtuloTDC"/>
          </w:pPr>
          <w:r>
            <w:rPr>
              <w:lang w:val="es-ES"/>
            </w:rPr>
            <w:t>Tabla de contenido</w:t>
          </w:r>
        </w:p>
        <w:p w14:paraId="63FDC84E" w14:textId="5FFFC2F9" w:rsidR="00C25DE9" w:rsidRDefault="00C25DE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202742619" w:history="1">
            <w:r w:rsidRPr="00896AC1">
              <w:rPr>
                <w:rStyle w:val="Hipervnculo"/>
                <w:rFonts w:cs="Arial"/>
                <w:noProof/>
              </w:rPr>
              <w:t>Historial de Versiones</w:t>
            </w:r>
            <w:r>
              <w:rPr>
                <w:noProof/>
                <w:webHidden/>
              </w:rPr>
              <w:tab/>
            </w:r>
            <w:r>
              <w:rPr>
                <w:noProof/>
                <w:webHidden/>
              </w:rPr>
              <w:fldChar w:fldCharType="begin"/>
            </w:r>
            <w:r>
              <w:rPr>
                <w:noProof/>
                <w:webHidden/>
              </w:rPr>
              <w:instrText xml:space="preserve"> PAGEREF _Toc202742619 \h </w:instrText>
            </w:r>
            <w:r>
              <w:rPr>
                <w:noProof/>
                <w:webHidden/>
              </w:rPr>
            </w:r>
            <w:r>
              <w:rPr>
                <w:noProof/>
                <w:webHidden/>
              </w:rPr>
              <w:fldChar w:fldCharType="separate"/>
            </w:r>
            <w:r>
              <w:rPr>
                <w:noProof/>
                <w:webHidden/>
              </w:rPr>
              <w:t>2</w:t>
            </w:r>
            <w:r>
              <w:rPr>
                <w:noProof/>
                <w:webHidden/>
              </w:rPr>
              <w:fldChar w:fldCharType="end"/>
            </w:r>
          </w:hyperlink>
        </w:p>
        <w:p w14:paraId="19FA37B9" w14:textId="635F5230" w:rsidR="00C25DE9" w:rsidRDefault="00C25DE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0" w:history="1">
            <w:r w:rsidRPr="00896AC1">
              <w:rPr>
                <w:rStyle w:val="Hipervnculo"/>
                <w:rFonts w:cs="Arial"/>
                <w:noProof/>
              </w:rPr>
              <w:t>Información del Proyecto</w:t>
            </w:r>
            <w:r>
              <w:rPr>
                <w:noProof/>
                <w:webHidden/>
              </w:rPr>
              <w:tab/>
            </w:r>
            <w:r>
              <w:rPr>
                <w:noProof/>
                <w:webHidden/>
              </w:rPr>
              <w:fldChar w:fldCharType="begin"/>
            </w:r>
            <w:r>
              <w:rPr>
                <w:noProof/>
                <w:webHidden/>
              </w:rPr>
              <w:instrText xml:space="preserve"> PAGEREF _Toc202742620 \h </w:instrText>
            </w:r>
            <w:r>
              <w:rPr>
                <w:noProof/>
                <w:webHidden/>
              </w:rPr>
            </w:r>
            <w:r>
              <w:rPr>
                <w:noProof/>
                <w:webHidden/>
              </w:rPr>
              <w:fldChar w:fldCharType="separate"/>
            </w:r>
            <w:r>
              <w:rPr>
                <w:noProof/>
                <w:webHidden/>
              </w:rPr>
              <w:t>2</w:t>
            </w:r>
            <w:r>
              <w:rPr>
                <w:noProof/>
                <w:webHidden/>
              </w:rPr>
              <w:fldChar w:fldCharType="end"/>
            </w:r>
          </w:hyperlink>
        </w:p>
        <w:p w14:paraId="2F387073" w14:textId="7FB04776" w:rsidR="00C25DE9" w:rsidRDefault="00C25DE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1" w:history="1">
            <w:r w:rsidRPr="00896AC1">
              <w:rPr>
                <w:rStyle w:val="Hipervnculo"/>
                <w:rFonts w:cs="Arial"/>
                <w:noProof/>
              </w:rPr>
              <w:t>Aprobaciones</w:t>
            </w:r>
            <w:r>
              <w:rPr>
                <w:noProof/>
                <w:webHidden/>
              </w:rPr>
              <w:tab/>
            </w:r>
            <w:r>
              <w:rPr>
                <w:noProof/>
                <w:webHidden/>
              </w:rPr>
              <w:fldChar w:fldCharType="begin"/>
            </w:r>
            <w:r>
              <w:rPr>
                <w:noProof/>
                <w:webHidden/>
              </w:rPr>
              <w:instrText xml:space="preserve"> PAGEREF _Toc202742621 \h </w:instrText>
            </w:r>
            <w:r>
              <w:rPr>
                <w:noProof/>
                <w:webHidden/>
              </w:rPr>
            </w:r>
            <w:r>
              <w:rPr>
                <w:noProof/>
                <w:webHidden/>
              </w:rPr>
              <w:fldChar w:fldCharType="separate"/>
            </w:r>
            <w:r>
              <w:rPr>
                <w:noProof/>
                <w:webHidden/>
              </w:rPr>
              <w:t>2</w:t>
            </w:r>
            <w:r>
              <w:rPr>
                <w:noProof/>
                <w:webHidden/>
              </w:rPr>
              <w:fldChar w:fldCharType="end"/>
            </w:r>
          </w:hyperlink>
        </w:p>
        <w:p w14:paraId="233EC71E" w14:textId="5F4A3595"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2" w:history="1">
            <w:r w:rsidRPr="00896AC1">
              <w:rPr>
                <w:rStyle w:val="Hipervnculo"/>
                <w:rFonts w:cs="Arial"/>
                <w:noProof/>
              </w:rPr>
              <w:t>1.</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Propósito</w:t>
            </w:r>
            <w:r>
              <w:rPr>
                <w:noProof/>
                <w:webHidden/>
              </w:rPr>
              <w:tab/>
            </w:r>
            <w:r>
              <w:rPr>
                <w:noProof/>
                <w:webHidden/>
              </w:rPr>
              <w:fldChar w:fldCharType="begin"/>
            </w:r>
            <w:r>
              <w:rPr>
                <w:noProof/>
                <w:webHidden/>
              </w:rPr>
              <w:instrText xml:space="preserve"> PAGEREF _Toc202742622 \h </w:instrText>
            </w:r>
            <w:r>
              <w:rPr>
                <w:noProof/>
                <w:webHidden/>
              </w:rPr>
            </w:r>
            <w:r>
              <w:rPr>
                <w:noProof/>
                <w:webHidden/>
              </w:rPr>
              <w:fldChar w:fldCharType="separate"/>
            </w:r>
            <w:r>
              <w:rPr>
                <w:noProof/>
                <w:webHidden/>
              </w:rPr>
              <w:t>2</w:t>
            </w:r>
            <w:r>
              <w:rPr>
                <w:noProof/>
                <w:webHidden/>
              </w:rPr>
              <w:fldChar w:fldCharType="end"/>
            </w:r>
          </w:hyperlink>
        </w:p>
        <w:p w14:paraId="3A698D7C" w14:textId="560046C6"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3" w:history="1">
            <w:r w:rsidRPr="00896AC1">
              <w:rPr>
                <w:rStyle w:val="Hipervnculo"/>
                <w:rFonts w:cs="Arial"/>
                <w:noProof/>
              </w:rPr>
              <w:t>2.</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Alcance del producto / Software</w:t>
            </w:r>
            <w:r>
              <w:rPr>
                <w:noProof/>
                <w:webHidden/>
              </w:rPr>
              <w:tab/>
            </w:r>
            <w:r>
              <w:rPr>
                <w:noProof/>
                <w:webHidden/>
              </w:rPr>
              <w:fldChar w:fldCharType="begin"/>
            </w:r>
            <w:r>
              <w:rPr>
                <w:noProof/>
                <w:webHidden/>
              </w:rPr>
              <w:instrText xml:space="preserve"> PAGEREF _Toc202742623 \h </w:instrText>
            </w:r>
            <w:r>
              <w:rPr>
                <w:noProof/>
                <w:webHidden/>
              </w:rPr>
            </w:r>
            <w:r>
              <w:rPr>
                <w:noProof/>
                <w:webHidden/>
              </w:rPr>
              <w:fldChar w:fldCharType="separate"/>
            </w:r>
            <w:r>
              <w:rPr>
                <w:noProof/>
                <w:webHidden/>
              </w:rPr>
              <w:t>3</w:t>
            </w:r>
            <w:r>
              <w:rPr>
                <w:noProof/>
                <w:webHidden/>
              </w:rPr>
              <w:fldChar w:fldCharType="end"/>
            </w:r>
          </w:hyperlink>
        </w:p>
        <w:p w14:paraId="7E65A1BD" w14:textId="3C6DC7AE"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4" w:history="1">
            <w:r w:rsidRPr="00896AC1">
              <w:rPr>
                <w:rStyle w:val="Hipervnculo"/>
                <w:rFonts w:cs="Arial"/>
                <w:noProof/>
              </w:rPr>
              <w:t>3.</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Referencias</w:t>
            </w:r>
            <w:r>
              <w:rPr>
                <w:noProof/>
                <w:webHidden/>
              </w:rPr>
              <w:tab/>
            </w:r>
            <w:r>
              <w:rPr>
                <w:noProof/>
                <w:webHidden/>
              </w:rPr>
              <w:fldChar w:fldCharType="begin"/>
            </w:r>
            <w:r>
              <w:rPr>
                <w:noProof/>
                <w:webHidden/>
              </w:rPr>
              <w:instrText xml:space="preserve"> PAGEREF _Toc202742624 \h </w:instrText>
            </w:r>
            <w:r>
              <w:rPr>
                <w:noProof/>
                <w:webHidden/>
              </w:rPr>
            </w:r>
            <w:r>
              <w:rPr>
                <w:noProof/>
                <w:webHidden/>
              </w:rPr>
              <w:fldChar w:fldCharType="separate"/>
            </w:r>
            <w:r>
              <w:rPr>
                <w:noProof/>
                <w:webHidden/>
              </w:rPr>
              <w:t>4</w:t>
            </w:r>
            <w:r>
              <w:rPr>
                <w:noProof/>
                <w:webHidden/>
              </w:rPr>
              <w:fldChar w:fldCharType="end"/>
            </w:r>
          </w:hyperlink>
        </w:p>
        <w:p w14:paraId="1BFACBBE" w14:textId="358307A6"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5" w:history="1">
            <w:r w:rsidRPr="00896AC1">
              <w:rPr>
                <w:rStyle w:val="Hipervnculo"/>
                <w:rFonts w:cs="Arial"/>
                <w:noProof/>
              </w:rPr>
              <w:t>4.</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Funcionalidades del producto</w:t>
            </w:r>
            <w:r>
              <w:rPr>
                <w:noProof/>
                <w:webHidden/>
              </w:rPr>
              <w:tab/>
            </w:r>
            <w:r>
              <w:rPr>
                <w:noProof/>
                <w:webHidden/>
              </w:rPr>
              <w:fldChar w:fldCharType="begin"/>
            </w:r>
            <w:r>
              <w:rPr>
                <w:noProof/>
                <w:webHidden/>
              </w:rPr>
              <w:instrText xml:space="preserve"> PAGEREF _Toc202742625 \h </w:instrText>
            </w:r>
            <w:r>
              <w:rPr>
                <w:noProof/>
                <w:webHidden/>
              </w:rPr>
            </w:r>
            <w:r>
              <w:rPr>
                <w:noProof/>
                <w:webHidden/>
              </w:rPr>
              <w:fldChar w:fldCharType="separate"/>
            </w:r>
            <w:r>
              <w:rPr>
                <w:noProof/>
                <w:webHidden/>
              </w:rPr>
              <w:t>4</w:t>
            </w:r>
            <w:r>
              <w:rPr>
                <w:noProof/>
                <w:webHidden/>
              </w:rPr>
              <w:fldChar w:fldCharType="end"/>
            </w:r>
          </w:hyperlink>
        </w:p>
        <w:p w14:paraId="7F670A11" w14:textId="069A3A38"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6" w:history="1">
            <w:r w:rsidRPr="00896AC1">
              <w:rPr>
                <w:rStyle w:val="Hipervnculo"/>
                <w:rFonts w:cs="Arial"/>
                <w:noProof/>
              </w:rPr>
              <w:t>5.</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Clases y características de usuarios</w:t>
            </w:r>
            <w:r>
              <w:rPr>
                <w:noProof/>
                <w:webHidden/>
              </w:rPr>
              <w:tab/>
            </w:r>
            <w:r>
              <w:rPr>
                <w:noProof/>
                <w:webHidden/>
              </w:rPr>
              <w:fldChar w:fldCharType="begin"/>
            </w:r>
            <w:r>
              <w:rPr>
                <w:noProof/>
                <w:webHidden/>
              </w:rPr>
              <w:instrText xml:space="preserve"> PAGEREF _Toc202742626 \h </w:instrText>
            </w:r>
            <w:r>
              <w:rPr>
                <w:noProof/>
                <w:webHidden/>
              </w:rPr>
            </w:r>
            <w:r>
              <w:rPr>
                <w:noProof/>
                <w:webHidden/>
              </w:rPr>
              <w:fldChar w:fldCharType="separate"/>
            </w:r>
            <w:r>
              <w:rPr>
                <w:noProof/>
                <w:webHidden/>
              </w:rPr>
              <w:t>5</w:t>
            </w:r>
            <w:r>
              <w:rPr>
                <w:noProof/>
                <w:webHidden/>
              </w:rPr>
              <w:fldChar w:fldCharType="end"/>
            </w:r>
          </w:hyperlink>
        </w:p>
        <w:p w14:paraId="2EFA2A69" w14:textId="62FB880C"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7" w:history="1">
            <w:r w:rsidRPr="00896AC1">
              <w:rPr>
                <w:rStyle w:val="Hipervnculo"/>
                <w:rFonts w:cs="Arial"/>
                <w:noProof/>
              </w:rPr>
              <w:t>6.</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Entorno operativo</w:t>
            </w:r>
            <w:r>
              <w:rPr>
                <w:noProof/>
                <w:webHidden/>
              </w:rPr>
              <w:tab/>
            </w:r>
            <w:r>
              <w:rPr>
                <w:noProof/>
                <w:webHidden/>
              </w:rPr>
              <w:fldChar w:fldCharType="begin"/>
            </w:r>
            <w:r>
              <w:rPr>
                <w:noProof/>
                <w:webHidden/>
              </w:rPr>
              <w:instrText xml:space="preserve"> PAGEREF _Toc202742627 \h </w:instrText>
            </w:r>
            <w:r>
              <w:rPr>
                <w:noProof/>
                <w:webHidden/>
              </w:rPr>
            </w:r>
            <w:r>
              <w:rPr>
                <w:noProof/>
                <w:webHidden/>
              </w:rPr>
              <w:fldChar w:fldCharType="separate"/>
            </w:r>
            <w:r>
              <w:rPr>
                <w:noProof/>
                <w:webHidden/>
              </w:rPr>
              <w:t>6</w:t>
            </w:r>
            <w:r>
              <w:rPr>
                <w:noProof/>
                <w:webHidden/>
              </w:rPr>
              <w:fldChar w:fldCharType="end"/>
            </w:r>
          </w:hyperlink>
        </w:p>
        <w:p w14:paraId="4E39B7EA" w14:textId="03B3555E"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8" w:history="1">
            <w:r w:rsidRPr="00896AC1">
              <w:rPr>
                <w:rStyle w:val="Hipervnculo"/>
                <w:rFonts w:cs="Arial"/>
                <w:noProof/>
              </w:rPr>
              <w:t>7.</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Requerimientos funcionales</w:t>
            </w:r>
            <w:r>
              <w:rPr>
                <w:noProof/>
                <w:webHidden/>
              </w:rPr>
              <w:tab/>
            </w:r>
            <w:r>
              <w:rPr>
                <w:noProof/>
                <w:webHidden/>
              </w:rPr>
              <w:fldChar w:fldCharType="begin"/>
            </w:r>
            <w:r>
              <w:rPr>
                <w:noProof/>
                <w:webHidden/>
              </w:rPr>
              <w:instrText xml:space="preserve"> PAGEREF _Toc202742628 \h </w:instrText>
            </w:r>
            <w:r>
              <w:rPr>
                <w:noProof/>
                <w:webHidden/>
              </w:rPr>
            </w:r>
            <w:r>
              <w:rPr>
                <w:noProof/>
                <w:webHidden/>
              </w:rPr>
              <w:fldChar w:fldCharType="separate"/>
            </w:r>
            <w:r>
              <w:rPr>
                <w:noProof/>
                <w:webHidden/>
              </w:rPr>
              <w:t>6</w:t>
            </w:r>
            <w:r>
              <w:rPr>
                <w:noProof/>
                <w:webHidden/>
              </w:rPr>
              <w:fldChar w:fldCharType="end"/>
            </w:r>
          </w:hyperlink>
        </w:p>
        <w:p w14:paraId="17516793" w14:textId="28CE3092" w:rsidR="00C25DE9" w:rsidRDefault="00C25DE9">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29" w:history="1">
            <w:r w:rsidRPr="00896AC1">
              <w:rPr>
                <w:rStyle w:val="Hipervnculo"/>
                <w:rFonts w:cs="Arial"/>
                <w:noProof/>
              </w:rPr>
              <w:t>7.1. Registro de Pacientes</w:t>
            </w:r>
            <w:r>
              <w:rPr>
                <w:noProof/>
                <w:webHidden/>
              </w:rPr>
              <w:tab/>
            </w:r>
            <w:r>
              <w:rPr>
                <w:noProof/>
                <w:webHidden/>
              </w:rPr>
              <w:fldChar w:fldCharType="begin"/>
            </w:r>
            <w:r>
              <w:rPr>
                <w:noProof/>
                <w:webHidden/>
              </w:rPr>
              <w:instrText xml:space="preserve"> PAGEREF _Toc202742629 \h </w:instrText>
            </w:r>
            <w:r>
              <w:rPr>
                <w:noProof/>
                <w:webHidden/>
              </w:rPr>
            </w:r>
            <w:r>
              <w:rPr>
                <w:noProof/>
                <w:webHidden/>
              </w:rPr>
              <w:fldChar w:fldCharType="separate"/>
            </w:r>
            <w:r>
              <w:rPr>
                <w:noProof/>
                <w:webHidden/>
              </w:rPr>
              <w:t>6</w:t>
            </w:r>
            <w:r>
              <w:rPr>
                <w:noProof/>
                <w:webHidden/>
              </w:rPr>
              <w:fldChar w:fldCharType="end"/>
            </w:r>
          </w:hyperlink>
        </w:p>
        <w:p w14:paraId="28FF2488" w14:textId="30125E8D" w:rsidR="00C25DE9" w:rsidRDefault="00C25DE9">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0" w:history="1">
            <w:r w:rsidRPr="00896AC1">
              <w:rPr>
                <w:rStyle w:val="Hipervnculo"/>
                <w:rFonts w:cs="Arial"/>
                <w:noProof/>
              </w:rPr>
              <w:t>7.2. Registro de Órdenes Médicas</w:t>
            </w:r>
            <w:r>
              <w:rPr>
                <w:noProof/>
                <w:webHidden/>
              </w:rPr>
              <w:tab/>
            </w:r>
            <w:r>
              <w:rPr>
                <w:noProof/>
                <w:webHidden/>
              </w:rPr>
              <w:fldChar w:fldCharType="begin"/>
            </w:r>
            <w:r>
              <w:rPr>
                <w:noProof/>
                <w:webHidden/>
              </w:rPr>
              <w:instrText xml:space="preserve"> PAGEREF _Toc202742630 \h </w:instrText>
            </w:r>
            <w:r>
              <w:rPr>
                <w:noProof/>
                <w:webHidden/>
              </w:rPr>
            </w:r>
            <w:r>
              <w:rPr>
                <w:noProof/>
                <w:webHidden/>
              </w:rPr>
              <w:fldChar w:fldCharType="separate"/>
            </w:r>
            <w:r>
              <w:rPr>
                <w:noProof/>
                <w:webHidden/>
              </w:rPr>
              <w:t>7</w:t>
            </w:r>
            <w:r>
              <w:rPr>
                <w:noProof/>
                <w:webHidden/>
              </w:rPr>
              <w:fldChar w:fldCharType="end"/>
            </w:r>
          </w:hyperlink>
        </w:p>
        <w:p w14:paraId="5F293CBD" w14:textId="70D47BFC" w:rsidR="00C25DE9" w:rsidRDefault="00C25DE9">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1" w:history="1">
            <w:r w:rsidRPr="00896AC1">
              <w:rPr>
                <w:rStyle w:val="Hipervnculo"/>
                <w:rFonts w:cs="Arial"/>
                <w:noProof/>
              </w:rPr>
              <w:t>7.3. Ingreso de Resultados Clínicos</w:t>
            </w:r>
            <w:r>
              <w:rPr>
                <w:noProof/>
                <w:webHidden/>
              </w:rPr>
              <w:tab/>
            </w:r>
            <w:r>
              <w:rPr>
                <w:noProof/>
                <w:webHidden/>
              </w:rPr>
              <w:fldChar w:fldCharType="begin"/>
            </w:r>
            <w:r>
              <w:rPr>
                <w:noProof/>
                <w:webHidden/>
              </w:rPr>
              <w:instrText xml:space="preserve"> PAGEREF _Toc202742631 \h </w:instrText>
            </w:r>
            <w:r>
              <w:rPr>
                <w:noProof/>
                <w:webHidden/>
              </w:rPr>
            </w:r>
            <w:r>
              <w:rPr>
                <w:noProof/>
                <w:webHidden/>
              </w:rPr>
              <w:fldChar w:fldCharType="separate"/>
            </w:r>
            <w:r>
              <w:rPr>
                <w:noProof/>
                <w:webHidden/>
              </w:rPr>
              <w:t>7</w:t>
            </w:r>
            <w:r>
              <w:rPr>
                <w:noProof/>
                <w:webHidden/>
              </w:rPr>
              <w:fldChar w:fldCharType="end"/>
            </w:r>
          </w:hyperlink>
        </w:p>
        <w:p w14:paraId="4C0BF580" w14:textId="3BB2353A" w:rsidR="00C25DE9" w:rsidRDefault="00C25DE9">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2" w:history="1">
            <w:r w:rsidRPr="00896AC1">
              <w:rPr>
                <w:rStyle w:val="Hipervnculo"/>
                <w:rFonts w:cs="Arial"/>
                <w:noProof/>
              </w:rPr>
              <w:t>7.4. Gestión de Reactivos</w:t>
            </w:r>
            <w:r>
              <w:rPr>
                <w:noProof/>
                <w:webHidden/>
              </w:rPr>
              <w:tab/>
            </w:r>
            <w:r>
              <w:rPr>
                <w:noProof/>
                <w:webHidden/>
              </w:rPr>
              <w:fldChar w:fldCharType="begin"/>
            </w:r>
            <w:r>
              <w:rPr>
                <w:noProof/>
                <w:webHidden/>
              </w:rPr>
              <w:instrText xml:space="preserve"> PAGEREF _Toc202742632 \h </w:instrText>
            </w:r>
            <w:r>
              <w:rPr>
                <w:noProof/>
                <w:webHidden/>
              </w:rPr>
            </w:r>
            <w:r>
              <w:rPr>
                <w:noProof/>
                <w:webHidden/>
              </w:rPr>
              <w:fldChar w:fldCharType="separate"/>
            </w:r>
            <w:r>
              <w:rPr>
                <w:noProof/>
                <w:webHidden/>
              </w:rPr>
              <w:t>8</w:t>
            </w:r>
            <w:r>
              <w:rPr>
                <w:noProof/>
                <w:webHidden/>
              </w:rPr>
              <w:fldChar w:fldCharType="end"/>
            </w:r>
          </w:hyperlink>
        </w:p>
        <w:p w14:paraId="01D61D59" w14:textId="20579223" w:rsidR="00C25DE9" w:rsidRDefault="00C25DE9">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3" w:history="1">
            <w:r w:rsidRPr="00896AC1">
              <w:rPr>
                <w:rStyle w:val="Hipervnculo"/>
                <w:rFonts w:cs="Arial"/>
                <w:noProof/>
              </w:rPr>
              <w:t>7.5. Gestión de Cuentas por Cobrar</w:t>
            </w:r>
            <w:r>
              <w:rPr>
                <w:noProof/>
                <w:webHidden/>
              </w:rPr>
              <w:tab/>
            </w:r>
            <w:r>
              <w:rPr>
                <w:noProof/>
                <w:webHidden/>
              </w:rPr>
              <w:fldChar w:fldCharType="begin"/>
            </w:r>
            <w:r>
              <w:rPr>
                <w:noProof/>
                <w:webHidden/>
              </w:rPr>
              <w:instrText xml:space="preserve"> PAGEREF _Toc202742633 \h </w:instrText>
            </w:r>
            <w:r>
              <w:rPr>
                <w:noProof/>
                <w:webHidden/>
              </w:rPr>
            </w:r>
            <w:r>
              <w:rPr>
                <w:noProof/>
                <w:webHidden/>
              </w:rPr>
              <w:fldChar w:fldCharType="separate"/>
            </w:r>
            <w:r>
              <w:rPr>
                <w:noProof/>
                <w:webHidden/>
              </w:rPr>
              <w:t>8</w:t>
            </w:r>
            <w:r>
              <w:rPr>
                <w:noProof/>
                <w:webHidden/>
              </w:rPr>
              <w:fldChar w:fldCharType="end"/>
            </w:r>
          </w:hyperlink>
        </w:p>
        <w:p w14:paraId="0E309DC0" w14:textId="16247D8D" w:rsidR="00C25DE9" w:rsidRDefault="00C25DE9">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4" w:history="1">
            <w:r w:rsidRPr="00896AC1">
              <w:rPr>
                <w:rStyle w:val="Hipervnculo"/>
                <w:rFonts w:cs="Arial"/>
                <w:noProof/>
              </w:rPr>
              <w:t>7.6. Gestión de Convenios Médicos</w:t>
            </w:r>
            <w:r>
              <w:rPr>
                <w:noProof/>
                <w:webHidden/>
              </w:rPr>
              <w:tab/>
            </w:r>
            <w:r>
              <w:rPr>
                <w:noProof/>
                <w:webHidden/>
              </w:rPr>
              <w:fldChar w:fldCharType="begin"/>
            </w:r>
            <w:r>
              <w:rPr>
                <w:noProof/>
                <w:webHidden/>
              </w:rPr>
              <w:instrText xml:space="preserve"> PAGEREF _Toc202742634 \h </w:instrText>
            </w:r>
            <w:r>
              <w:rPr>
                <w:noProof/>
                <w:webHidden/>
              </w:rPr>
            </w:r>
            <w:r>
              <w:rPr>
                <w:noProof/>
                <w:webHidden/>
              </w:rPr>
              <w:fldChar w:fldCharType="separate"/>
            </w:r>
            <w:r>
              <w:rPr>
                <w:noProof/>
                <w:webHidden/>
              </w:rPr>
              <w:t>9</w:t>
            </w:r>
            <w:r>
              <w:rPr>
                <w:noProof/>
                <w:webHidden/>
              </w:rPr>
              <w:fldChar w:fldCharType="end"/>
            </w:r>
          </w:hyperlink>
        </w:p>
        <w:p w14:paraId="7A208DFD" w14:textId="12826612" w:rsidR="00C25DE9" w:rsidRDefault="00C25DE9">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5" w:history="1">
            <w:r w:rsidRPr="00896AC1">
              <w:rPr>
                <w:rStyle w:val="Hipervnculo"/>
                <w:rFonts w:cs="Arial"/>
                <w:noProof/>
              </w:rPr>
              <w:t>7.7. Impresión de Resultados de Orden</w:t>
            </w:r>
            <w:r>
              <w:rPr>
                <w:noProof/>
                <w:webHidden/>
              </w:rPr>
              <w:tab/>
            </w:r>
            <w:r>
              <w:rPr>
                <w:noProof/>
                <w:webHidden/>
              </w:rPr>
              <w:fldChar w:fldCharType="begin"/>
            </w:r>
            <w:r>
              <w:rPr>
                <w:noProof/>
                <w:webHidden/>
              </w:rPr>
              <w:instrText xml:space="preserve"> PAGEREF _Toc202742635 \h </w:instrText>
            </w:r>
            <w:r>
              <w:rPr>
                <w:noProof/>
                <w:webHidden/>
              </w:rPr>
            </w:r>
            <w:r>
              <w:rPr>
                <w:noProof/>
                <w:webHidden/>
              </w:rPr>
              <w:fldChar w:fldCharType="separate"/>
            </w:r>
            <w:r>
              <w:rPr>
                <w:noProof/>
                <w:webHidden/>
              </w:rPr>
              <w:t>10</w:t>
            </w:r>
            <w:r>
              <w:rPr>
                <w:noProof/>
                <w:webHidden/>
              </w:rPr>
              <w:fldChar w:fldCharType="end"/>
            </w:r>
          </w:hyperlink>
        </w:p>
        <w:p w14:paraId="4DF41F71" w14:textId="2436C410"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6" w:history="1">
            <w:r w:rsidRPr="00896AC1">
              <w:rPr>
                <w:rStyle w:val="Hipervnculo"/>
                <w:rFonts w:cs="Arial"/>
                <w:noProof/>
              </w:rPr>
              <w:t>8.</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Reglas de negocio</w:t>
            </w:r>
            <w:r>
              <w:rPr>
                <w:noProof/>
                <w:webHidden/>
              </w:rPr>
              <w:tab/>
            </w:r>
            <w:r>
              <w:rPr>
                <w:noProof/>
                <w:webHidden/>
              </w:rPr>
              <w:fldChar w:fldCharType="begin"/>
            </w:r>
            <w:r>
              <w:rPr>
                <w:noProof/>
                <w:webHidden/>
              </w:rPr>
              <w:instrText xml:space="preserve"> PAGEREF _Toc202742636 \h </w:instrText>
            </w:r>
            <w:r>
              <w:rPr>
                <w:noProof/>
                <w:webHidden/>
              </w:rPr>
            </w:r>
            <w:r>
              <w:rPr>
                <w:noProof/>
                <w:webHidden/>
              </w:rPr>
              <w:fldChar w:fldCharType="separate"/>
            </w:r>
            <w:r>
              <w:rPr>
                <w:noProof/>
                <w:webHidden/>
              </w:rPr>
              <w:t>10</w:t>
            </w:r>
            <w:r>
              <w:rPr>
                <w:noProof/>
                <w:webHidden/>
              </w:rPr>
              <w:fldChar w:fldCharType="end"/>
            </w:r>
          </w:hyperlink>
        </w:p>
        <w:p w14:paraId="296707B2" w14:textId="483CF333"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7" w:history="1">
            <w:r w:rsidRPr="00896AC1">
              <w:rPr>
                <w:rStyle w:val="Hipervnculo"/>
                <w:rFonts w:cs="Arial"/>
                <w:noProof/>
              </w:rPr>
              <w:t>9.</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Requerimientos de interfaces externas</w:t>
            </w:r>
            <w:r>
              <w:rPr>
                <w:noProof/>
                <w:webHidden/>
              </w:rPr>
              <w:tab/>
            </w:r>
            <w:r>
              <w:rPr>
                <w:noProof/>
                <w:webHidden/>
              </w:rPr>
              <w:fldChar w:fldCharType="begin"/>
            </w:r>
            <w:r>
              <w:rPr>
                <w:noProof/>
                <w:webHidden/>
              </w:rPr>
              <w:instrText xml:space="preserve"> PAGEREF _Toc202742637 \h </w:instrText>
            </w:r>
            <w:r>
              <w:rPr>
                <w:noProof/>
                <w:webHidden/>
              </w:rPr>
            </w:r>
            <w:r>
              <w:rPr>
                <w:noProof/>
                <w:webHidden/>
              </w:rPr>
              <w:fldChar w:fldCharType="separate"/>
            </w:r>
            <w:r>
              <w:rPr>
                <w:noProof/>
                <w:webHidden/>
              </w:rPr>
              <w:t>11</w:t>
            </w:r>
            <w:r>
              <w:rPr>
                <w:noProof/>
                <w:webHidden/>
              </w:rPr>
              <w:fldChar w:fldCharType="end"/>
            </w:r>
          </w:hyperlink>
        </w:p>
        <w:p w14:paraId="709F02BD" w14:textId="00E1548F" w:rsidR="00C25DE9" w:rsidRDefault="00C25DE9">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8" w:history="1">
            <w:r w:rsidRPr="00896AC1">
              <w:rPr>
                <w:rStyle w:val="Hipervnculo"/>
                <w:rFonts w:cs="Arial"/>
                <w:noProof/>
              </w:rPr>
              <w:t>9.1.</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Interfaces de usuario</w:t>
            </w:r>
            <w:r>
              <w:rPr>
                <w:noProof/>
                <w:webHidden/>
              </w:rPr>
              <w:tab/>
            </w:r>
            <w:r>
              <w:rPr>
                <w:noProof/>
                <w:webHidden/>
              </w:rPr>
              <w:fldChar w:fldCharType="begin"/>
            </w:r>
            <w:r>
              <w:rPr>
                <w:noProof/>
                <w:webHidden/>
              </w:rPr>
              <w:instrText xml:space="preserve"> PAGEREF _Toc202742638 \h </w:instrText>
            </w:r>
            <w:r>
              <w:rPr>
                <w:noProof/>
                <w:webHidden/>
              </w:rPr>
            </w:r>
            <w:r>
              <w:rPr>
                <w:noProof/>
                <w:webHidden/>
              </w:rPr>
              <w:fldChar w:fldCharType="separate"/>
            </w:r>
            <w:r>
              <w:rPr>
                <w:noProof/>
                <w:webHidden/>
              </w:rPr>
              <w:t>11</w:t>
            </w:r>
            <w:r>
              <w:rPr>
                <w:noProof/>
                <w:webHidden/>
              </w:rPr>
              <w:fldChar w:fldCharType="end"/>
            </w:r>
          </w:hyperlink>
        </w:p>
        <w:p w14:paraId="1F390D04" w14:textId="3C24DD21" w:rsidR="00C25DE9" w:rsidRDefault="00C25DE9">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39" w:history="1">
            <w:r w:rsidRPr="00896AC1">
              <w:rPr>
                <w:rStyle w:val="Hipervnculo"/>
                <w:rFonts w:cs="Arial"/>
                <w:noProof/>
              </w:rPr>
              <w:t>9.2.</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Interfaces de hardware</w:t>
            </w:r>
            <w:r>
              <w:rPr>
                <w:noProof/>
                <w:webHidden/>
              </w:rPr>
              <w:tab/>
            </w:r>
            <w:r>
              <w:rPr>
                <w:noProof/>
                <w:webHidden/>
              </w:rPr>
              <w:fldChar w:fldCharType="begin"/>
            </w:r>
            <w:r>
              <w:rPr>
                <w:noProof/>
                <w:webHidden/>
              </w:rPr>
              <w:instrText xml:space="preserve"> PAGEREF _Toc202742639 \h </w:instrText>
            </w:r>
            <w:r>
              <w:rPr>
                <w:noProof/>
                <w:webHidden/>
              </w:rPr>
            </w:r>
            <w:r>
              <w:rPr>
                <w:noProof/>
                <w:webHidden/>
              </w:rPr>
              <w:fldChar w:fldCharType="separate"/>
            </w:r>
            <w:r>
              <w:rPr>
                <w:noProof/>
                <w:webHidden/>
              </w:rPr>
              <w:t>11</w:t>
            </w:r>
            <w:r>
              <w:rPr>
                <w:noProof/>
                <w:webHidden/>
              </w:rPr>
              <w:fldChar w:fldCharType="end"/>
            </w:r>
          </w:hyperlink>
        </w:p>
        <w:p w14:paraId="6AB50BC5" w14:textId="67502127" w:rsidR="00C25DE9" w:rsidRDefault="00C25DE9">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40" w:history="1">
            <w:r w:rsidRPr="00896AC1">
              <w:rPr>
                <w:rStyle w:val="Hipervnculo"/>
                <w:rFonts w:cs="Arial"/>
                <w:noProof/>
              </w:rPr>
              <w:t>9.3.</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Interfaces de software</w:t>
            </w:r>
            <w:r>
              <w:rPr>
                <w:noProof/>
                <w:webHidden/>
              </w:rPr>
              <w:tab/>
            </w:r>
            <w:r>
              <w:rPr>
                <w:noProof/>
                <w:webHidden/>
              </w:rPr>
              <w:fldChar w:fldCharType="begin"/>
            </w:r>
            <w:r>
              <w:rPr>
                <w:noProof/>
                <w:webHidden/>
              </w:rPr>
              <w:instrText xml:space="preserve"> PAGEREF _Toc202742640 \h </w:instrText>
            </w:r>
            <w:r>
              <w:rPr>
                <w:noProof/>
                <w:webHidden/>
              </w:rPr>
            </w:r>
            <w:r>
              <w:rPr>
                <w:noProof/>
                <w:webHidden/>
              </w:rPr>
              <w:fldChar w:fldCharType="separate"/>
            </w:r>
            <w:r>
              <w:rPr>
                <w:noProof/>
                <w:webHidden/>
              </w:rPr>
              <w:t>11</w:t>
            </w:r>
            <w:r>
              <w:rPr>
                <w:noProof/>
                <w:webHidden/>
              </w:rPr>
              <w:fldChar w:fldCharType="end"/>
            </w:r>
          </w:hyperlink>
        </w:p>
        <w:p w14:paraId="3E91830C" w14:textId="1E9B999B" w:rsidR="00C25DE9" w:rsidRDefault="00C25DE9">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41" w:history="1">
            <w:r w:rsidRPr="00896AC1">
              <w:rPr>
                <w:rStyle w:val="Hipervnculo"/>
                <w:rFonts w:cs="Arial"/>
                <w:noProof/>
              </w:rPr>
              <w:t>9.4.</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Interfaces de comunicación</w:t>
            </w:r>
            <w:r>
              <w:rPr>
                <w:noProof/>
                <w:webHidden/>
              </w:rPr>
              <w:tab/>
            </w:r>
            <w:r>
              <w:rPr>
                <w:noProof/>
                <w:webHidden/>
              </w:rPr>
              <w:fldChar w:fldCharType="begin"/>
            </w:r>
            <w:r>
              <w:rPr>
                <w:noProof/>
                <w:webHidden/>
              </w:rPr>
              <w:instrText xml:space="preserve"> PAGEREF _Toc202742641 \h </w:instrText>
            </w:r>
            <w:r>
              <w:rPr>
                <w:noProof/>
                <w:webHidden/>
              </w:rPr>
            </w:r>
            <w:r>
              <w:rPr>
                <w:noProof/>
                <w:webHidden/>
              </w:rPr>
              <w:fldChar w:fldCharType="separate"/>
            </w:r>
            <w:r>
              <w:rPr>
                <w:noProof/>
                <w:webHidden/>
              </w:rPr>
              <w:t>12</w:t>
            </w:r>
            <w:r>
              <w:rPr>
                <w:noProof/>
                <w:webHidden/>
              </w:rPr>
              <w:fldChar w:fldCharType="end"/>
            </w:r>
          </w:hyperlink>
        </w:p>
        <w:p w14:paraId="6F5D2E36" w14:textId="5CCDDBF2"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42" w:history="1">
            <w:r w:rsidRPr="00896AC1">
              <w:rPr>
                <w:rStyle w:val="Hipervnculo"/>
                <w:rFonts w:cs="Arial"/>
                <w:noProof/>
              </w:rPr>
              <w:t>10.</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Requerimientos no funcionales</w:t>
            </w:r>
            <w:r>
              <w:rPr>
                <w:noProof/>
                <w:webHidden/>
              </w:rPr>
              <w:tab/>
            </w:r>
            <w:r>
              <w:rPr>
                <w:noProof/>
                <w:webHidden/>
              </w:rPr>
              <w:fldChar w:fldCharType="begin"/>
            </w:r>
            <w:r>
              <w:rPr>
                <w:noProof/>
                <w:webHidden/>
              </w:rPr>
              <w:instrText xml:space="preserve"> PAGEREF _Toc202742642 \h </w:instrText>
            </w:r>
            <w:r>
              <w:rPr>
                <w:noProof/>
                <w:webHidden/>
              </w:rPr>
            </w:r>
            <w:r>
              <w:rPr>
                <w:noProof/>
                <w:webHidden/>
              </w:rPr>
              <w:fldChar w:fldCharType="separate"/>
            </w:r>
            <w:r>
              <w:rPr>
                <w:noProof/>
                <w:webHidden/>
              </w:rPr>
              <w:t>12</w:t>
            </w:r>
            <w:r>
              <w:rPr>
                <w:noProof/>
                <w:webHidden/>
              </w:rPr>
              <w:fldChar w:fldCharType="end"/>
            </w:r>
          </w:hyperlink>
        </w:p>
        <w:p w14:paraId="64C2B910" w14:textId="07E388A5"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43" w:history="1">
            <w:r w:rsidRPr="00896AC1">
              <w:rPr>
                <w:rStyle w:val="Hipervnculo"/>
                <w:rFonts w:cs="Arial"/>
                <w:noProof/>
              </w:rPr>
              <w:t>11.</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Otros requerimientos</w:t>
            </w:r>
            <w:r>
              <w:rPr>
                <w:noProof/>
                <w:webHidden/>
              </w:rPr>
              <w:tab/>
            </w:r>
            <w:r>
              <w:rPr>
                <w:noProof/>
                <w:webHidden/>
              </w:rPr>
              <w:fldChar w:fldCharType="begin"/>
            </w:r>
            <w:r>
              <w:rPr>
                <w:noProof/>
                <w:webHidden/>
              </w:rPr>
              <w:instrText xml:space="preserve"> PAGEREF _Toc202742643 \h </w:instrText>
            </w:r>
            <w:r>
              <w:rPr>
                <w:noProof/>
                <w:webHidden/>
              </w:rPr>
            </w:r>
            <w:r>
              <w:rPr>
                <w:noProof/>
                <w:webHidden/>
              </w:rPr>
              <w:fldChar w:fldCharType="separate"/>
            </w:r>
            <w:r>
              <w:rPr>
                <w:noProof/>
                <w:webHidden/>
              </w:rPr>
              <w:t>12</w:t>
            </w:r>
            <w:r>
              <w:rPr>
                <w:noProof/>
                <w:webHidden/>
              </w:rPr>
              <w:fldChar w:fldCharType="end"/>
            </w:r>
          </w:hyperlink>
        </w:p>
        <w:p w14:paraId="1D4286F0" w14:textId="2BE8706C" w:rsidR="00C25DE9" w:rsidRDefault="00C25DE9">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742644" w:history="1">
            <w:r w:rsidRPr="00896AC1">
              <w:rPr>
                <w:rStyle w:val="Hipervnculo"/>
                <w:rFonts w:cs="Arial"/>
                <w:noProof/>
              </w:rPr>
              <w:t>12.</w:t>
            </w:r>
            <w:r>
              <w:rPr>
                <w:rFonts w:asciiTheme="minorHAnsi" w:eastAsiaTheme="minorEastAsia" w:hAnsiTheme="minorHAnsi" w:cstheme="minorBidi"/>
                <w:noProof/>
                <w:kern w:val="2"/>
                <w:szCs w:val="24"/>
                <w:lang w:val="es-EC" w:eastAsia="es-EC"/>
                <w14:ligatures w14:val="standardContextual"/>
              </w:rPr>
              <w:tab/>
            </w:r>
            <w:r w:rsidRPr="00896AC1">
              <w:rPr>
                <w:rStyle w:val="Hipervnculo"/>
                <w:rFonts w:cs="Arial"/>
                <w:noProof/>
              </w:rPr>
              <w:t>Glosario</w:t>
            </w:r>
            <w:r>
              <w:rPr>
                <w:noProof/>
                <w:webHidden/>
              </w:rPr>
              <w:tab/>
            </w:r>
            <w:r>
              <w:rPr>
                <w:noProof/>
                <w:webHidden/>
              </w:rPr>
              <w:fldChar w:fldCharType="begin"/>
            </w:r>
            <w:r>
              <w:rPr>
                <w:noProof/>
                <w:webHidden/>
              </w:rPr>
              <w:instrText xml:space="preserve"> PAGEREF _Toc202742644 \h </w:instrText>
            </w:r>
            <w:r>
              <w:rPr>
                <w:noProof/>
                <w:webHidden/>
              </w:rPr>
            </w:r>
            <w:r>
              <w:rPr>
                <w:noProof/>
                <w:webHidden/>
              </w:rPr>
              <w:fldChar w:fldCharType="separate"/>
            </w:r>
            <w:r>
              <w:rPr>
                <w:noProof/>
                <w:webHidden/>
              </w:rPr>
              <w:t>13</w:t>
            </w:r>
            <w:r>
              <w:rPr>
                <w:noProof/>
                <w:webHidden/>
              </w:rPr>
              <w:fldChar w:fldCharType="end"/>
            </w:r>
          </w:hyperlink>
        </w:p>
        <w:p w14:paraId="64ED7BF4" w14:textId="38E796EC" w:rsidR="00973C3B" w:rsidRPr="00C25DE9" w:rsidRDefault="00C25DE9" w:rsidP="00C25DE9">
          <w:r>
            <w:rPr>
              <w:b/>
              <w:bCs/>
              <w:lang w:val="es-ES"/>
            </w:rPr>
            <w:fldChar w:fldCharType="end"/>
          </w:r>
        </w:p>
      </w:sdtContent>
    </w:sdt>
    <w:p w14:paraId="05B9209A" w14:textId="77777777" w:rsidR="00992E52" w:rsidRPr="004936C0" w:rsidRDefault="00992E52" w:rsidP="00C11E7C">
      <w:pPr>
        <w:pStyle w:val="Ttulo1"/>
        <w:rPr>
          <w:rFonts w:cs="Arial"/>
          <w:lang w:val="es-VE"/>
        </w:rPr>
      </w:pPr>
      <w:bookmarkStart w:id="0" w:name="_Toc195649162"/>
      <w:bookmarkStart w:id="1" w:name="_Toc202742619"/>
      <w:r w:rsidRPr="004936C0">
        <w:rPr>
          <w:rFonts w:cs="Arial"/>
          <w:lang w:val="es-VE"/>
        </w:rPr>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4"/>
        <w:gridCol w:w="1741"/>
        <w:gridCol w:w="1799"/>
        <w:gridCol w:w="2809"/>
      </w:tblGrid>
      <w:tr w:rsidR="00992E52" w:rsidRPr="004936C0" w14:paraId="0D34C3EF" w14:textId="77777777" w:rsidTr="00992E52">
        <w:tc>
          <w:tcPr>
            <w:tcW w:w="1085" w:type="dxa"/>
            <w:shd w:val="clear" w:color="auto" w:fill="D9D9D9"/>
          </w:tcPr>
          <w:p w14:paraId="2A246912"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Fecha</w:t>
            </w:r>
          </w:p>
        </w:tc>
        <w:tc>
          <w:tcPr>
            <w:tcW w:w="1183" w:type="dxa"/>
            <w:shd w:val="clear" w:color="auto" w:fill="D9D9D9"/>
          </w:tcPr>
          <w:p w14:paraId="51DFA90F"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Versión</w:t>
            </w:r>
          </w:p>
        </w:tc>
        <w:tc>
          <w:tcPr>
            <w:tcW w:w="1843" w:type="dxa"/>
            <w:shd w:val="clear" w:color="auto" w:fill="D9D9D9"/>
          </w:tcPr>
          <w:p w14:paraId="0C659645"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Autor</w:t>
            </w:r>
          </w:p>
        </w:tc>
        <w:tc>
          <w:tcPr>
            <w:tcW w:w="1843" w:type="dxa"/>
            <w:shd w:val="clear" w:color="auto" w:fill="D9D9D9"/>
          </w:tcPr>
          <w:p w14:paraId="3042852C"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Organización</w:t>
            </w:r>
          </w:p>
        </w:tc>
        <w:tc>
          <w:tcPr>
            <w:tcW w:w="2992" w:type="dxa"/>
            <w:shd w:val="clear" w:color="auto" w:fill="D9D9D9"/>
          </w:tcPr>
          <w:p w14:paraId="02FBB3FE"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Descripción</w:t>
            </w:r>
          </w:p>
        </w:tc>
      </w:tr>
      <w:tr w:rsidR="008358F3" w:rsidRPr="004936C0" w14:paraId="130FFB66" w14:textId="77777777" w:rsidTr="00992E52">
        <w:tc>
          <w:tcPr>
            <w:tcW w:w="1085" w:type="dxa"/>
          </w:tcPr>
          <w:p w14:paraId="3C4D6532" w14:textId="5C918C23" w:rsidR="008358F3" w:rsidRPr="004936C0" w:rsidRDefault="008358F3" w:rsidP="008358F3">
            <w:pPr>
              <w:spacing w:after="0" w:line="240" w:lineRule="auto"/>
              <w:jc w:val="center"/>
              <w:rPr>
                <w:rFonts w:eastAsia="Times New Roman" w:cs="Arial"/>
                <w:b/>
                <w:color w:val="000000"/>
                <w:sz w:val="20"/>
                <w:szCs w:val="20"/>
                <w:lang w:eastAsia="es-VE"/>
              </w:rPr>
            </w:pPr>
            <w:r w:rsidRPr="00F024D4">
              <w:rPr>
                <w:rFonts w:eastAsia="Times New Roman" w:cs="Arial"/>
                <w:bCs/>
                <w:color w:val="000000"/>
                <w:sz w:val="20"/>
                <w:szCs w:val="20"/>
                <w:lang w:eastAsia="es-VE"/>
              </w:rPr>
              <w:t>1</w:t>
            </w:r>
            <w:r>
              <w:rPr>
                <w:rFonts w:eastAsia="Times New Roman" w:cs="Arial"/>
                <w:bCs/>
                <w:color w:val="000000"/>
                <w:sz w:val="20"/>
                <w:szCs w:val="20"/>
                <w:lang w:eastAsia="es-VE"/>
              </w:rPr>
              <w:t>4</w:t>
            </w:r>
            <w:r w:rsidRPr="00F024D4">
              <w:rPr>
                <w:rFonts w:eastAsia="Times New Roman" w:cs="Arial"/>
                <w:bCs/>
                <w:color w:val="000000"/>
                <w:sz w:val="20"/>
                <w:szCs w:val="20"/>
                <w:lang w:eastAsia="es-VE"/>
              </w:rPr>
              <w:t>/04/2025</w:t>
            </w:r>
          </w:p>
        </w:tc>
        <w:tc>
          <w:tcPr>
            <w:tcW w:w="1183" w:type="dxa"/>
          </w:tcPr>
          <w:p w14:paraId="002FF092" w14:textId="4A9C2AEE" w:rsidR="008358F3" w:rsidRPr="004936C0" w:rsidRDefault="008358F3" w:rsidP="008358F3">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1.0</w:t>
            </w:r>
          </w:p>
        </w:tc>
        <w:tc>
          <w:tcPr>
            <w:tcW w:w="1843" w:type="dxa"/>
          </w:tcPr>
          <w:p w14:paraId="4A2CCB2F" w14:textId="5607B005" w:rsidR="008358F3" w:rsidRPr="004936C0" w:rsidRDefault="008358F3" w:rsidP="008358F3">
            <w:pPr>
              <w:spacing w:after="0" w:line="240" w:lineRule="auto"/>
              <w:jc w:val="center"/>
              <w:rPr>
                <w:rFonts w:eastAsia="Times New Roman" w:cs="Arial"/>
                <w:b/>
                <w:color w:val="000000"/>
                <w:sz w:val="20"/>
                <w:szCs w:val="20"/>
                <w:lang w:eastAsia="es-VE"/>
              </w:rPr>
            </w:pPr>
            <w:r w:rsidRPr="00F024D4">
              <w:rPr>
                <w:rFonts w:eastAsia="Times New Roman" w:cs="Arial"/>
                <w:bCs/>
                <w:color w:val="000000"/>
                <w:sz w:val="20"/>
                <w:szCs w:val="20"/>
                <w:lang w:eastAsia="es-VE"/>
              </w:rPr>
              <w:t>Cristhian Chimbo</w:t>
            </w:r>
          </w:p>
        </w:tc>
        <w:tc>
          <w:tcPr>
            <w:tcW w:w="1843" w:type="dxa"/>
          </w:tcPr>
          <w:p w14:paraId="337BA21E" w14:textId="7FF89A49" w:rsidR="008358F3" w:rsidRPr="004936C0" w:rsidRDefault="008358F3" w:rsidP="008358F3">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ESPOCH</w:t>
            </w:r>
          </w:p>
        </w:tc>
        <w:tc>
          <w:tcPr>
            <w:tcW w:w="2992" w:type="dxa"/>
          </w:tcPr>
          <w:p w14:paraId="29072B2C" w14:textId="56101D98" w:rsidR="008358F3" w:rsidRPr="004936C0" w:rsidRDefault="008358F3" w:rsidP="008358F3">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Planteamiento de requisitos</w:t>
            </w:r>
          </w:p>
        </w:tc>
      </w:tr>
      <w:tr w:rsidR="008358F3" w:rsidRPr="004936C0" w14:paraId="768070AC" w14:textId="77777777" w:rsidTr="00992E52">
        <w:tc>
          <w:tcPr>
            <w:tcW w:w="1085" w:type="dxa"/>
          </w:tcPr>
          <w:p w14:paraId="672C254F"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1183" w:type="dxa"/>
          </w:tcPr>
          <w:p w14:paraId="23A03CD0"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1843" w:type="dxa"/>
          </w:tcPr>
          <w:p w14:paraId="5549CDBB"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1843" w:type="dxa"/>
          </w:tcPr>
          <w:p w14:paraId="0B66546E"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2992" w:type="dxa"/>
          </w:tcPr>
          <w:p w14:paraId="6FC1BD1A" w14:textId="77777777" w:rsidR="008358F3" w:rsidRPr="004936C0" w:rsidRDefault="008358F3" w:rsidP="008358F3">
            <w:pPr>
              <w:spacing w:after="0" w:line="240" w:lineRule="auto"/>
              <w:jc w:val="center"/>
              <w:rPr>
                <w:rFonts w:eastAsia="Times New Roman" w:cs="Arial"/>
                <w:b/>
                <w:color w:val="000000"/>
                <w:sz w:val="20"/>
                <w:szCs w:val="20"/>
                <w:lang w:eastAsia="es-VE"/>
              </w:rPr>
            </w:pPr>
          </w:p>
        </w:tc>
      </w:tr>
      <w:tr w:rsidR="008358F3" w:rsidRPr="004936C0" w14:paraId="1520B2F4" w14:textId="77777777" w:rsidTr="00992E52">
        <w:tc>
          <w:tcPr>
            <w:tcW w:w="1085" w:type="dxa"/>
          </w:tcPr>
          <w:p w14:paraId="386F7BC8"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1183" w:type="dxa"/>
          </w:tcPr>
          <w:p w14:paraId="27EC86E4"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1843" w:type="dxa"/>
          </w:tcPr>
          <w:p w14:paraId="37FFAD7F"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1843" w:type="dxa"/>
          </w:tcPr>
          <w:p w14:paraId="66AFC4B7"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2992" w:type="dxa"/>
          </w:tcPr>
          <w:p w14:paraId="001A89AF" w14:textId="77777777" w:rsidR="008358F3" w:rsidRPr="004936C0" w:rsidRDefault="008358F3" w:rsidP="008358F3">
            <w:pPr>
              <w:spacing w:after="0" w:line="240" w:lineRule="auto"/>
              <w:jc w:val="center"/>
              <w:rPr>
                <w:rFonts w:eastAsia="Times New Roman" w:cs="Arial"/>
                <w:b/>
                <w:color w:val="000000"/>
                <w:sz w:val="20"/>
                <w:szCs w:val="20"/>
                <w:lang w:eastAsia="es-VE"/>
              </w:rPr>
            </w:pPr>
          </w:p>
        </w:tc>
      </w:tr>
      <w:tr w:rsidR="008358F3" w:rsidRPr="004936C0" w14:paraId="46356280" w14:textId="77777777" w:rsidTr="00992E52">
        <w:tc>
          <w:tcPr>
            <w:tcW w:w="1085" w:type="dxa"/>
          </w:tcPr>
          <w:p w14:paraId="227DECD9"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1183" w:type="dxa"/>
          </w:tcPr>
          <w:p w14:paraId="53F3F723"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1843" w:type="dxa"/>
          </w:tcPr>
          <w:p w14:paraId="515CCF82"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1843" w:type="dxa"/>
          </w:tcPr>
          <w:p w14:paraId="7091873D" w14:textId="77777777" w:rsidR="008358F3" w:rsidRPr="004936C0" w:rsidRDefault="008358F3" w:rsidP="008358F3">
            <w:pPr>
              <w:spacing w:after="0" w:line="240" w:lineRule="auto"/>
              <w:jc w:val="center"/>
              <w:rPr>
                <w:rFonts w:eastAsia="Times New Roman" w:cs="Arial"/>
                <w:b/>
                <w:color w:val="000000"/>
                <w:sz w:val="20"/>
                <w:szCs w:val="20"/>
                <w:lang w:eastAsia="es-VE"/>
              </w:rPr>
            </w:pPr>
          </w:p>
        </w:tc>
        <w:tc>
          <w:tcPr>
            <w:tcW w:w="2992" w:type="dxa"/>
          </w:tcPr>
          <w:p w14:paraId="19FE2746" w14:textId="77777777" w:rsidR="008358F3" w:rsidRPr="004936C0" w:rsidRDefault="008358F3" w:rsidP="008358F3">
            <w:pPr>
              <w:spacing w:after="0" w:line="240" w:lineRule="auto"/>
              <w:jc w:val="center"/>
              <w:rPr>
                <w:rFonts w:eastAsia="Times New Roman" w:cs="Arial"/>
                <w:b/>
                <w:color w:val="000000"/>
                <w:sz w:val="20"/>
                <w:szCs w:val="20"/>
                <w:lang w:eastAsia="es-VE"/>
              </w:rPr>
            </w:pPr>
          </w:p>
        </w:tc>
      </w:tr>
    </w:tbl>
    <w:p w14:paraId="09109993" w14:textId="77777777" w:rsidR="002D5AFF" w:rsidRPr="004936C0" w:rsidRDefault="00712550" w:rsidP="00C11E7C">
      <w:pPr>
        <w:pStyle w:val="Ttulo1"/>
        <w:rPr>
          <w:rFonts w:cs="Arial"/>
        </w:rPr>
      </w:pPr>
      <w:bookmarkStart w:id="2" w:name="_Toc195649163"/>
      <w:bookmarkStart w:id="3" w:name="_Toc202742620"/>
      <w:r w:rsidRPr="004936C0">
        <w:rPr>
          <w:rFonts w:cs="Arial"/>
        </w:rPr>
        <w:t>I</w:t>
      </w:r>
      <w:r w:rsidR="002D5AFF" w:rsidRPr="004936C0">
        <w:rPr>
          <w:rFonts w:cs="Arial"/>
        </w:rPr>
        <w:t xml:space="preserve">nformación </w:t>
      </w:r>
      <w:r w:rsidR="002D4F14" w:rsidRPr="004936C0">
        <w:rPr>
          <w:rFonts w:cs="Arial"/>
        </w:rPr>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8"/>
        <w:gridCol w:w="5502"/>
      </w:tblGrid>
      <w:tr w:rsidR="004706B5" w:rsidRPr="004936C0" w14:paraId="6228B793" w14:textId="77777777" w:rsidTr="00992E52">
        <w:tc>
          <w:tcPr>
            <w:tcW w:w="3261" w:type="dxa"/>
            <w:shd w:val="clear" w:color="auto" w:fill="auto"/>
          </w:tcPr>
          <w:p w14:paraId="5CE06468" w14:textId="3406B573" w:rsidR="004706B5" w:rsidRPr="004936C0" w:rsidRDefault="004706B5" w:rsidP="004706B5">
            <w:pPr>
              <w:spacing w:after="0" w:line="240" w:lineRule="auto"/>
              <w:rPr>
                <w:rFonts w:eastAsia="Times New Roman" w:cs="Arial"/>
                <w:color w:val="000000"/>
                <w:szCs w:val="24"/>
                <w:lang w:eastAsia="es-VE"/>
              </w:rPr>
            </w:pPr>
            <w:r w:rsidRPr="006D640A">
              <w:t>Empresa / Organización</w:t>
            </w:r>
          </w:p>
        </w:tc>
        <w:tc>
          <w:tcPr>
            <w:tcW w:w="5609" w:type="dxa"/>
            <w:shd w:val="clear" w:color="auto" w:fill="auto"/>
          </w:tcPr>
          <w:p w14:paraId="2778D8FA" w14:textId="006BBD5F" w:rsidR="004706B5" w:rsidRPr="004936C0" w:rsidRDefault="004706B5" w:rsidP="004706B5">
            <w:pPr>
              <w:spacing w:after="0" w:line="240" w:lineRule="auto"/>
              <w:rPr>
                <w:rFonts w:eastAsia="Times New Roman" w:cs="Arial"/>
                <w:color w:val="000000"/>
                <w:szCs w:val="24"/>
                <w:lang w:eastAsia="es-VE"/>
              </w:rPr>
            </w:pPr>
            <w:r w:rsidRPr="006D640A">
              <w:t>Laboratorio Clínico La Inmaculada</w:t>
            </w:r>
          </w:p>
        </w:tc>
      </w:tr>
      <w:tr w:rsidR="004706B5" w:rsidRPr="004936C0" w14:paraId="7D10C0AB" w14:textId="77777777" w:rsidTr="00992E52">
        <w:tc>
          <w:tcPr>
            <w:tcW w:w="3261" w:type="dxa"/>
            <w:shd w:val="clear" w:color="auto" w:fill="auto"/>
          </w:tcPr>
          <w:p w14:paraId="4F176A8D" w14:textId="53234FC6" w:rsidR="004706B5" w:rsidRPr="004936C0" w:rsidRDefault="004706B5" w:rsidP="004706B5">
            <w:pPr>
              <w:spacing w:after="0" w:line="240" w:lineRule="auto"/>
              <w:rPr>
                <w:rFonts w:eastAsia="Times New Roman" w:cs="Arial"/>
                <w:color w:val="000000"/>
                <w:szCs w:val="24"/>
                <w:lang w:eastAsia="es-VE"/>
              </w:rPr>
            </w:pPr>
            <w:r w:rsidRPr="006D640A">
              <w:t>Proyecto</w:t>
            </w:r>
          </w:p>
        </w:tc>
        <w:tc>
          <w:tcPr>
            <w:tcW w:w="5609" w:type="dxa"/>
            <w:shd w:val="clear" w:color="auto" w:fill="auto"/>
          </w:tcPr>
          <w:p w14:paraId="505F8F7E" w14:textId="0CB853D2" w:rsidR="004706B5" w:rsidRPr="004936C0" w:rsidRDefault="004706B5" w:rsidP="004706B5">
            <w:pPr>
              <w:spacing w:after="0" w:line="240" w:lineRule="auto"/>
              <w:rPr>
                <w:rFonts w:eastAsia="Times New Roman" w:cs="Arial"/>
                <w:color w:val="000000"/>
                <w:szCs w:val="24"/>
                <w:lang w:eastAsia="es-VE"/>
              </w:rPr>
            </w:pPr>
            <w:r w:rsidRPr="006D640A">
              <w:t>Aplicación Web para el Laboratorio Clínico de baja complejidad “La Inmaculada”</w:t>
            </w:r>
          </w:p>
        </w:tc>
      </w:tr>
      <w:tr w:rsidR="004706B5" w:rsidRPr="004936C0" w14:paraId="322CAD68" w14:textId="77777777" w:rsidTr="00992E52">
        <w:tc>
          <w:tcPr>
            <w:tcW w:w="3261" w:type="dxa"/>
            <w:shd w:val="clear" w:color="auto" w:fill="auto"/>
          </w:tcPr>
          <w:p w14:paraId="06BC4F8B" w14:textId="09A8E315" w:rsidR="004706B5" w:rsidRPr="004936C0" w:rsidRDefault="004706B5" w:rsidP="004706B5">
            <w:pPr>
              <w:spacing w:after="0" w:line="240" w:lineRule="auto"/>
              <w:rPr>
                <w:rFonts w:eastAsia="Times New Roman" w:cs="Arial"/>
                <w:color w:val="000000"/>
                <w:szCs w:val="24"/>
                <w:lang w:eastAsia="es-VE"/>
              </w:rPr>
            </w:pPr>
            <w:r w:rsidRPr="006D640A">
              <w:t>Fecha de preparación</w:t>
            </w:r>
          </w:p>
        </w:tc>
        <w:tc>
          <w:tcPr>
            <w:tcW w:w="5609" w:type="dxa"/>
            <w:shd w:val="clear" w:color="auto" w:fill="auto"/>
          </w:tcPr>
          <w:p w14:paraId="01443EDF" w14:textId="2F1C58A6" w:rsidR="004706B5" w:rsidRPr="004936C0" w:rsidRDefault="004706B5" w:rsidP="004706B5">
            <w:pPr>
              <w:spacing w:after="0" w:line="240" w:lineRule="auto"/>
              <w:rPr>
                <w:rFonts w:eastAsia="Times New Roman" w:cs="Arial"/>
                <w:color w:val="000000"/>
                <w:szCs w:val="24"/>
                <w:lang w:eastAsia="es-VE"/>
              </w:rPr>
            </w:pPr>
            <w:r w:rsidRPr="006D640A">
              <w:t>14 de abril de 2025</w:t>
            </w:r>
          </w:p>
        </w:tc>
      </w:tr>
      <w:tr w:rsidR="004706B5" w:rsidRPr="004936C0" w14:paraId="2AC79E5C" w14:textId="77777777" w:rsidTr="00992E52">
        <w:tc>
          <w:tcPr>
            <w:tcW w:w="3261" w:type="dxa"/>
            <w:shd w:val="clear" w:color="auto" w:fill="auto"/>
          </w:tcPr>
          <w:p w14:paraId="770531B1" w14:textId="20B3889C" w:rsidR="004706B5" w:rsidRPr="004936C0" w:rsidRDefault="004706B5" w:rsidP="004706B5">
            <w:pPr>
              <w:spacing w:after="0" w:line="240" w:lineRule="auto"/>
              <w:rPr>
                <w:rFonts w:eastAsia="Times New Roman" w:cs="Arial"/>
                <w:color w:val="000000"/>
                <w:szCs w:val="24"/>
                <w:lang w:eastAsia="es-VE"/>
              </w:rPr>
            </w:pPr>
            <w:r w:rsidRPr="006D640A">
              <w:t>Cliente</w:t>
            </w:r>
          </w:p>
        </w:tc>
        <w:tc>
          <w:tcPr>
            <w:tcW w:w="5609" w:type="dxa"/>
            <w:shd w:val="clear" w:color="auto" w:fill="auto"/>
          </w:tcPr>
          <w:p w14:paraId="1D504083" w14:textId="228C9B52" w:rsidR="004706B5" w:rsidRPr="004936C0" w:rsidRDefault="004706B5" w:rsidP="004706B5">
            <w:pPr>
              <w:spacing w:after="0" w:line="240" w:lineRule="auto"/>
              <w:rPr>
                <w:rFonts w:eastAsia="Times New Roman" w:cs="Arial"/>
                <w:color w:val="000000"/>
                <w:szCs w:val="24"/>
                <w:lang w:eastAsia="es-VE"/>
              </w:rPr>
            </w:pPr>
            <w:r w:rsidRPr="006D640A">
              <w:t>María Fernanda Pancho</w:t>
            </w:r>
          </w:p>
        </w:tc>
      </w:tr>
      <w:tr w:rsidR="004706B5" w:rsidRPr="004936C0" w14:paraId="5A824613" w14:textId="77777777" w:rsidTr="00992E52">
        <w:tc>
          <w:tcPr>
            <w:tcW w:w="3261" w:type="dxa"/>
            <w:shd w:val="clear" w:color="auto" w:fill="auto"/>
          </w:tcPr>
          <w:p w14:paraId="4712EED0" w14:textId="3E90273A" w:rsidR="004706B5" w:rsidRPr="004936C0" w:rsidRDefault="004706B5" w:rsidP="004706B5">
            <w:pPr>
              <w:spacing w:after="0" w:line="240" w:lineRule="auto"/>
              <w:rPr>
                <w:rFonts w:eastAsia="Times New Roman" w:cs="Arial"/>
                <w:color w:val="000000"/>
                <w:szCs w:val="24"/>
                <w:lang w:eastAsia="es-VE"/>
              </w:rPr>
            </w:pPr>
            <w:r w:rsidRPr="006D640A">
              <w:t>Patrocinador principal</w:t>
            </w:r>
          </w:p>
        </w:tc>
        <w:tc>
          <w:tcPr>
            <w:tcW w:w="5609" w:type="dxa"/>
            <w:shd w:val="clear" w:color="auto" w:fill="auto"/>
          </w:tcPr>
          <w:p w14:paraId="3C606EAA" w14:textId="3B3DACB2" w:rsidR="004706B5" w:rsidRPr="004936C0" w:rsidRDefault="004706B5" w:rsidP="004706B5">
            <w:pPr>
              <w:spacing w:after="0" w:line="240" w:lineRule="auto"/>
              <w:rPr>
                <w:rFonts w:eastAsia="Times New Roman" w:cs="Arial"/>
                <w:color w:val="000000"/>
                <w:szCs w:val="24"/>
                <w:lang w:eastAsia="es-VE"/>
              </w:rPr>
            </w:pPr>
            <w:r w:rsidRPr="006D640A">
              <w:t>María Fernanda Pancho</w:t>
            </w:r>
          </w:p>
        </w:tc>
      </w:tr>
      <w:tr w:rsidR="004706B5" w:rsidRPr="004936C0" w14:paraId="1E507A10" w14:textId="77777777" w:rsidTr="00992E52">
        <w:tc>
          <w:tcPr>
            <w:tcW w:w="3261" w:type="dxa"/>
            <w:shd w:val="clear" w:color="auto" w:fill="auto"/>
          </w:tcPr>
          <w:p w14:paraId="52C72A55" w14:textId="32978544" w:rsidR="004706B5" w:rsidRPr="004936C0" w:rsidRDefault="004706B5" w:rsidP="004706B5">
            <w:pPr>
              <w:spacing w:after="0" w:line="240" w:lineRule="auto"/>
              <w:rPr>
                <w:rFonts w:eastAsia="Times New Roman" w:cs="Arial"/>
                <w:color w:val="000000"/>
                <w:szCs w:val="24"/>
                <w:lang w:eastAsia="es-VE"/>
              </w:rPr>
            </w:pPr>
            <w:r w:rsidRPr="006D640A">
              <w:t>Gerente / Líder de Proyecto</w:t>
            </w:r>
          </w:p>
        </w:tc>
        <w:tc>
          <w:tcPr>
            <w:tcW w:w="5609" w:type="dxa"/>
            <w:shd w:val="clear" w:color="auto" w:fill="auto"/>
          </w:tcPr>
          <w:p w14:paraId="3DAFDA24" w14:textId="79E04835" w:rsidR="004706B5" w:rsidRPr="004936C0" w:rsidRDefault="004706B5" w:rsidP="004706B5">
            <w:pPr>
              <w:spacing w:after="0" w:line="240" w:lineRule="auto"/>
              <w:rPr>
                <w:rFonts w:eastAsia="Times New Roman" w:cs="Arial"/>
                <w:color w:val="000000"/>
                <w:szCs w:val="24"/>
                <w:lang w:eastAsia="es-VE"/>
              </w:rPr>
            </w:pPr>
            <w:r w:rsidRPr="006D640A">
              <w:t>Cristhian Chimbo</w:t>
            </w:r>
          </w:p>
        </w:tc>
      </w:tr>
      <w:tr w:rsidR="004706B5" w:rsidRPr="004936C0" w14:paraId="6E0640ED" w14:textId="77777777" w:rsidTr="00992E52">
        <w:tc>
          <w:tcPr>
            <w:tcW w:w="3261" w:type="dxa"/>
            <w:shd w:val="clear" w:color="auto" w:fill="auto"/>
          </w:tcPr>
          <w:p w14:paraId="10676945" w14:textId="0B505439" w:rsidR="004706B5" w:rsidRPr="004936C0" w:rsidRDefault="004706B5" w:rsidP="004706B5">
            <w:pPr>
              <w:spacing w:after="0" w:line="240" w:lineRule="auto"/>
              <w:rPr>
                <w:rFonts w:eastAsia="Times New Roman" w:cs="Arial"/>
                <w:color w:val="000000"/>
                <w:szCs w:val="24"/>
                <w:lang w:eastAsia="es-VE"/>
              </w:rPr>
            </w:pPr>
            <w:r w:rsidRPr="006D640A">
              <w:t>Gerente / Líder de Desarrollo de Software</w:t>
            </w:r>
          </w:p>
        </w:tc>
        <w:tc>
          <w:tcPr>
            <w:tcW w:w="5609" w:type="dxa"/>
            <w:shd w:val="clear" w:color="auto" w:fill="auto"/>
          </w:tcPr>
          <w:p w14:paraId="6A3E2B0B" w14:textId="23BBC901" w:rsidR="004706B5" w:rsidRPr="004936C0" w:rsidRDefault="004706B5" w:rsidP="004706B5">
            <w:pPr>
              <w:spacing w:after="0" w:line="240" w:lineRule="auto"/>
              <w:rPr>
                <w:rFonts w:eastAsia="Times New Roman" w:cs="Arial"/>
                <w:color w:val="000000"/>
                <w:szCs w:val="24"/>
                <w:lang w:eastAsia="es-VE"/>
              </w:rPr>
            </w:pPr>
            <w:r w:rsidRPr="006D640A">
              <w:t>Cristhian Chimbo</w:t>
            </w:r>
          </w:p>
        </w:tc>
      </w:tr>
    </w:tbl>
    <w:p w14:paraId="00F5AE93" w14:textId="77777777" w:rsidR="00E24BC7" w:rsidRPr="004936C0" w:rsidRDefault="00992E52" w:rsidP="00E24BC7">
      <w:pPr>
        <w:pStyle w:val="Ttulo1"/>
        <w:rPr>
          <w:rFonts w:cs="Arial"/>
          <w:lang w:val="es-VE"/>
        </w:rPr>
      </w:pPr>
      <w:bookmarkStart w:id="4" w:name="_Toc195649164"/>
      <w:bookmarkStart w:id="5" w:name="_Toc202742621"/>
      <w:r w:rsidRPr="004936C0">
        <w:rPr>
          <w:rFonts w:cs="Arial"/>
          <w:lang w:val="es-VE"/>
        </w:rPr>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RPr="004936C0" w14:paraId="221F991B" w14:textId="77777777" w:rsidTr="00992E52">
        <w:tc>
          <w:tcPr>
            <w:tcW w:w="1985" w:type="dxa"/>
            <w:shd w:val="clear" w:color="auto" w:fill="D9D9D9"/>
          </w:tcPr>
          <w:p w14:paraId="6C36F539"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Nombre y Apellido</w:t>
            </w:r>
          </w:p>
        </w:tc>
        <w:tc>
          <w:tcPr>
            <w:tcW w:w="1559" w:type="dxa"/>
            <w:shd w:val="clear" w:color="auto" w:fill="D9D9D9"/>
          </w:tcPr>
          <w:p w14:paraId="136A71EA"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Cargo</w:t>
            </w:r>
          </w:p>
        </w:tc>
        <w:tc>
          <w:tcPr>
            <w:tcW w:w="1985" w:type="dxa"/>
            <w:shd w:val="clear" w:color="auto" w:fill="D9D9D9"/>
          </w:tcPr>
          <w:p w14:paraId="75A0D3BA"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Departamento u Organización</w:t>
            </w:r>
          </w:p>
        </w:tc>
        <w:tc>
          <w:tcPr>
            <w:tcW w:w="850" w:type="dxa"/>
            <w:shd w:val="clear" w:color="auto" w:fill="D9D9D9"/>
          </w:tcPr>
          <w:p w14:paraId="35E78FD7"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Fecha</w:t>
            </w:r>
          </w:p>
        </w:tc>
        <w:tc>
          <w:tcPr>
            <w:tcW w:w="2410" w:type="dxa"/>
            <w:shd w:val="clear" w:color="auto" w:fill="D9D9D9"/>
          </w:tcPr>
          <w:p w14:paraId="0F85FBF5" w14:textId="77777777" w:rsidR="00992E52" w:rsidRPr="004936C0" w:rsidRDefault="00992E52" w:rsidP="00CB6EF1">
            <w:pPr>
              <w:spacing w:after="0" w:line="240" w:lineRule="auto"/>
              <w:jc w:val="center"/>
              <w:rPr>
                <w:rFonts w:eastAsia="Times New Roman" w:cs="Arial"/>
                <w:b/>
                <w:color w:val="000000"/>
                <w:sz w:val="20"/>
                <w:szCs w:val="20"/>
                <w:lang w:eastAsia="es-VE"/>
              </w:rPr>
            </w:pPr>
            <w:r w:rsidRPr="004936C0">
              <w:rPr>
                <w:rFonts w:eastAsia="Times New Roman" w:cs="Arial"/>
                <w:b/>
                <w:color w:val="000000"/>
                <w:sz w:val="20"/>
                <w:szCs w:val="20"/>
                <w:lang w:eastAsia="es-VE"/>
              </w:rPr>
              <w:t>Firma</w:t>
            </w:r>
          </w:p>
        </w:tc>
      </w:tr>
      <w:tr w:rsidR="00F212C7" w:rsidRPr="004936C0" w14:paraId="601658E1" w14:textId="77777777" w:rsidTr="00992E52">
        <w:tc>
          <w:tcPr>
            <w:tcW w:w="1985" w:type="dxa"/>
          </w:tcPr>
          <w:p w14:paraId="339D9462" w14:textId="77777777" w:rsidR="00F212C7" w:rsidRDefault="00F212C7" w:rsidP="00F212C7">
            <w:pPr>
              <w:spacing w:after="0" w:line="240" w:lineRule="auto"/>
              <w:jc w:val="center"/>
              <w:rPr>
                <w:rFonts w:eastAsia="Times New Roman" w:cs="Arial"/>
                <w:b/>
                <w:color w:val="000000"/>
                <w:sz w:val="20"/>
                <w:szCs w:val="20"/>
                <w:lang w:eastAsia="es-VE"/>
              </w:rPr>
            </w:pPr>
            <w:r w:rsidRPr="001A4370">
              <w:rPr>
                <w:rFonts w:eastAsia="Times New Roman" w:cs="Arial"/>
                <w:b/>
                <w:color w:val="000000"/>
                <w:sz w:val="20"/>
                <w:szCs w:val="20"/>
                <w:lang w:eastAsia="es-VE"/>
              </w:rPr>
              <w:t>Cristhian Chimbo</w:t>
            </w:r>
          </w:p>
          <w:p w14:paraId="3758CBFF" w14:textId="77777777" w:rsidR="00F212C7" w:rsidRPr="004936C0" w:rsidRDefault="00F212C7" w:rsidP="00F212C7">
            <w:pPr>
              <w:spacing w:after="0" w:line="240" w:lineRule="auto"/>
              <w:jc w:val="center"/>
              <w:rPr>
                <w:rFonts w:eastAsia="Times New Roman" w:cs="Arial"/>
                <w:b/>
                <w:color w:val="000000"/>
                <w:sz w:val="20"/>
                <w:szCs w:val="20"/>
                <w:lang w:eastAsia="es-VE"/>
              </w:rPr>
            </w:pPr>
          </w:p>
        </w:tc>
        <w:tc>
          <w:tcPr>
            <w:tcW w:w="1559" w:type="dxa"/>
          </w:tcPr>
          <w:p w14:paraId="6496C1FD" w14:textId="3F525562" w:rsidR="00F212C7" w:rsidRPr="004936C0" w:rsidRDefault="00F212C7" w:rsidP="00F212C7">
            <w:pPr>
              <w:spacing w:after="0" w:line="240" w:lineRule="auto"/>
              <w:jc w:val="center"/>
              <w:rPr>
                <w:rFonts w:eastAsia="Times New Roman" w:cs="Arial"/>
                <w:b/>
                <w:color w:val="000000"/>
                <w:sz w:val="20"/>
                <w:szCs w:val="20"/>
                <w:lang w:eastAsia="es-VE"/>
              </w:rPr>
            </w:pPr>
            <w:r w:rsidRPr="001A4370">
              <w:rPr>
                <w:rFonts w:eastAsia="Times New Roman" w:cs="Arial"/>
                <w:b/>
                <w:color w:val="000000"/>
                <w:sz w:val="20"/>
                <w:szCs w:val="20"/>
                <w:lang w:eastAsia="es-VE"/>
              </w:rPr>
              <w:t>Desarrollador Principal</w:t>
            </w:r>
          </w:p>
        </w:tc>
        <w:tc>
          <w:tcPr>
            <w:tcW w:w="1985" w:type="dxa"/>
          </w:tcPr>
          <w:p w14:paraId="069CE446" w14:textId="54A27784" w:rsidR="00F212C7" w:rsidRPr="004936C0" w:rsidRDefault="00F212C7" w:rsidP="00F212C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ESPOCH</w:t>
            </w:r>
          </w:p>
        </w:tc>
        <w:tc>
          <w:tcPr>
            <w:tcW w:w="850" w:type="dxa"/>
          </w:tcPr>
          <w:p w14:paraId="4BEE1158" w14:textId="77CFDC1D" w:rsidR="00F212C7" w:rsidRPr="004936C0" w:rsidRDefault="00F212C7" w:rsidP="00F212C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15/04/2025</w:t>
            </w:r>
          </w:p>
        </w:tc>
        <w:tc>
          <w:tcPr>
            <w:tcW w:w="2410" w:type="dxa"/>
          </w:tcPr>
          <w:p w14:paraId="071C347D" w14:textId="77777777" w:rsidR="00F212C7" w:rsidRPr="004936C0" w:rsidRDefault="00F212C7" w:rsidP="00F212C7">
            <w:pPr>
              <w:spacing w:after="0" w:line="240" w:lineRule="auto"/>
              <w:jc w:val="center"/>
              <w:rPr>
                <w:rFonts w:eastAsia="Times New Roman" w:cs="Arial"/>
                <w:b/>
                <w:color w:val="000000"/>
                <w:sz w:val="20"/>
                <w:szCs w:val="20"/>
                <w:lang w:eastAsia="es-VE"/>
              </w:rPr>
            </w:pPr>
          </w:p>
        </w:tc>
      </w:tr>
    </w:tbl>
    <w:p w14:paraId="26D8CAE4" w14:textId="77777777" w:rsidR="00E24BC7" w:rsidRPr="004936C0" w:rsidRDefault="00E24BC7" w:rsidP="000B64A1">
      <w:pPr>
        <w:spacing w:after="0"/>
        <w:rPr>
          <w:rFonts w:cs="Arial"/>
        </w:rPr>
      </w:pPr>
    </w:p>
    <w:p w14:paraId="65EC5EF3" w14:textId="77777777" w:rsidR="000B64A1" w:rsidRPr="004936C0" w:rsidRDefault="000B64A1" w:rsidP="000B64A1">
      <w:pPr>
        <w:spacing w:after="0"/>
        <w:rPr>
          <w:rFonts w:cs="Arial"/>
        </w:rPr>
      </w:pPr>
    </w:p>
    <w:p w14:paraId="38036D1D" w14:textId="77777777" w:rsidR="000B64A1" w:rsidRPr="004936C0" w:rsidRDefault="000B64A1" w:rsidP="000B64A1">
      <w:pPr>
        <w:spacing w:after="0"/>
        <w:rPr>
          <w:rFonts w:cs="Arial"/>
        </w:rPr>
      </w:pPr>
    </w:p>
    <w:p w14:paraId="767DCD65" w14:textId="77777777" w:rsidR="00B31CA8" w:rsidRPr="004936C0" w:rsidRDefault="00B31CA8" w:rsidP="000B64A1">
      <w:pPr>
        <w:spacing w:after="0"/>
        <w:rPr>
          <w:rFonts w:cs="Arial"/>
        </w:rPr>
      </w:pPr>
    </w:p>
    <w:p w14:paraId="533D900E" w14:textId="77777777" w:rsidR="00B31CA8" w:rsidRPr="004936C0" w:rsidRDefault="00B31CA8" w:rsidP="000B64A1">
      <w:pPr>
        <w:spacing w:after="0"/>
        <w:rPr>
          <w:rFonts w:cs="Arial"/>
        </w:rPr>
      </w:pPr>
    </w:p>
    <w:p w14:paraId="7BCC465E" w14:textId="77777777" w:rsidR="009D7D4B" w:rsidRPr="004936C0" w:rsidRDefault="009D7D4B" w:rsidP="000B64A1">
      <w:pPr>
        <w:spacing w:after="0"/>
        <w:rPr>
          <w:rFonts w:cs="Arial"/>
        </w:rPr>
      </w:pPr>
    </w:p>
    <w:p w14:paraId="66B489D2" w14:textId="77777777" w:rsidR="009D7D4B" w:rsidRPr="004936C0" w:rsidRDefault="009D7D4B" w:rsidP="000B64A1">
      <w:pPr>
        <w:spacing w:after="0"/>
        <w:rPr>
          <w:rFonts w:cs="Arial"/>
        </w:rPr>
      </w:pPr>
    </w:p>
    <w:p w14:paraId="2711FC1D" w14:textId="77777777" w:rsidR="00B31CA8" w:rsidRPr="004936C0" w:rsidRDefault="00B31CA8" w:rsidP="000B64A1">
      <w:pPr>
        <w:spacing w:after="0"/>
        <w:rPr>
          <w:rFonts w:cs="Arial"/>
        </w:rPr>
      </w:pPr>
    </w:p>
    <w:p w14:paraId="7801A87E" w14:textId="77777777" w:rsidR="00B97EF4" w:rsidRPr="004936C0" w:rsidRDefault="00A919D0" w:rsidP="00685C92">
      <w:pPr>
        <w:pStyle w:val="Ttulo1"/>
        <w:numPr>
          <w:ilvl w:val="0"/>
          <w:numId w:val="1"/>
        </w:numPr>
        <w:spacing w:line="360" w:lineRule="auto"/>
        <w:ind w:left="567" w:hanging="567"/>
        <w:rPr>
          <w:rFonts w:cs="Arial"/>
        </w:rPr>
      </w:pPr>
      <w:bookmarkStart w:id="6" w:name="_Toc195649165"/>
      <w:bookmarkStart w:id="7" w:name="_Toc202742622"/>
      <w:r w:rsidRPr="004936C0">
        <w:rPr>
          <w:rFonts w:cs="Arial"/>
        </w:rPr>
        <w:lastRenderedPageBreak/>
        <w:t>Propósito</w:t>
      </w:r>
      <w:bookmarkEnd w:id="6"/>
      <w:bookmarkEnd w:id="7"/>
      <w:r w:rsidR="00B97EF4" w:rsidRPr="004936C0">
        <w:rPr>
          <w:rFonts w:cs="Arial"/>
        </w:rPr>
        <w:t> </w:t>
      </w:r>
    </w:p>
    <w:p w14:paraId="2D1B25D4" w14:textId="727024CE" w:rsidR="00DA3732" w:rsidRPr="004936C0" w:rsidRDefault="00DA3732" w:rsidP="00685C92">
      <w:pPr>
        <w:shd w:val="clear" w:color="auto" w:fill="FFFFFF"/>
        <w:spacing w:after="0" w:line="360" w:lineRule="auto"/>
        <w:rPr>
          <w:rFonts w:eastAsia="Times New Roman" w:cs="Arial"/>
          <w:szCs w:val="24"/>
          <w:lang w:eastAsia="es-VE"/>
        </w:rPr>
      </w:pPr>
      <w:r w:rsidRPr="004936C0">
        <w:rPr>
          <w:rFonts w:eastAsia="Times New Roman" w:cs="Arial"/>
          <w:szCs w:val="24"/>
          <w:lang w:eastAsia="es-VE"/>
        </w:rPr>
        <w:t xml:space="preserve">Aplicación web para la gestión de exámenes, órdenes y pruebas del laboratorio clínico de baja complejidad “La Inmaculada”, ubicado en el cantón Guano, provincia de Chimborazo. </w:t>
      </w:r>
    </w:p>
    <w:p w14:paraId="0587025F" w14:textId="77777777" w:rsidR="00DA3732" w:rsidRPr="004936C0" w:rsidRDefault="00DA3732" w:rsidP="00685C92">
      <w:pPr>
        <w:shd w:val="clear" w:color="auto" w:fill="FFFFFF"/>
        <w:spacing w:after="0" w:line="360" w:lineRule="auto"/>
        <w:rPr>
          <w:rFonts w:eastAsia="Times New Roman" w:cs="Arial"/>
          <w:szCs w:val="24"/>
          <w:lang w:eastAsia="es-VE"/>
        </w:rPr>
      </w:pPr>
    </w:p>
    <w:p w14:paraId="19066BA4" w14:textId="499112CC" w:rsidR="00A919D0" w:rsidRPr="00685C92" w:rsidRDefault="00DA3732" w:rsidP="00685C92">
      <w:pPr>
        <w:shd w:val="clear" w:color="auto" w:fill="FFFFFF"/>
        <w:spacing w:after="0" w:line="360" w:lineRule="auto"/>
        <w:rPr>
          <w:rFonts w:eastAsia="Times New Roman" w:cs="Arial"/>
          <w:szCs w:val="24"/>
          <w:lang w:eastAsia="es-VE"/>
        </w:rPr>
      </w:pPr>
      <w:r w:rsidRPr="004936C0">
        <w:rPr>
          <w:rFonts w:eastAsia="Times New Roman" w:cs="Arial"/>
          <w:szCs w:val="24"/>
          <w:lang w:eastAsia="es-VE"/>
        </w:rPr>
        <w:t>El propósito de este proyecto es desarrollar una aplicación web para el registro, control y gestión de las actividades operativas del laboratorio médico de baja complejidad “La Inmaculada” que en la actualidad se lleva un proceso manual, esta herramienta tecnológica permitirá organizar de forma digital los procesos relacionados con el ingreso de pacientes, emisión de órdenes médicas, ingreso de resultados clínicos, control de pagos de órdenes y manejo de reactivos. La Aplicación abarcará casi la totalidad del flujo de trabajo del laboratorio, con el objetivo de mejorar la eficiencia operativay garantizar un mejor control de datos e historiales de los pacientes del laboratorio. El alcance del proyecto incluye la implementación de módulos como gestión de pacientes y médicos, órdenes y resultados de laboratorio, control de stock de reactivos y convenios con médicos</w:t>
      </w:r>
    </w:p>
    <w:p w14:paraId="265C3318" w14:textId="77777777" w:rsidR="00A919D0" w:rsidRPr="004936C0" w:rsidRDefault="00A919D0" w:rsidP="00685C92">
      <w:pPr>
        <w:pStyle w:val="Ttulo1"/>
        <w:numPr>
          <w:ilvl w:val="0"/>
          <w:numId w:val="1"/>
        </w:numPr>
        <w:spacing w:line="360" w:lineRule="auto"/>
        <w:ind w:left="567" w:hanging="567"/>
        <w:rPr>
          <w:rFonts w:cs="Arial"/>
        </w:rPr>
      </w:pPr>
      <w:bookmarkStart w:id="8" w:name="_Toc195649166"/>
      <w:bookmarkStart w:id="9" w:name="_Toc202742623"/>
      <w:r w:rsidRPr="004936C0">
        <w:rPr>
          <w:rFonts w:cs="Arial"/>
        </w:rPr>
        <w:t>Alcance del producto / Software</w:t>
      </w:r>
      <w:bookmarkEnd w:id="8"/>
      <w:bookmarkEnd w:id="9"/>
      <w:r w:rsidRPr="004936C0">
        <w:rPr>
          <w:rFonts w:cs="Arial"/>
        </w:rPr>
        <w:t> </w:t>
      </w:r>
    </w:p>
    <w:p w14:paraId="4C11E41E" w14:textId="76075BB4" w:rsidR="0071113B" w:rsidRPr="004936C0" w:rsidRDefault="0071113B" w:rsidP="00685C92">
      <w:pPr>
        <w:shd w:val="clear" w:color="auto" w:fill="FFFFFF"/>
        <w:spacing w:after="0" w:line="360" w:lineRule="auto"/>
        <w:rPr>
          <w:rFonts w:eastAsia="Times New Roman" w:cs="Arial"/>
          <w:color w:val="00B050"/>
          <w:szCs w:val="24"/>
          <w:lang w:eastAsia="es-VE"/>
        </w:rPr>
      </w:pPr>
      <w:r w:rsidRPr="004936C0">
        <w:rPr>
          <w:rFonts w:eastAsia="Times New Roman" w:cs="Arial"/>
          <w:color w:val="00B050"/>
          <w:szCs w:val="24"/>
          <w:lang w:eastAsia="es-VE"/>
        </w:rPr>
        <w:t>Objetivo General:</w:t>
      </w:r>
    </w:p>
    <w:p w14:paraId="10EB890E" w14:textId="40000080" w:rsidR="0071113B" w:rsidRPr="00685C92" w:rsidRDefault="0071113B" w:rsidP="00685C92">
      <w:pPr>
        <w:shd w:val="clear" w:color="auto" w:fill="FFFFFF"/>
        <w:spacing w:after="0" w:line="360" w:lineRule="auto"/>
        <w:rPr>
          <w:rFonts w:eastAsia="Times New Roman" w:cs="Arial"/>
          <w:szCs w:val="24"/>
          <w:lang w:eastAsia="es-VE"/>
        </w:rPr>
      </w:pPr>
      <w:r w:rsidRPr="004936C0">
        <w:rPr>
          <w:rFonts w:eastAsia="Times New Roman" w:cs="Arial"/>
          <w:szCs w:val="24"/>
          <w:lang w:eastAsia="es-VE"/>
        </w:rPr>
        <w:t>Desarrollar e implementar una aplicación web para el laboratorio clínico de baja complejidad “La Inmaculada”, que permita automatizar la mayoría de sus procesos operativos, como el registro de pacientes, manejo de exámenes, emisión de órdenes médicas, ingreso y consulta de resultados, control de pagos, manejo de reactivos y gestión de convenios con médicos, con el fin de mejorar la eficiencia, organización y trazabilidad del trabajo diario.</w:t>
      </w:r>
    </w:p>
    <w:p w14:paraId="36F5AA97" w14:textId="77777777" w:rsidR="0071113B" w:rsidRPr="004936C0" w:rsidRDefault="0071113B" w:rsidP="00685C92">
      <w:pPr>
        <w:shd w:val="clear" w:color="auto" w:fill="FFFFFF"/>
        <w:spacing w:after="0" w:line="360" w:lineRule="auto"/>
        <w:rPr>
          <w:rFonts w:eastAsia="Times New Roman" w:cs="Arial"/>
          <w:color w:val="00B050"/>
          <w:szCs w:val="24"/>
          <w:lang w:eastAsia="es-VE"/>
        </w:rPr>
      </w:pPr>
      <w:r w:rsidRPr="004936C0">
        <w:rPr>
          <w:rFonts w:eastAsia="Times New Roman" w:cs="Arial"/>
          <w:color w:val="00B050"/>
          <w:szCs w:val="24"/>
          <w:lang w:eastAsia="es-VE"/>
        </w:rPr>
        <w:t>Beneficios que brindará al área de negocio y organización:</w:t>
      </w:r>
    </w:p>
    <w:p w14:paraId="099E27CB" w14:textId="77777777" w:rsidR="0071113B" w:rsidRPr="004936C0" w:rsidRDefault="0071113B" w:rsidP="00685C92">
      <w:pPr>
        <w:shd w:val="clear" w:color="auto" w:fill="FFFFFF"/>
        <w:spacing w:after="0" w:line="360" w:lineRule="auto"/>
        <w:rPr>
          <w:rFonts w:eastAsia="Times New Roman" w:cs="Arial"/>
          <w:szCs w:val="24"/>
          <w:lang w:eastAsia="es-VE"/>
        </w:rPr>
      </w:pPr>
      <w:r w:rsidRPr="004936C0">
        <w:rPr>
          <w:rFonts w:eastAsia="Times New Roman" w:cs="Arial"/>
          <w:szCs w:val="24"/>
          <w:lang w:eastAsia="es-VE"/>
        </w:rPr>
        <w:t xml:space="preserve">La aplicación permitirá una mejora significativa en la atención al paciente y en la gestión interna del laboratorio. Entre sus beneficios están: mayor agilidad en el </w:t>
      </w:r>
      <w:r w:rsidRPr="004936C0">
        <w:rPr>
          <w:rFonts w:eastAsia="Times New Roman" w:cs="Arial"/>
          <w:szCs w:val="24"/>
          <w:lang w:eastAsia="es-VE"/>
        </w:rPr>
        <w:lastRenderedPageBreak/>
        <w:t>acceso a la información, reducción de errores por registros manuales, control efectivo del stock de insumos, manejo adecuado de pagos de órdenes. Además, al centralizar toda la información, se fortalece la toma de decisiones administrativas y clínicas, contribuyendo al crecimiento ordenado y sostenible de la institución.</w:t>
      </w:r>
    </w:p>
    <w:p w14:paraId="13694E6C" w14:textId="77777777" w:rsidR="0071113B" w:rsidRPr="004936C0" w:rsidRDefault="0071113B" w:rsidP="00685C92">
      <w:pPr>
        <w:shd w:val="clear" w:color="auto" w:fill="FFFFFF"/>
        <w:spacing w:after="0" w:line="360" w:lineRule="auto"/>
        <w:rPr>
          <w:rFonts w:eastAsia="Times New Roman" w:cs="Arial"/>
          <w:color w:val="00B050"/>
          <w:szCs w:val="24"/>
          <w:lang w:eastAsia="es-VE"/>
        </w:rPr>
      </w:pPr>
    </w:p>
    <w:p w14:paraId="49F23723" w14:textId="77777777" w:rsidR="0071113B" w:rsidRPr="004936C0" w:rsidRDefault="0071113B" w:rsidP="00685C92">
      <w:pPr>
        <w:shd w:val="clear" w:color="auto" w:fill="FFFFFF"/>
        <w:spacing w:after="0" w:line="360" w:lineRule="auto"/>
        <w:rPr>
          <w:rFonts w:eastAsia="Times New Roman" w:cs="Arial"/>
          <w:color w:val="00B050"/>
          <w:szCs w:val="24"/>
          <w:lang w:eastAsia="es-VE"/>
        </w:rPr>
      </w:pPr>
      <w:r w:rsidRPr="004936C0">
        <w:rPr>
          <w:rFonts w:eastAsia="Times New Roman" w:cs="Arial"/>
          <w:color w:val="00B050"/>
          <w:szCs w:val="24"/>
          <w:lang w:eastAsia="es-VE"/>
        </w:rPr>
        <w:t>Objetivos y metas</w:t>
      </w:r>
    </w:p>
    <w:p w14:paraId="6C3A1281" w14:textId="77777777" w:rsidR="0071113B" w:rsidRPr="004936C0" w:rsidRDefault="0071113B" w:rsidP="00685C92">
      <w:pPr>
        <w:shd w:val="clear" w:color="auto" w:fill="FFFFFF"/>
        <w:spacing w:after="0" w:line="360" w:lineRule="auto"/>
        <w:rPr>
          <w:rFonts w:eastAsia="Times New Roman" w:cs="Arial"/>
          <w:szCs w:val="24"/>
          <w:lang w:eastAsia="es-VE"/>
        </w:rPr>
      </w:pPr>
      <w:r w:rsidRPr="004936C0">
        <w:rPr>
          <w:rFonts w:eastAsia="Times New Roman" w:cs="Arial"/>
          <w:szCs w:val="24"/>
          <w:lang w:eastAsia="es-VE"/>
        </w:rPr>
        <w:t xml:space="preserve">La Aplicación busca digitalizar casi la totalidad del flujo de trabajo del laboratorio (exceptuando únicamente la facturación electrónica), cubriendo módulos clave como: gestión de pacientes y médicos, órdenes médicas, resultados de exámenes, control de pagos y convenios. </w:t>
      </w:r>
    </w:p>
    <w:p w14:paraId="38E5272D" w14:textId="0AE4C212" w:rsidR="00732620" w:rsidRPr="004936C0" w:rsidRDefault="0071113B" w:rsidP="00685C92">
      <w:pPr>
        <w:shd w:val="clear" w:color="auto" w:fill="FFFFFF"/>
        <w:spacing w:after="0" w:line="360" w:lineRule="auto"/>
        <w:rPr>
          <w:rFonts w:eastAsia="Times New Roman" w:cs="Arial"/>
          <w:szCs w:val="24"/>
          <w:lang w:eastAsia="es-VE"/>
        </w:rPr>
      </w:pPr>
      <w:r w:rsidRPr="004936C0">
        <w:rPr>
          <w:rFonts w:eastAsia="Times New Roman" w:cs="Arial"/>
          <w:szCs w:val="24"/>
          <w:lang w:eastAsia="es-VE"/>
        </w:rPr>
        <w:t>Las metas específicas son:</w:t>
      </w:r>
    </w:p>
    <w:p w14:paraId="4A1CB40D" w14:textId="77777777" w:rsidR="00A12199" w:rsidRPr="004936C0" w:rsidRDefault="00A12199" w:rsidP="00685C92">
      <w:pPr>
        <w:shd w:val="clear" w:color="auto" w:fill="FFFFFF"/>
        <w:spacing w:after="0" w:line="360" w:lineRule="auto"/>
        <w:rPr>
          <w:rFonts w:eastAsia="Times New Roman" w:cs="Arial"/>
          <w:szCs w:val="24"/>
          <w:lang w:eastAsia="es-VE"/>
        </w:rPr>
      </w:pPr>
    </w:p>
    <w:p w14:paraId="5D387A22" w14:textId="6513A669" w:rsidR="00071461" w:rsidRPr="004936C0" w:rsidRDefault="00071461" w:rsidP="00685C92">
      <w:pPr>
        <w:numPr>
          <w:ilvl w:val="0"/>
          <w:numId w:val="3"/>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Implementar una aplicación web funcional, alojada en la nube o servidor con acceso a internet, permitiendo su uso desde distintos dispositivos y ubicaciones.</w:t>
      </w:r>
    </w:p>
    <w:p w14:paraId="5AB25F2A" w14:textId="48AF224E" w:rsidR="00071461" w:rsidRPr="004936C0" w:rsidRDefault="00071461" w:rsidP="00685C92">
      <w:pPr>
        <w:numPr>
          <w:ilvl w:val="0"/>
          <w:numId w:val="3"/>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Automatizar procesos repetitivos para disminuir tiempos de atención.</w:t>
      </w:r>
    </w:p>
    <w:p w14:paraId="07F9AEEB" w14:textId="01C3F3C4" w:rsidR="00071461" w:rsidRPr="004936C0" w:rsidRDefault="00071461" w:rsidP="00685C92">
      <w:pPr>
        <w:numPr>
          <w:ilvl w:val="0"/>
          <w:numId w:val="3"/>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Garantizar la trazabilidad de todos los registros a través del control por usuario.</w:t>
      </w:r>
    </w:p>
    <w:p w14:paraId="10B82CFD" w14:textId="556B491E" w:rsidR="00071461" w:rsidRPr="004936C0" w:rsidRDefault="00071461" w:rsidP="00685C92">
      <w:pPr>
        <w:numPr>
          <w:ilvl w:val="0"/>
          <w:numId w:val="3"/>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Hay que asegurar que la aplicación esté lista para pruebas y validación.</w:t>
      </w:r>
    </w:p>
    <w:p w14:paraId="4A34343C" w14:textId="30181AF3" w:rsidR="00A12199" w:rsidRPr="00685C92" w:rsidRDefault="00071461" w:rsidP="00685C92">
      <w:pPr>
        <w:numPr>
          <w:ilvl w:val="0"/>
          <w:numId w:val="3"/>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Entregar un producto adaptable y mantenible, que pueda crecer según las futuras necesidades del laboratorio.</w:t>
      </w:r>
    </w:p>
    <w:p w14:paraId="47934294" w14:textId="227A4064" w:rsidR="00A12199" w:rsidRPr="00685C92" w:rsidRDefault="00A919D0" w:rsidP="00685C92">
      <w:pPr>
        <w:pStyle w:val="Ttulo1"/>
        <w:numPr>
          <w:ilvl w:val="0"/>
          <w:numId w:val="1"/>
        </w:numPr>
        <w:spacing w:line="360" w:lineRule="auto"/>
        <w:ind w:left="567" w:hanging="567"/>
        <w:rPr>
          <w:rFonts w:cs="Arial"/>
        </w:rPr>
      </w:pPr>
      <w:bookmarkStart w:id="10" w:name="_Toc195649167"/>
      <w:bookmarkStart w:id="11" w:name="_Toc202742624"/>
      <w:r w:rsidRPr="004936C0">
        <w:rPr>
          <w:rFonts w:cs="Arial"/>
        </w:rPr>
        <w:t>Referencias</w:t>
      </w:r>
      <w:bookmarkEnd w:id="10"/>
      <w:bookmarkEnd w:id="11"/>
    </w:p>
    <w:p w14:paraId="31302B19" w14:textId="788A7AA5" w:rsidR="00D62900" w:rsidRPr="004936C0" w:rsidRDefault="00210DF9" w:rsidP="00685C92">
      <w:pPr>
        <w:shd w:val="clear" w:color="auto" w:fill="FFFFFF"/>
        <w:spacing w:after="0" w:line="360" w:lineRule="auto"/>
        <w:rPr>
          <w:rFonts w:eastAsia="Times New Roman" w:cs="Arial"/>
          <w:color w:val="00B050"/>
          <w:szCs w:val="24"/>
          <w:lang w:eastAsia="es-VE"/>
        </w:rPr>
      </w:pPr>
      <w:r w:rsidRPr="004936C0">
        <w:rPr>
          <w:rFonts w:eastAsia="Times New Roman" w:cs="Arial"/>
          <w:b/>
          <w:bCs/>
          <w:szCs w:val="24"/>
          <w:lang w:eastAsia="es-VE"/>
        </w:rPr>
        <w:t xml:space="preserve">Alcance y </w:t>
      </w:r>
      <w:r w:rsidR="00987901" w:rsidRPr="004936C0">
        <w:rPr>
          <w:rFonts w:eastAsia="Times New Roman" w:cs="Arial"/>
          <w:b/>
          <w:bCs/>
          <w:szCs w:val="24"/>
          <w:lang w:eastAsia="es-VE"/>
        </w:rPr>
        <w:t>Propósito</w:t>
      </w:r>
      <w:r w:rsidR="00D62900" w:rsidRPr="004936C0">
        <w:rPr>
          <w:rFonts w:eastAsia="Times New Roman" w:cs="Arial"/>
          <w:b/>
          <w:bCs/>
          <w:szCs w:val="24"/>
          <w:lang w:eastAsia="es-VE"/>
        </w:rPr>
        <w:t xml:space="preserve"> de la Aplicación Web:</w:t>
      </w:r>
      <w:r w:rsidR="00D62900" w:rsidRPr="004936C0">
        <w:rPr>
          <w:rFonts w:eastAsia="Times New Roman" w:cs="Arial"/>
          <w:color w:val="00B050"/>
          <w:szCs w:val="24"/>
          <w:lang w:eastAsia="es-VE"/>
        </w:rPr>
        <w:t xml:space="preserve"> </w:t>
      </w:r>
      <w:hyperlink r:id="rId8" w:history="1">
        <w:r w:rsidR="00D62900" w:rsidRPr="004936C0">
          <w:rPr>
            <w:rStyle w:val="Hipervnculo"/>
            <w:rFonts w:eastAsia="Times New Roman" w:cs="Arial"/>
            <w:szCs w:val="24"/>
            <w:lang w:eastAsia="es-VE"/>
          </w:rPr>
          <w:t>https://1drv.ms/b/c/d8da4aa8efec87c9/Ed84lwpvLDVJvT5qtF3IpTABNS6P1YN-r2tHiid34__nTQ?e=NLLtLe</w:t>
        </w:r>
      </w:hyperlink>
    </w:p>
    <w:p w14:paraId="55B5C964" w14:textId="3F59F09E" w:rsidR="00D62900" w:rsidRPr="004936C0" w:rsidRDefault="00C95DE7" w:rsidP="00685C92">
      <w:pPr>
        <w:shd w:val="clear" w:color="auto" w:fill="FFFFFF"/>
        <w:spacing w:after="0" w:line="360" w:lineRule="auto"/>
        <w:rPr>
          <w:rFonts w:eastAsia="Times New Roman" w:cs="Arial"/>
          <w:color w:val="00B050"/>
          <w:szCs w:val="24"/>
          <w:lang w:eastAsia="es-VE"/>
        </w:rPr>
      </w:pPr>
      <w:r w:rsidRPr="004936C0">
        <w:rPr>
          <w:rFonts w:eastAsia="Times New Roman" w:cs="Arial"/>
          <w:b/>
          <w:bCs/>
          <w:szCs w:val="24"/>
          <w:lang w:eastAsia="es-VE"/>
        </w:rPr>
        <w:t>Casos de Uso</w:t>
      </w:r>
      <w:r w:rsidRPr="004936C0">
        <w:rPr>
          <w:rFonts w:eastAsia="Times New Roman" w:cs="Arial"/>
          <w:color w:val="00B050"/>
          <w:szCs w:val="24"/>
          <w:lang w:eastAsia="es-VE"/>
        </w:rPr>
        <w:t>:</w:t>
      </w:r>
    </w:p>
    <w:p w14:paraId="5C298DE0" w14:textId="2E0CD4E5" w:rsidR="00A12199" w:rsidRPr="004936C0" w:rsidRDefault="00C95DE7" w:rsidP="00685C92">
      <w:pPr>
        <w:shd w:val="clear" w:color="auto" w:fill="FFFFFF"/>
        <w:spacing w:after="0" w:line="360" w:lineRule="auto"/>
        <w:rPr>
          <w:rFonts w:eastAsia="Times New Roman" w:cs="Arial"/>
          <w:color w:val="00B050"/>
          <w:szCs w:val="24"/>
          <w:lang w:eastAsia="es-VE"/>
        </w:rPr>
      </w:pPr>
      <w:hyperlink r:id="rId9" w:history="1">
        <w:r w:rsidRPr="004936C0">
          <w:rPr>
            <w:rStyle w:val="Hipervnculo"/>
            <w:rFonts w:eastAsia="Times New Roman" w:cs="Arial"/>
            <w:szCs w:val="24"/>
            <w:lang w:eastAsia="es-VE"/>
          </w:rPr>
          <w:t>https://1drv.ms/b/c/d8da4aa8efec87c9/EQXUcbWlh4ZLt0cegbci9mkBXJr-jky0nGvP4w0riaXCgA?e=E8MWgz</w:t>
        </w:r>
      </w:hyperlink>
    </w:p>
    <w:p w14:paraId="4134B273" w14:textId="77777777" w:rsidR="00B97EF4" w:rsidRPr="004936C0" w:rsidRDefault="00A919D0" w:rsidP="00685C92">
      <w:pPr>
        <w:pStyle w:val="Ttulo1"/>
        <w:numPr>
          <w:ilvl w:val="0"/>
          <w:numId w:val="1"/>
        </w:numPr>
        <w:spacing w:line="360" w:lineRule="auto"/>
        <w:ind w:left="567" w:hanging="567"/>
        <w:rPr>
          <w:rFonts w:cs="Arial"/>
        </w:rPr>
      </w:pPr>
      <w:bookmarkStart w:id="12" w:name="_Toc195649168"/>
      <w:bookmarkStart w:id="13" w:name="_Toc202742625"/>
      <w:r w:rsidRPr="004936C0">
        <w:rPr>
          <w:rFonts w:cs="Arial"/>
        </w:rPr>
        <w:lastRenderedPageBreak/>
        <w:t xml:space="preserve">Funcionalidades del </w:t>
      </w:r>
      <w:r w:rsidR="00D33474" w:rsidRPr="004936C0">
        <w:rPr>
          <w:rFonts w:cs="Arial"/>
          <w:lang w:val="es-VE"/>
        </w:rPr>
        <w:t>producto</w:t>
      </w:r>
      <w:bookmarkEnd w:id="12"/>
      <w:bookmarkEnd w:id="13"/>
    </w:p>
    <w:p w14:paraId="71FBA9C9" w14:textId="71E9BCFC" w:rsidR="006716DA" w:rsidRPr="004936C0" w:rsidRDefault="006716DA" w:rsidP="00685C92">
      <w:pPr>
        <w:shd w:val="clear" w:color="auto" w:fill="FFFFFF"/>
        <w:spacing w:after="0" w:line="360" w:lineRule="auto"/>
        <w:rPr>
          <w:rFonts w:eastAsia="Times New Roman" w:cs="Arial"/>
          <w:szCs w:val="24"/>
          <w:lang w:eastAsia="es-VE"/>
        </w:rPr>
      </w:pPr>
      <w:r w:rsidRPr="004936C0">
        <w:rPr>
          <w:rFonts w:eastAsia="Times New Roman" w:cs="Arial"/>
          <w:szCs w:val="24"/>
          <w:lang w:eastAsia="es-VE"/>
        </w:rPr>
        <w:t>El sistema web cubrirá las siguientes funcionalidades principales:</w:t>
      </w:r>
    </w:p>
    <w:p w14:paraId="40B95BD6" w14:textId="22450BAC" w:rsidR="006716DA" w:rsidRPr="004936C0"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Registro y validación de pacientes.</w:t>
      </w:r>
    </w:p>
    <w:p w14:paraId="31E330C3" w14:textId="513DFFF1" w:rsidR="006716DA" w:rsidRPr="004936C0"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Creación de órdenes médicas con selección de exámenes clínicos.</w:t>
      </w:r>
    </w:p>
    <w:p w14:paraId="6C511160" w14:textId="02024DCB" w:rsidR="006716DA" w:rsidRPr="004936C0"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Gestión de resultados de laboratorio (registro, validación e impresión).</w:t>
      </w:r>
    </w:p>
    <w:p w14:paraId="152DCBF4" w14:textId="4DAA9FE2" w:rsidR="006716DA" w:rsidRPr="004936C0"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Control de stock de reactivos, incluyendo ingresos, salidas y Kardex.</w:t>
      </w:r>
    </w:p>
    <w:p w14:paraId="2FF0F26F" w14:textId="25D9DBC5" w:rsidR="006716DA" w:rsidRPr="004936C0"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Gestión de convenios médicos y cálculo de comisiones.</w:t>
      </w:r>
    </w:p>
    <w:p w14:paraId="6A1A6A27" w14:textId="36449EBD" w:rsidR="006716DA" w:rsidRPr="004936C0"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Registro y seguimiento de cuentas por cobrar.</w:t>
      </w:r>
    </w:p>
    <w:p w14:paraId="1E3CEBA4" w14:textId="56442672" w:rsidR="006716DA" w:rsidRPr="004936C0"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Generación de informes de resultados y órdenes.</w:t>
      </w:r>
    </w:p>
    <w:p w14:paraId="0CEFF354" w14:textId="79EAA5D9" w:rsidR="006716DA" w:rsidRPr="004936C0"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Administración de usuarios y perfiles (Administrador, Recepcionista, Laboratorista).</w:t>
      </w:r>
    </w:p>
    <w:p w14:paraId="52C29264" w14:textId="3A24F690" w:rsidR="006716DA" w:rsidRPr="004936C0"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Control de egresos e ingresos de caja por día.</w:t>
      </w:r>
    </w:p>
    <w:p w14:paraId="4D5D5EF7" w14:textId="20D88012" w:rsidR="004A27D5" w:rsidRPr="00685C92" w:rsidRDefault="006716DA" w:rsidP="00685C92">
      <w:pPr>
        <w:numPr>
          <w:ilvl w:val="0"/>
          <w:numId w:val="4"/>
        </w:numPr>
        <w:shd w:val="clear" w:color="auto" w:fill="FFFFFF"/>
        <w:spacing w:after="0" w:line="360" w:lineRule="auto"/>
        <w:ind w:left="705"/>
        <w:rPr>
          <w:rFonts w:eastAsia="Times New Roman" w:cs="Arial"/>
          <w:szCs w:val="24"/>
          <w:lang w:eastAsia="es-VE"/>
        </w:rPr>
      </w:pPr>
      <w:r w:rsidRPr="004936C0">
        <w:rPr>
          <w:rFonts w:eastAsia="Times New Roman" w:cs="Arial"/>
          <w:szCs w:val="24"/>
          <w:lang w:eastAsia="es-VE"/>
        </w:rPr>
        <w:t>Anulación controlada de órdenes, pagos, resultados, convenios y egresos.</w:t>
      </w:r>
    </w:p>
    <w:p w14:paraId="2FC6009A" w14:textId="77777777" w:rsidR="00D33474" w:rsidRPr="004936C0" w:rsidRDefault="00D33474" w:rsidP="00685C92">
      <w:pPr>
        <w:pStyle w:val="Ttulo1"/>
        <w:numPr>
          <w:ilvl w:val="0"/>
          <w:numId w:val="1"/>
        </w:numPr>
        <w:spacing w:line="360" w:lineRule="auto"/>
        <w:ind w:left="567" w:hanging="567"/>
        <w:rPr>
          <w:rFonts w:cs="Arial"/>
        </w:rPr>
      </w:pPr>
      <w:bookmarkStart w:id="14" w:name="_Toc195649169"/>
      <w:bookmarkStart w:id="15" w:name="_Toc202742626"/>
      <w:r w:rsidRPr="004936C0">
        <w:rPr>
          <w:rFonts w:cs="Arial"/>
        </w:rPr>
        <w:t>Clases y características de usuarios</w:t>
      </w:r>
      <w:bookmarkEnd w:id="14"/>
      <w:bookmarkEnd w:id="15"/>
    </w:p>
    <w:p w14:paraId="751E7E2D" w14:textId="54A78064" w:rsidR="00926BEB" w:rsidRPr="004936C0" w:rsidRDefault="00926BEB" w:rsidP="00685C92">
      <w:pPr>
        <w:shd w:val="clear" w:color="auto" w:fill="FFFFFF"/>
        <w:spacing w:after="0" w:line="360" w:lineRule="auto"/>
        <w:rPr>
          <w:rFonts w:eastAsia="Times New Roman" w:cs="Arial"/>
          <w:szCs w:val="24"/>
          <w:lang w:eastAsia="es-VE"/>
        </w:rPr>
      </w:pPr>
      <w:r w:rsidRPr="004936C0">
        <w:rPr>
          <w:rFonts w:eastAsia="Times New Roman" w:cs="Arial"/>
          <w:szCs w:val="24"/>
          <w:lang w:eastAsia="es-VE"/>
        </w:rPr>
        <w:t>El sistema será utilizado por tres tipos de usuarios:</w:t>
      </w:r>
    </w:p>
    <w:p w14:paraId="59EEC197" w14:textId="53AFCC3A" w:rsidR="00926BEB" w:rsidRPr="00685C92" w:rsidRDefault="00926BEB" w:rsidP="00685C92">
      <w:pPr>
        <w:shd w:val="clear" w:color="auto" w:fill="FFFFFF"/>
        <w:spacing w:after="0" w:line="360" w:lineRule="auto"/>
        <w:rPr>
          <w:rFonts w:eastAsia="Times New Roman" w:cs="Arial"/>
          <w:b/>
          <w:bCs/>
          <w:szCs w:val="24"/>
          <w:lang w:eastAsia="es-VE"/>
        </w:rPr>
      </w:pPr>
      <w:r w:rsidRPr="00685C92">
        <w:rPr>
          <w:rFonts w:eastAsia="Times New Roman" w:cs="Arial"/>
          <w:b/>
          <w:bCs/>
          <w:szCs w:val="24"/>
          <w:lang w:eastAsia="es-VE"/>
        </w:rPr>
        <w:t>Administrado</w:t>
      </w:r>
    </w:p>
    <w:p w14:paraId="1E74D2AB" w14:textId="2A177ECD" w:rsidR="00926BEB" w:rsidRPr="00685C92" w:rsidRDefault="00926BEB" w:rsidP="00685C92">
      <w:pPr>
        <w:numPr>
          <w:ilvl w:val="0"/>
          <w:numId w:val="5"/>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Uso frecuente.</w:t>
      </w:r>
    </w:p>
    <w:p w14:paraId="0423EEB5" w14:textId="5D3179F5" w:rsidR="00926BEB" w:rsidRPr="00685C92" w:rsidRDefault="00926BEB" w:rsidP="00685C92">
      <w:pPr>
        <w:numPr>
          <w:ilvl w:val="0"/>
          <w:numId w:val="5"/>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Accede a todas las funcionalidades: administración, pagos, egresos, convenios, usuarios, auditoría.</w:t>
      </w:r>
    </w:p>
    <w:p w14:paraId="3BDC58D0" w14:textId="0F15DB35" w:rsidR="00926BEB" w:rsidRPr="00685C92" w:rsidRDefault="00926BEB" w:rsidP="00685C92">
      <w:pPr>
        <w:numPr>
          <w:ilvl w:val="0"/>
          <w:numId w:val="5"/>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Privilegios altos.</w:t>
      </w:r>
    </w:p>
    <w:p w14:paraId="58B16000" w14:textId="56AA0A05" w:rsidR="00926BEB" w:rsidRPr="00685C92" w:rsidRDefault="00926BEB" w:rsidP="00685C92">
      <w:pPr>
        <w:shd w:val="clear" w:color="auto" w:fill="FFFFFF"/>
        <w:spacing w:after="0" w:line="360" w:lineRule="auto"/>
        <w:rPr>
          <w:rFonts w:eastAsia="Times New Roman" w:cs="Arial"/>
          <w:b/>
          <w:bCs/>
          <w:szCs w:val="24"/>
          <w:lang w:eastAsia="es-VE"/>
        </w:rPr>
      </w:pPr>
      <w:r w:rsidRPr="00685C92">
        <w:rPr>
          <w:rFonts w:eastAsia="Times New Roman" w:cs="Arial"/>
          <w:b/>
          <w:bCs/>
          <w:szCs w:val="24"/>
          <w:lang w:eastAsia="es-VE"/>
        </w:rPr>
        <w:t>Recepcionista</w:t>
      </w:r>
    </w:p>
    <w:p w14:paraId="11B3166E" w14:textId="09CE5F03" w:rsidR="00926BEB" w:rsidRPr="00685C92" w:rsidRDefault="00926BEB" w:rsidP="00685C92">
      <w:pPr>
        <w:numPr>
          <w:ilvl w:val="0"/>
          <w:numId w:val="6"/>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Uso diario.</w:t>
      </w:r>
    </w:p>
    <w:p w14:paraId="53439410" w14:textId="0A796D06" w:rsidR="00926BEB" w:rsidRPr="00685C92" w:rsidRDefault="00926BEB" w:rsidP="00685C92">
      <w:pPr>
        <w:numPr>
          <w:ilvl w:val="0"/>
          <w:numId w:val="6"/>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Registra pacientes, órdenes, proformas y pagos.</w:t>
      </w:r>
    </w:p>
    <w:p w14:paraId="63516FDB" w14:textId="51E23030" w:rsidR="00926BEB" w:rsidRPr="00685C92" w:rsidRDefault="00926BEB" w:rsidP="00685C92">
      <w:pPr>
        <w:numPr>
          <w:ilvl w:val="0"/>
          <w:numId w:val="6"/>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Maneja las cuentas por cobrar.</w:t>
      </w:r>
    </w:p>
    <w:p w14:paraId="2F5F850D" w14:textId="4C732B5F" w:rsidR="00926BEB" w:rsidRPr="00685C92" w:rsidRDefault="00926BEB" w:rsidP="00685C92">
      <w:pPr>
        <w:numPr>
          <w:ilvl w:val="0"/>
          <w:numId w:val="6"/>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No accede a resultados ni a convenios.</w:t>
      </w:r>
    </w:p>
    <w:p w14:paraId="7E801D8F" w14:textId="77777777" w:rsidR="00926BEB" w:rsidRPr="00685C92" w:rsidRDefault="00926BEB" w:rsidP="00685C92">
      <w:pPr>
        <w:shd w:val="clear" w:color="auto" w:fill="FFFFFF"/>
        <w:spacing w:after="0" w:line="360" w:lineRule="auto"/>
        <w:rPr>
          <w:rFonts w:eastAsia="Times New Roman" w:cs="Arial"/>
          <w:b/>
          <w:bCs/>
          <w:szCs w:val="24"/>
          <w:lang w:eastAsia="es-VE"/>
        </w:rPr>
      </w:pPr>
      <w:r w:rsidRPr="00685C92">
        <w:rPr>
          <w:rFonts w:eastAsia="Times New Roman" w:cs="Arial"/>
          <w:b/>
          <w:bCs/>
          <w:szCs w:val="24"/>
          <w:lang w:eastAsia="es-VE"/>
        </w:rPr>
        <w:t>Laboratorista</w:t>
      </w:r>
    </w:p>
    <w:p w14:paraId="13FAEEFD" w14:textId="77777777" w:rsidR="00926BEB" w:rsidRPr="004936C0" w:rsidRDefault="00926BEB" w:rsidP="00685C92">
      <w:pPr>
        <w:shd w:val="clear" w:color="auto" w:fill="FFFFFF"/>
        <w:spacing w:after="0" w:line="360" w:lineRule="auto"/>
        <w:rPr>
          <w:rFonts w:eastAsia="Times New Roman" w:cs="Arial"/>
          <w:szCs w:val="24"/>
          <w:lang w:eastAsia="es-VE"/>
        </w:rPr>
      </w:pPr>
    </w:p>
    <w:p w14:paraId="037C0F28" w14:textId="17FD99AA" w:rsidR="00926BEB" w:rsidRPr="00685C92" w:rsidRDefault="00926BEB" w:rsidP="00685C92">
      <w:pPr>
        <w:numPr>
          <w:ilvl w:val="0"/>
          <w:numId w:val="7"/>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lastRenderedPageBreak/>
        <w:t>Uso frecuente en módulo de resultados.</w:t>
      </w:r>
    </w:p>
    <w:p w14:paraId="3E25B3B9" w14:textId="6E013FCD" w:rsidR="00926BEB" w:rsidRPr="00685C92" w:rsidRDefault="00926BEB" w:rsidP="00685C92">
      <w:pPr>
        <w:numPr>
          <w:ilvl w:val="0"/>
          <w:numId w:val="7"/>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Ingresa y valida resultados clínicos.</w:t>
      </w:r>
    </w:p>
    <w:p w14:paraId="2C5E9008" w14:textId="4492652B" w:rsidR="00926BEB" w:rsidRPr="00685C92" w:rsidRDefault="00926BEB" w:rsidP="00685C92">
      <w:pPr>
        <w:numPr>
          <w:ilvl w:val="0"/>
          <w:numId w:val="7"/>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Gestiona reactivos y consulta el Kardex.</w:t>
      </w:r>
    </w:p>
    <w:p w14:paraId="5EFD5372" w14:textId="118AA1A5" w:rsidR="004A27D5" w:rsidRPr="00685C92" w:rsidRDefault="00926BEB" w:rsidP="00685C92">
      <w:pPr>
        <w:numPr>
          <w:ilvl w:val="0"/>
          <w:numId w:val="7"/>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No tiene acceso a funciones administrativas ni financieras.</w:t>
      </w:r>
    </w:p>
    <w:p w14:paraId="3777149B" w14:textId="77777777" w:rsidR="00D33474" w:rsidRPr="004936C0" w:rsidRDefault="00D33474" w:rsidP="00685C92">
      <w:pPr>
        <w:pStyle w:val="Ttulo1"/>
        <w:numPr>
          <w:ilvl w:val="0"/>
          <w:numId w:val="1"/>
        </w:numPr>
        <w:spacing w:line="360" w:lineRule="auto"/>
        <w:ind w:left="567" w:hanging="567"/>
        <w:rPr>
          <w:rFonts w:cs="Arial"/>
        </w:rPr>
      </w:pPr>
      <w:bookmarkStart w:id="16" w:name="_Toc195649170"/>
      <w:bookmarkStart w:id="17" w:name="_Toc202742627"/>
      <w:r w:rsidRPr="004936C0">
        <w:rPr>
          <w:rFonts w:cs="Arial"/>
        </w:rPr>
        <w:t>Entorno operativo</w:t>
      </w:r>
      <w:bookmarkEnd w:id="16"/>
      <w:bookmarkEnd w:id="17"/>
    </w:p>
    <w:p w14:paraId="3D88F7C5" w14:textId="317C10A3" w:rsidR="00163FAD" w:rsidRPr="004936C0" w:rsidRDefault="00163FAD" w:rsidP="00685C92">
      <w:pPr>
        <w:shd w:val="clear" w:color="auto" w:fill="FFFFFF"/>
        <w:spacing w:after="0" w:line="360" w:lineRule="auto"/>
        <w:rPr>
          <w:rFonts w:eastAsia="Times New Roman" w:cs="Arial"/>
          <w:szCs w:val="24"/>
          <w:lang w:eastAsia="es-VE"/>
        </w:rPr>
      </w:pPr>
      <w:r w:rsidRPr="004936C0">
        <w:rPr>
          <w:rFonts w:eastAsia="Times New Roman" w:cs="Arial"/>
          <w:szCs w:val="24"/>
          <w:lang w:eastAsia="es-VE"/>
        </w:rPr>
        <w:t>El sistema se desplegará como una aplicación web que funcionará en el entorno de trabajo del laboratorio. Sus características operativas incluyen:</w:t>
      </w:r>
    </w:p>
    <w:p w14:paraId="7CAACC00" w14:textId="4E65A2DE" w:rsidR="00163FAD" w:rsidRPr="004936C0" w:rsidRDefault="00163FAD" w:rsidP="00685C92">
      <w:pPr>
        <w:numPr>
          <w:ilvl w:val="0"/>
          <w:numId w:val="8"/>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Plataforma Web</w:t>
      </w:r>
    </w:p>
    <w:p w14:paraId="0A7594CC" w14:textId="3CF4D730" w:rsidR="00163FAD" w:rsidRPr="00685C92" w:rsidRDefault="00163FAD" w:rsidP="00685C92">
      <w:pPr>
        <w:numPr>
          <w:ilvl w:val="0"/>
          <w:numId w:val="8"/>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Base de datos</w:t>
      </w:r>
    </w:p>
    <w:p w14:paraId="58385F72" w14:textId="5AF57B95" w:rsidR="00163FAD" w:rsidRPr="004936C0" w:rsidRDefault="00163FAD" w:rsidP="00685C92">
      <w:pPr>
        <w:numPr>
          <w:ilvl w:val="0"/>
          <w:numId w:val="8"/>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Servidor de aplicación</w:t>
      </w:r>
      <w:r w:rsidR="00D7624D" w:rsidRPr="004936C0">
        <w:rPr>
          <w:rFonts w:eastAsia="Times New Roman" w:cs="Arial"/>
          <w:szCs w:val="24"/>
          <w:lang w:eastAsia="es-VE"/>
        </w:rPr>
        <w:t xml:space="preserve"> (probablemente en la nube)</w:t>
      </w:r>
    </w:p>
    <w:p w14:paraId="5DEECB0D" w14:textId="32365FCA" w:rsidR="00163FAD" w:rsidRPr="004936C0" w:rsidRDefault="00163FAD" w:rsidP="00685C92">
      <w:pPr>
        <w:numPr>
          <w:ilvl w:val="0"/>
          <w:numId w:val="8"/>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Equipos cliente: Computadoras con Windows 10 o superior.</w:t>
      </w:r>
    </w:p>
    <w:p w14:paraId="23D1D166" w14:textId="6C9733F4" w:rsidR="004A27D5" w:rsidRPr="004936C0" w:rsidRDefault="00163FAD" w:rsidP="00685C92">
      <w:pPr>
        <w:numPr>
          <w:ilvl w:val="0"/>
          <w:numId w:val="8"/>
        </w:numPr>
        <w:shd w:val="clear" w:color="auto" w:fill="FFFFFF"/>
        <w:spacing w:after="0" w:line="360" w:lineRule="auto"/>
        <w:rPr>
          <w:rFonts w:eastAsia="Times New Roman" w:cs="Arial"/>
          <w:szCs w:val="24"/>
          <w:lang w:eastAsia="es-VE"/>
        </w:rPr>
      </w:pPr>
      <w:r w:rsidRPr="004936C0">
        <w:rPr>
          <w:rFonts w:eastAsia="Times New Roman" w:cs="Arial"/>
          <w:szCs w:val="24"/>
          <w:lang w:eastAsia="es-VE"/>
        </w:rPr>
        <w:t>Impresoras</w:t>
      </w:r>
      <w:r w:rsidR="00D7624D" w:rsidRPr="004936C0">
        <w:rPr>
          <w:rFonts w:eastAsia="Times New Roman" w:cs="Arial"/>
          <w:szCs w:val="24"/>
          <w:lang w:eastAsia="es-VE"/>
        </w:rPr>
        <w:t xml:space="preserve"> con c</w:t>
      </w:r>
      <w:r w:rsidRPr="004936C0">
        <w:rPr>
          <w:rFonts w:eastAsia="Times New Roman" w:cs="Arial"/>
          <w:szCs w:val="24"/>
          <w:lang w:eastAsia="es-VE"/>
        </w:rPr>
        <w:t xml:space="preserve">ompatibilidad con impresoras de </w:t>
      </w:r>
      <w:proofErr w:type="gramStart"/>
      <w:r w:rsidRPr="004936C0">
        <w:rPr>
          <w:rFonts w:eastAsia="Times New Roman" w:cs="Arial"/>
          <w:szCs w:val="24"/>
          <w:lang w:eastAsia="es-VE"/>
        </w:rPr>
        <w:t>tickets</w:t>
      </w:r>
      <w:proofErr w:type="gramEnd"/>
      <w:r w:rsidRPr="004936C0">
        <w:rPr>
          <w:rFonts w:eastAsia="Times New Roman" w:cs="Arial"/>
          <w:szCs w:val="24"/>
          <w:lang w:eastAsia="es-VE"/>
        </w:rPr>
        <w:t xml:space="preserve"> EPSON TM y láser para resultados en PDF.</w:t>
      </w:r>
    </w:p>
    <w:p w14:paraId="435B0ACD" w14:textId="77777777" w:rsidR="00D33474" w:rsidRPr="004936C0" w:rsidRDefault="0071315B" w:rsidP="00685C92">
      <w:pPr>
        <w:pStyle w:val="Ttulo1"/>
        <w:numPr>
          <w:ilvl w:val="0"/>
          <w:numId w:val="1"/>
        </w:numPr>
        <w:spacing w:line="360" w:lineRule="auto"/>
        <w:ind w:left="567" w:hanging="567"/>
        <w:rPr>
          <w:rFonts w:cs="Arial"/>
        </w:rPr>
      </w:pPr>
      <w:bookmarkStart w:id="18" w:name="_Toc195649171"/>
      <w:bookmarkStart w:id="19" w:name="_Toc202742628"/>
      <w:r w:rsidRPr="004936C0">
        <w:rPr>
          <w:rFonts w:cs="Arial"/>
        </w:rPr>
        <w:t>Re</w:t>
      </w:r>
      <w:r w:rsidR="00D33474" w:rsidRPr="004936C0">
        <w:rPr>
          <w:rFonts w:cs="Arial"/>
        </w:rPr>
        <w:t>querimientos funcionales</w:t>
      </w:r>
      <w:bookmarkEnd w:id="18"/>
      <w:bookmarkEnd w:id="19"/>
    </w:p>
    <w:p w14:paraId="63F6B38F" w14:textId="7E2B6B80" w:rsidR="00F265B7" w:rsidRPr="004936C0" w:rsidRDefault="001705EC" w:rsidP="00685C92">
      <w:pPr>
        <w:pStyle w:val="Ttulo2"/>
        <w:spacing w:line="360" w:lineRule="auto"/>
        <w:rPr>
          <w:rFonts w:cs="Arial"/>
        </w:rPr>
      </w:pPr>
      <w:bookmarkStart w:id="20" w:name="_Toc195649172"/>
      <w:bookmarkStart w:id="21" w:name="_Toc202742629"/>
      <w:r w:rsidRPr="004936C0">
        <w:rPr>
          <w:rFonts w:cs="Arial"/>
        </w:rPr>
        <w:t>7.</w:t>
      </w:r>
      <w:r w:rsidR="00F265B7" w:rsidRPr="004936C0">
        <w:rPr>
          <w:rFonts w:cs="Arial"/>
        </w:rPr>
        <w:t>1. Registro de Pacientes</w:t>
      </w:r>
      <w:bookmarkEnd w:id="20"/>
      <w:bookmarkEnd w:id="21"/>
    </w:p>
    <w:p w14:paraId="0A5360C6" w14:textId="76EEE0B1" w:rsidR="00F265B7" w:rsidRPr="00F265B7" w:rsidRDefault="00F265B7" w:rsidP="00685C92">
      <w:pPr>
        <w:shd w:val="clear" w:color="auto" w:fill="FFFFFF"/>
        <w:spacing w:after="0" w:line="360" w:lineRule="auto"/>
        <w:rPr>
          <w:rFonts w:cs="Arial"/>
          <w:lang w:val="es-EC"/>
        </w:rPr>
      </w:pPr>
      <w:r w:rsidRPr="00F265B7">
        <w:rPr>
          <w:rFonts w:cs="Arial"/>
          <w:b/>
          <w:bCs/>
          <w:lang w:val="es-EC"/>
        </w:rPr>
        <w:t>Descripción:</w:t>
      </w:r>
      <w:r w:rsidRPr="00F265B7">
        <w:rPr>
          <w:rFonts w:cs="Arial"/>
          <w:lang w:val="es-EC"/>
        </w:rPr>
        <w:t xml:space="preserve"> Permite ingresar los datos personales de un nuevo paciente, validando que no exista duplicidad mediante la cédula y calculando la edad si no se proporciona la fecha de nacimiento</w:t>
      </w:r>
      <w:r w:rsidR="000A6427" w:rsidRPr="004936C0">
        <w:rPr>
          <w:rFonts w:cs="Arial"/>
          <w:lang w:val="es-EC"/>
        </w:rPr>
        <w:t xml:space="preserve"> o viceversa.</w:t>
      </w:r>
    </w:p>
    <w:p w14:paraId="3BB44E04"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Prioridad:</w:t>
      </w:r>
      <w:r w:rsidRPr="00F265B7">
        <w:rPr>
          <w:rFonts w:cs="Arial"/>
          <w:lang w:val="es-EC"/>
        </w:rPr>
        <w:t xml:space="preserve"> Alta</w:t>
      </w:r>
    </w:p>
    <w:p w14:paraId="0F21D13D"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Acciones iniciadoras y comportamiento esperado:</w:t>
      </w:r>
    </w:p>
    <w:p w14:paraId="1F64C636" w14:textId="77777777" w:rsidR="00F265B7" w:rsidRPr="00F265B7" w:rsidRDefault="00F265B7" w:rsidP="00685C92">
      <w:pPr>
        <w:numPr>
          <w:ilvl w:val="0"/>
          <w:numId w:val="9"/>
        </w:numPr>
        <w:shd w:val="clear" w:color="auto" w:fill="FFFFFF"/>
        <w:spacing w:after="0" w:line="360" w:lineRule="auto"/>
        <w:rPr>
          <w:rFonts w:cs="Arial"/>
          <w:lang w:val="es-EC"/>
        </w:rPr>
      </w:pPr>
      <w:r w:rsidRPr="00F265B7">
        <w:rPr>
          <w:rFonts w:cs="Arial"/>
          <w:lang w:val="es-EC"/>
        </w:rPr>
        <w:t>El usuario accede al formulario de registro de pacientes.</w:t>
      </w:r>
    </w:p>
    <w:p w14:paraId="7814D02B" w14:textId="77777777" w:rsidR="00F265B7" w:rsidRPr="00F265B7" w:rsidRDefault="00F265B7" w:rsidP="00685C92">
      <w:pPr>
        <w:numPr>
          <w:ilvl w:val="0"/>
          <w:numId w:val="9"/>
        </w:numPr>
        <w:shd w:val="clear" w:color="auto" w:fill="FFFFFF"/>
        <w:spacing w:after="0" w:line="360" w:lineRule="auto"/>
        <w:rPr>
          <w:rFonts w:cs="Arial"/>
          <w:lang w:val="es-EC"/>
        </w:rPr>
      </w:pPr>
      <w:r w:rsidRPr="00F265B7">
        <w:rPr>
          <w:rFonts w:cs="Arial"/>
          <w:lang w:val="es-EC"/>
        </w:rPr>
        <w:t>Ingresa la cédula, nombres, apellidos y fecha de nacimiento o edad.</w:t>
      </w:r>
    </w:p>
    <w:p w14:paraId="5182F78F" w14:textId="77777777" w:rsidR="00F265B7" w:rsidRPr="00F265B7" w:rsidRDefault="00F265B7" w:rsidP="00685C92">
      <w:pPr>
        <w:numPr>
          <w:ilvl w:val="0"/>
          <w:numId w:val="9"/>
        </w:numPr>
        <w:shd w:val="clear" w:color="auto" w:fill="FFFFFF"/>
        <w:spacing w:after="0" w:line="360" w:lineRule="auto"/>
        <w:rPr>
          <w:rFonts w:cs="Arial"/>
          <w:lang w:val="es-EC"/>
        </w:rPr>
      </w:pPr>
      <w:r w:rsidRPr="00F265B7">
        <w:rPr>
          <w:rFonts w:cs="Arial"/>
          <w:lang w:val="es-EC"/>
        </w:rPr>
        <w:t>El sistema valida si la cédula ya está registrada.</w:t>
      </w:r>
    </w:p>
    <w:p w14:paraId="285FFF32" w14:textId="77777777" w:rsidR="00F265B7" w:rsidRPr="00F265B7" w:rsidRDefault="00F265B7" w:rsidP="00685C92">
      <w:pPr>
        <w:numPr>
          <w:ilvl w:val="0"/>
          <w:numId w:val="9"/>
        </w:numPr>
        <w:shd w:val="clear" w:color="auto" w:fill="FFFFFF"/>
        <w:spacing w:after="0" w:line="360" w:lineRule="auto"/>
        <w:rPr>
          <w:rFonts w:cs="Arial"/>
          <w:lang w:val="es-EC"/>
        </w:rPr>
      </w:pPr>
      <w:r w:rsidRPr="00F265B7">
        <w:rPr>
          <w:rFonts w:cs="Arial"/>
          <w:lang w:val="es-EC"/>
        </w:rPr>
        <w:t>Si no se ingresa fecha, calcula una fecha estimada desde la edad.</w:t>
      </w:r>
    </w:p>
    <w:p w14:paraId="05CDD744" w14:textId="77777777" w:rsidR="00F265B7" w:rsidRPr="00F265B7" w:rsidRDefault="00F265B7" w:rsidP="00685C92">
      <w:pPr>
        <w:numPr>
          <w:ilvl w:val="0"/>
          <w:numId w:val="9"/>
        </w:numPr>
        <w:shd w:val="clear" w:color="auto" w:fill="FFFFFF"/>
        <w:spacing w:after="0" w:line="360" w:lineRule="auto"/>
        <w:rPr>
          <w:rFonts w:cs="Arial"/>
          <w:lang w:val="es-EC"/>
        </w:rPr>
      </w:pPr>
      <w:r w:rsidRPr="00F265B7">
        <w:rPr>
          <w:rFonts w:cs="Arial"/>
          <w:lang w:val="es-EC"/>
        </w:rPr>
        <w:t>El usuario confirma y se guarda el paciente.</w:t>
      </w:r>
    </w:p>
    <w:p w14:paraId="44C804B9" w14:textId="77777777" w:rsidR="00F265B7" w:rsidRPr="00F265B7" w:rsidRDefault="00F265B7" w:rsidP="00685C92">
      <w:pPr>
        <w:numPr>
          <w:ilvl w:val="0"/>
          <w:numId w:val="9"/>
        </w:numPr>
        <w:shd w:val="clear" w:color="auto" w:fill="FFFFFF"/>
        <w:spacing w:after="0" w:line="360" w:lineRule="auto"/>
        <w:rPr>
          <w:rFonts w:cs="Arial"/>
          <w:lang w:val="es-EC"/>
        </w:rPr>
      </w:pPr>
      <w:r w:rsidRPr="00F265B7">
        <w:rPr>
          <w:rFonts w:cs="Arial"/>
          <w:lang w:val="es-EC"/>
        </w:rPr>
        <w:t>El sistema muestra mensaje de éxito.</w:t>
      </w:r>
    </w:p>
    <w:p w14:paraId="486A0FD0"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lastRenderedPageBreak/>
        <w:t>Requerimientos funcionales:</w:t>
      </w:r>
    </w:p>
    <w:p w14:paraId="27ED79E7" w14:textId="77777777" w:rsidR="00F265B7" w:rsidRPr="00F265B7" w:rsidRDefault="00F265B7" w:rsidP="00685C92">
      <w:pPr>
        <w:numPr>
          <w:ilvl w:val="0"/>
          <w:numId w:val="10"/>
        </w:numPr>
        <w:shd w:val="clear" w:color="auto" w:fill="FFFFFF"/>
        <w:spacing w:after="0" w:line="360" w:lineRule="auto"/>
        <w:rPr>
          <w:rFonts w:cs="Arial"/>
          <w:lang w:val="es-EC"/>
        </w:rPr>
      </w:pPr>
      <w:r w:rsidRPr="00F265B7">
        <w:rPr>
          <w:rFonts w:cs="Arial"/>
          <w:b/>
          <w:bCs/>
          <w:lang w:val="es-EC"/>
        </w:rPr>
        <w:t>REQ-01:</w:t>
      </w:r>
      <w:r w:rsidRPr="00F265B7">
        <w:rPr>
          <w:rFonts w:cs="Arial"/>
          <w:lang w:val="es-EC"/>
        </w:rPr>
        <w:t xml:space="preserve"> Validar unicidad de cédula antes de permitir el registro.</w:t>
      </w:r>
    </w:p>
    <w:p w14:paraId="5C6A5680" w14:textId="77777777" w:rsidR="00F265B7" w:rsidRPr="00F265B7" w:rsidRDefault="00F265B7" w:rsidP="00685C92">
      <w:pPr>
        <w:numPr>
          <w:ilvl w:val="0"/>
          <w:numId w:val="10"/>
        </w:numPr>
        <w:shd w:val="clear" w:color="auto" w:fill="FFFFFF"/>
        <w:spacing w:after="0" w:line="360" w:lineRule="auto"/>
        <w:rPr>
          <w:rFonts w:cs="Arial"/>
          <w:lang w:val="es-EC"/>
        </w:rPr>
      </w:pPr>
      <w:r w:rsidRPr="00F265B7">
        <w:rPr>
          <w:rFonts w:cs="Arial"/>
          <w:b/>
          <w:bCs/>
          <w:lang w:val="es-EC"/>
        </w:rPr>
        <w:t>REQ-02:</w:t>
      </w:r>
      <w:r w:rsidRPr="00F265B7">
        <w:rPr>
          <w:rFonts w:cs="Arial"/>
          <w:lang w:val="es-EC"/>
        </w:rPr>
        <w:t xml:space="preserve"> Calcular edad automáticamente si se ingresa solo la edad.</w:t>
      </w:r>
    </w:p>
    <w:p w14:paraId="7685668E" w14:textId="77777777" w:rsidR="00F265B7" w:rsidRPr="00F265B7" w:rsidRDefault="00F265B7" w:rsidP="00685C92">
      <w:pPr>
        <w:numPr>
          <w:ilvl w:val="0"/>
          <w:numId w:val="10"/>
        </w:numPr>
        <w:shd w:val="clear" w:color="auto" w:fill="FFFFFF"/>
        <w:spacing w:after="0" w:line="360" w:lineRule="auto"/>
        <w:rPr>
          <w:rFonts w:cs="Arial"/>
          <w:lang w:val="es-EC"/>
        </w:rPr>
      </w:pPr>
      <w:r w:rsidRPr="00F265B7">
        <w:rPr>
          <w:rFonts w:cs="Arial"/>
          <w:b/>
          <w:bCs/>
          <w:lang w:val="es-EC"/>
        </w:rPr>
        <w:t>REQ-03:</w:t>
      </w:r>
      <w:r w:rsidRPr="00F265B7">
        <w:rPr>
          <w:rFonts w:cs="Arial"/>
          <w:lang w:val="es-EC"/>
        </w:rPr>
        <w:t xml:space="preserve"> Mostrar mensaje de confirmación tras el registro exitoso.</w:t>
      </w:r>
    </w:p>
    <w:p w14:paraId="3195DF2B" w14:textId="132B2F85" w:rsidR="00F265B7" w:rsidRPr="00F265B7" w:rsidRDefault="00F265B7" w:rsidP="00685C92">
      <w:pPr>
        <w:numPr>
          <w:ilvl w:val="0"/>
          <w:numId w:val="10"/>
        </w:numPr>
        <w:shd w:val="clear" w:color="auto" w:fill="FFFFFF"/>
        <w:spacing w:after="0" w:line="360" w:lineRule="auto"/>
        <w:rPr>
          <w:rFonts w:cs="Arial"/>
          <w:lang w:val="es-EC"/>
        </w:rPr>
      </w:pPr>
      <w:r w:rsidRPr="00F265B7">
        <w:rPr>
          <w:rFonts w:cs="Arial"/>
          <w:b/>
          <w:bCs/>
          <w:lang w:val="es-EC"/>
        </w:rPr>
        <w:t>REQ-04:</w:t>
      </w:r>
      <w:r w:rsidRPr="00F265B7">
        <w:rPr>
          <w:rFonts w:cs="Arial"/>
          <w:lang w:val="es-EC"/>
        </w:rPr>
        <w:t xml:space="preserve"> Notificar al usuario si la edad ingresada es inválida (menor a 0 o mayor a 130).</w:t>
      </w:r>
    </w:p>
    <w:p w14:paraId="5D9F4A90" w14:textId="2C6FAA6B" w:rsidR="00F265B7" w:rsidRPr="004936C0" w:rsidRDefault="001705EC" w:rsidP="00685C92">
      <w:pPr>
        <w:pStyle w:val="Ttulo2"/>
        <w:spacing w:line="360" w:lineRule="auto"/>
        <w:rPr>
          <w:rFonts w:cs="Arial"/>
        </w:rPr>
      </w:pPr>
      <w:bookmarkStart w:id="22" w:name="_Toc195649173"/>
      <w:bookmarkStart w:id="23" w:name="_Toc202742630"/>
      <w:r w:rsidRPr="004936C0">
        <w:rPr>
          <w:rFonts w:cs="Arial"/>
        </w:rPr>
        <w:t>7.</w:t>
      </w:r>
      <w:r w:rsidR="00F265B7" w:rsidRPr="004936C0">
        <w:rPr>
          <w:rFonts w:cs="Arial"/>
        </w:rPr>
        <w:t>2. Registro de Órdenes Médicas</w:t>
      </w:r>
      <w:bookmarkEnd w:id="22"/>
      <w:bookmarkEnd w:id="23"/>
    </w:p>
    <w:p w14:paraId="42FC5D44"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Descripción:</w:t>
      </w:r>
      <w:r w:rsidRPr="00F265B7">
        <w:rPr>
          <w:rFonts w:cs="Arial"/>
          <w:lang w:val="es-EC"/>
        </w:rPr>
        <w:t xml:space="preserve"> Permite registrar una orden médica vinculando un paciente y un médico, seleccionando exámenes clínicos y calculando el total.</w:t>
      </w:r>
    </w:p>
    <w:p w14:paraId="6692C335"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Prioridad:</w:t>
      </w:r>
      <w:r w:rsidRPr="00F265B7">
        <w:rPr>
          <w:rFonts w:cs="Arial"/>
          <w:lang w:val="es-EC"/>
        </w:rPr>
        <w:t xml:space="preserve"> Alta</w:t>
      </w:r>
    </w:p>
    <w:p w14:paraId="2757A95D"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Acciones iniciadoras y comportamiento esperado:</w:t>
      </w:r>
    </w:p>
    <w:p w14:paraId="690917D8" w14:textId="77777777" w:rsidR="00F265B7" w:rsidRPr="00F265B7" w:rsidRDefault="00F265B7" w:rsidP="00685C92">
      <w:pPr>
        <w:numPr>
          <w:ilvl w:val="0"/>
          <w:numId w:val="11"/>
        </w:numPr>
        <w:shd w:val="clear" w:color="auto" w:fill="FFFFFF"/>
        <w:spacing w:after="0" w:line="360" w:lineRule="auto"/>
        <w:rPr>
          <w:rFonts w:cs="Arial"/>
          <w:lang w:val="es-EC"/>
        </w:rPr>
      </w:pPr>
      <w:r w:rsidRPr="00F265B7">
        <w:rPr>
          <w:rFonts w:cs="Arial"/>
          <w:lang w:val="es-EC"/>
        </w:rPr>
        <w:t>El usuario abre el formulario de nueva orden.</w:t>
      </w:r>
    </w:p>
    <w:p w14:paraId="1CE4A91D" w14:textId="77777777" w:rsidR="00F265B7" w:rsidRPr="00F265B7" w:rsidRDefault="00F265B7" w:rsidP="00685C92">
      <w:pPr>
        <w:numPr>
          <w:ilvl w:val="0"/>
          <w:numId w:val="11"/>
        </w:numPr>
        <w:shd w:val="clear" w:color="auto" w:fill="FFFFFF"/>
        <w:spacing w:after="0" w:line="360" w:lineRule="auto"/>
        <w:rPr>
          <w:rFonts w:cs="Arial"/>
          <w:lang w:val="es-EC"/>
        </w:rPr>
      </w:pPr>
      <w:r w:rsidRPr="00F265B7">
        <w:rPr>
          <w:rFonts w:cs="Arial"/>
          <w:lang w:val="es-EC"/>
        </w:rPr>
        <w:t>Ingresa la cédula del paciente y del médico.</w:t>
      </w:r>
    </w:p>
    <w:p w14:paraId="0B3889BE" w14:textId="77777777" w:rsidR="00F265B7" w:rsidRPr="00F265B7" w:rsidRDefault="00F265B7" w:rsidP="00685C92">
      <w:pPr>
        <w:numPr>
          <w:ilvl w:val="0"/>
          <w:numId w:val="11"/>
        </w:numPr>
        <w:shd w:val="clear" w:color="auto" w:fill="FFFFFF"/>
        <w:spacing w:after="0" w:line="360" w:lineRule="auto"/>
        <w:rPr>
          <w:rFonts w:cs="Arial"/>
          <w:lang w:val="es-EC"/>
        </w:rPr>
      </w:pPr>
      <w:r w:rsidRPr="00F265B7">
        <w:rPr>
          <w:rFonts w:cs="Arial"/>
          <w:lang w:val="es-EC"/>
        </w:rPr>
        <w:t>El sistema autocompleta los datos si existen.</w:t>
      </w:r>
    </w:p>
    <w:p w14:paraId="1308E716" w14:textId="77777777" w:rsidR="00F265B7" w:rsidRPr="00F265B7" w:rsidRDefault="00F265B7" w:rsidP="00685C92">
      <w:pPr>
        <w:numPr>
          <w:ilvl w:val="0"/>
          <w:numId w:val="11"/>
        </w:numPr>
        <w:shd w:val="clear" w:color="auto" w:fill="FFFFFF"/>
        <w:spacing w:after="0" w:line="360" w:lineRule="auto"/>
        <w:rPr>
          <w:rFonts w:cs="Arial"/>
          <w:lang w:val="es-EC"/>
        </w:rPr>
      </w:pPr>
      <w:r w:rsidRPr="00F265B7">
        <w:rPr>
          <w:rFonts w:cs="Arial"/>
          <w:lang w:val="es-EC"/>
        </w:rPr>
        <w:t>El usuario selecciona los exámenes requeridos.</w:t>
      </w:r>
    </w:p>
    <w:p w14:paraId="5795FF26" w14:textId="77777777" w:rsidR="00F265B7" w:rsidRPr="00F265B7" w:rsidRDefault="00F265B7" w:rsidP="00685C92">
      <w:pPr>
        <w:numPr>
          <w:ilvl w:val="0"/>
          <w:numId w:val="11"/>
        </w:numPr>
        <w:shd w:val="clear" w:color="auto" w:fill="FFFFFF"/>
        <w:spacing w:after="0" w:line="360" w:lineRule="auto"/>
        <w:rPr>
          <w:rFonts w:cs="Arial"/>
          <w:lang w:val="es-EC"/>
        </w:rPr>
      </w:pPr>
      <w:r w:rsidRPr="00F265B7">
        <w:rPr>
          <w:rFonts w:cs="Arial"/>
          <w:lang w:val="es-EC"/>
        </w:rPr>
        <w:t>El sistema calcula el total automáticamente.</w:t>
      </w:r>
    </w:p>
    <w:p w14:paraId="306A2B93" w14:textId="77777777" w:rsidR="00F265B7" w:rsidRPr="00F265B7" w:rsidRDefault="00F265B7" w:rsidP="00685C92">
      <w:pPr>
        <w:numPr>
          <w:ilvl w:val="0"/>
          <w:numId w:val="11"/>
        </w:numPr>
        <w:shd w:val="clear" w:color="auto" w:fill="FFFFFF"/>
        <w:spacing w:after="0" w:line="360" w:lineRule="auto"/>
        <w:rPr>
          <w:rFonts w:cs="Arial"/>
          <w:lang w:val="es-EC"/>
        </w:rPr>
      </w:pPr>
      <w:r w:rsidRPr="00F265B7">
        <w:rPr>
          <w:rFonts w:cs="Arial"/>
          <w:lang w:val="es-EC"/>
        </w:rPr>
        <w:t>El usuario guarda la orden y el sistema confirma el registro.</w:t>
      </w:r>
    </w:p>
    <w:p w14:paraId="741666EA"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Requerimientos funcionales:</w:t>
      </w:r>
    </w:p>
    <w:p w14:paraId="1A7707E9" w14:textId="77777777" w:rsidR="00F265B7" w:rsidRPr="00F265B7" w:rsidRDefault="00F265B7" w:rsidP="00685C92">
      <w:pPr>
        <w:numPr>
          <w:ilvl w:val="0"/>
          <w:numId w:val="12"/>
        </w:numPr>
        <w:shd w:val="clear" w:color="auto" w:fill="FFFFFF"/>
        <w:spacing w:after="0" w:line="360" w:lineRule="auto"/>
        <w:rPr>
          <w:rFonts w:cs="Arial"/>
          <w:lang w:val="es-EC"/>
        </w:rPr>
      </w:pPr>
      <w:r w:rsidRPr="00F265B7">
        <w:rPr>
          <w:rFonts w:cs="Arial"/>
          <w:b/>
          <w:bCs/>
          <w:lang w:val="es-EC"/>
        </w:rPr>
        <w:t>REQ-05:</w:t>
      </w:r>
      <w:r w:rsidRPr="00F265B7">
        <w:rPr>
          <w:rFonts w:cs="Arial"/>
          <w:lang w:val="es-EC"/>
        </w:rPr>
        <w:t xml:space="preserve"> Validar existencia de paciente y médico antes de registrar.</w:t>
      </w:r>
    </w:p>
    <w:p w14:paraId="63773482" w14:textId="77777777" w:rsidR="00F265B7" w:rsidRPr="00F265B7" w:rsidRDefault="00F265B7" w:rsidP="00685C92">
      <w:pPr>
        <w:numPr>
          <w:ilvl w:val="0"/>
          <w:numId w:val="12"/>
        </w:numPr>
        <w:shd w:val="clear" w:color="auto" w:fill="FFFFFF"/>
        <w:spacing w:after="0" w:line="360" w:lineRule="auto"/>
        <w:rPr>
          <w:rFonts w:cs="Arial"/>
          <w:lang w:val="es-EC"/>
        </w:rPr>
      </w:pPr>
      <w:r w:rsidRPr="00F265B7">
        <w:rPr>
          <w:rFonts w:cs="Arial"/>
          <w:b/>
          <w:bCs/>
          <w:lang w:val="es-EC"/>
        </w:rPr>
        <w:t>REQ-06:</w:t>
      </w:r>
      <w:r w:rsidRPr="00F265B7">
        <w:rPr>
          <w:rFonts w:cs="Arial"/>
          <w:lang w:val="es-EC"/>
        </w:rPr>
        <w:t xml:space="preserve"> Autocompletar datos del paciente y médico si ya existen.</w:t>
      </w:r>
    </w:p>
    <w:p w14:paraId="6F264846" w14:textId="77777777" w:rsidR="00F265B7" w:rsidRPr="00F265B7" w:rsidRDefault="00F265B7" w:rsidP="00685C92">
      <w:pPr>
        <w:numPr>
          <w:ilvl w:val="0"/>
          <w:numId w:val="12"/>
        </w:numPr>
        <w:shd w:val="clear" w:color="auto" w:fill="FFFFFF"/>
        <w:spacing w:after="0" w:line="360" w:lineRule="auto"/>
        <w:rPr>
          <w:rFonts w:cs="Arial"/>
          <w:lang w:val="es-EC"/>
        </w:rPr>
      </w:pPr>
      <w:r w:rsidRPr="00F265B7">
        <w:rPr>
          <w:rFonts w:cs="Arial"/>
          <w:b/>
          <w:bCs/>
          <w:lang w:val="es-EC"/>
        </w:rPr>
        <w:t>REQ-07:</w:t>
      </w:r>
      <w:r w:rsidRPr="00F265B7">
        <w:rPr>
          <w:rFonts w:cs="Arial"/>
          <w:lang w:val="es-EC"/>
        </w:rPr>
        <w:t xml:space="preserve"> Calcular automáticamente el total de la orden.</w:t>
      </w:r>
    </w:p>
    <w:p w14:paraId="2AAF9899" w14:textId="77777777" w:rsidR="00F265B7" w:rsidRPr="00F265B7" w:rsidRDefault="00F265B7" w:rsidP="00685C92">
      <w:pPr>
        <w:numPr>
          <w:ilvl w:val="0"/>
          <w:numId w:val="12"/>
        </w:numPr>
        <w:shd w:val="clear" w:color="auto" w:fill="FFFFFF"/>
        <w:spacing w:after="0" w:line="360" w:lineRule="auto"/>
        <w:rPr>
          <w:rFonts w:cs="Arial"/>
          <w:lang w:val="es-EC"/>
        </w:rPr>
      </w:pPr>
      <w:r w:rsidRPr="00F265B7">
        <w:rPr>
          <w:rFonts w:cs="Arial"/>
          <w:b/>
          <w:bCs/>
          <w:lang w:val="es-EC"/>
        </w:rPr>
        <w:t>REQ-08:</w:t>
      </w:r>
      <w:r w:rsidRPr="00F265B7">
        <w:rPr>
          <w:rFonts w:cs="Arial"/>
          <w:lang w:val="es-EC"/>
        </w:rPr>
        <w:t xml:space="preserve"> No permitir guardar si no se ha seleccionado al menos un examen.</w:t>
      </w:r>
    </w:p>
    <w:p w14:paraId="510B19F7" w14:textId="2BA076B8" w:rsidR="00F265B7" w:rsidRPr="00F265B7" w:rsidRDefault="00F265B7" w:rsidP="00685C92">
      <w:pPr>
        <w:numPr>
          <w:ilvl w:val="0"/>
          <w:numId w:val="12"/>
        </w:numPr>
        <w:shd w:val="clear" w:color="auto" w:fill="FFFFFF"/>
        <w:spacing w:after="0" w:line="360" w:lineRule="auto"/>
        <w:rPr>
          <w:rFonts w:cs="Arial"/>
          <w:lang w:val="es-EC"/>
        </w:rPr>
      </w:pPr>
      <w:r w:rsidRPr="00F265B7">
        <w:rPr>
          <w:rFonts w:cs="Arial"/>
          <w:b/>
          <w:bCs/>
          <w:lang w:val="es-EC"/>
        </w:rPr>
        <w:t>REQ-09:</w:t>
      </w:r>
      <w:r w:rsidRPr="00F265B7">
        <w:rPr>
          <w:rFonts w:cs="Arial"/>
          <w:lang w:val="es-EC"/>
        </w:rPr>
        <w:t xml:space="preserve"> Mostrar mensaje de error si ocurre falla en el guardado.</w:t>
      </w:r>
    </w:p>
    <w:p w14:paraId="31EFEE60" w14:textId="682FCDFC" w:rsidR="00F265B7" w:rsidRPr="004936C0" w:rsidRDefault="001705EC" w:rsidP="00685C92">
      <w:pPr>
        <w:pStyle w:val="Ttulo2"/>
        <w:spacing w:line="360" w:lineRule="auto"/>
        <w:rPr>
          <w:rFonts w:cs="Arial"/>
        </w:rPr>
      </w:pPr>
      <w:bookmarkStart w:id="24" w:name="_Toc195649174"/>
      <w:bookmarkStart w:id="25" w:name="_Toc202742631"/>
      <w:r w:rsidRPr="004936C0">
        <w:rPr>
          <w:rFonts w:cs="Arial"/>
        </w:rPr>
        <w:t>7.</w:t>
      </w:r>
      <w:r w:rsidR="00F265B7" w:rsidRPr="004936C0">
        <w:rPr>
          <w:rFonts w:cs="Arial"/>
        </w:rPr>
        <w:t>3. Ingreso de Resultados Clínicos</w:t>
      </w:r>
      <w:bookmarkEnd w:id="24"/>
      <w:bookmarkEnd w:id="25"/>
    </w:p>
    <w:p w14:paraId="5C98A3F4"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Descripción:</w:t>
      </w:r>
      <w:r w:rsidRPr="00F265B7">
        <w:rPr>
          <w:rFonts w:cs="Arial"/>
          <w:lang w:val="es-EC"/>
        </w:rPr>
        <w:t xml:space="preserve"> Permite ingresar los resultados clínicos de uno o varios exámenes de una orden, validando el estudio, unidad y valores de referencia.</w:t>
      </w:r>
    </w:p>
    <w:p w14:paraId="66D6A1A1"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lastRenderedPageBreak/>
        <w:t>Prioridad:</w:t>
      </w:r>
      <w:r w:rsidRPr="00F265B7">
        <w:rPr>
          <w:rFonts w:cs="Arial"/>
          <w:lang w:val="es-EC"/>
        </w:rPr>
        <w:t xml:space="preserve"> Alta</w:t>
      </w:r>
    </w:p>
    <w:p w14:paraId="53037D19"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Acciones iniciadoras y comportamiento esperado:</w:t>
      </w:r>
    </w:p>
    <w:p w14:paraId="47E2F93B" w14:textId="77777777" w:rsidR="00F265B7" w:rsidRPr="00F265B7" w:rsidRDefault="00F265B7" w:rsidP="00685C92">
      <w:pPr>
        <w:numPr>
          <w:ilvl w:val="0"/>
          <w:numId w:val="13"/>
        </w:numPr>
        <w:shd w:val="clear" w:color="auto" w:fill="FFFFFF"/>
        <w:spacing w:after="0" w:line="360" w:lineRule="auto"/>
        <w:rPr>
          <w:rFonts w:cs="Arial"/>
          <w:lang w:val="es-EC"/>
        </w:rPr>
      </w:pPr>
      <w:r w:rsidRPr="00F265B7">
        <w:rPr>
          <w:rFonts w:cs="Arial"/>
          <w:lang w:val="es-EC"/>
        </w:rPr>
        <w:t>El usuario accede al formulario de resultados.</w:t>
      </w:r>
    </w:p>
    <w:p w14:paraId="69801B68" w14:textId="77777777" w:rsidR="00F265B7" w:rsidRPr="00F265B7" w:rsidRDefault="00F265B7" w:rsidP="00685C92">
      <w:pPr>
        <w:numPr>
          <w:ilvl w:val="0"/>
          <w:numId w:val="13"/>
        </w:numPr>
        <w:shd w:val="clear" w:color="auto" w:fill="FFFFFF"/>
        <w:spacing w:after="0" w:line="360" w:lineRule="auto"/>
        <w:rPr>
          <w:rFonts w:cs="Arial"/>
          <w:lang w:val="es-EC"/>
        </w:rPr>
      </w:pPr>
      <w:r w:rsidRPr="00F265B7">
        <w:rPr>
          <w:rFonts w:cs="Arial"/>
          <w:lang w:val="es-EC"/>
        </w:rPr>
        <w:t>Selecciona una orden médica con exámenes pendientes.</w:t>
      </w:r>
    </w:p>
    <w:p w14:paraId="72A84FDA" w14:textId="77777777" w:rsidR="00F265B7" w:rsidRPr="00F265B7" w:rsidRDefault="00F265B7" w:rsidP="00685C92">
      <w:pPr>
        <w:numPr>
          <w:ilvl w:val="0"/>
          <w:numId w:val="13"/>
        </w:numPr>
        <w:shd w:val="clear" w:color="auto" w:fill="FFFFFF"/>
        <w:spacing w:after="0" w:line="360" w:lineRule="auto"/>
        <w:rPr>
          <w:rFonts w:cs="Arial"/>
          <w:lang w:val="es-EC"/>
        </w:rPr>
      </w:pPr>
      <w:r w:rsidRPr="00F265B7">
        <w:rPr>
          <w:rFonts w:cs="Arial"/>
          <w:lang w:val="es-EC"/>
        </w:rPr>
        <w:t>El sistema verifica que los exámenes sean del mismo tipo de estudio.</w:t>
      </w:r>
    </w:p>
    <w:p w14:paraId="3E0C4DB0" w14:textId="77777777" w:rsidR="00F265B7" w:rsidRPr="00F265B7" w:rsidRDefault="00F265B7" w:rsidP="00685C92">
      <w:pPr>
        <w:numPr>
          <w:ilvl w:val="0"/>
          <w:numId w:val="13"/>
        </w:numPr>
        <w:shd w:val="clear" w:color="auto" w:fill="FFFFFF"/>
        <w:spacing w:after="0" w:line="360" w:lineRule="auto"/>
        <w:rPr>
          <w:rFonts w:cs="Arial"/>
          <w:lang w:val="es-EC"/>
        </w:rPr>
      </w:pPr>
      <w:r w:rsidRPr="00F265B7">
        <w:rPr>
          <w:rFonts w:cs="Arial"/>
          <w:lang w:val="es-EC"/>
        </w:rPr>
        <w:t>Se ingresan valores, unidades y observaciones.</w:t>
      </w:r>
    </w:p>
    <w:p w14:paraId="790D3D90" w14:textId="77777777" w:rsidR="00F265B7" w:rsidRPr="00F265B7" w:rsidRDefault="00F265B7" w:rsidP="00685C92">
      <w:pPr>
        <w:numPr>
          <w:ilvl w:val="0"/>
          <w:numId w:val="13"/>
        </w:numPr>
        <w:shd w:val="clear" w:color="auto" w:fill="FFFFFF"/>
        <w:spacing w:after="0" w:line="360" w:lineRule="auto"/>
        <w:rPr>
          <w:rFonts w:cs="Arial"/>
          <w:lang w:val="es-EC"/>
        </w:rPr>
      </w:pPr>
      <w:r w:rsidRPr="00F265B7">
        <w:rPr>
          <w:rFonts w:cs="Arial"/>
          <w:lang w:val="es-EC"/>
        </w:rPr>
        <w:t>El sistema valida y registra el resultado con fecha y usuario.</w:t>
      </w:r>
    </w:p>
    <w:p w14:paraId="0BFFBB58"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Requerimientos funcionales:</w:t>
      </w:r>
    </w:p>
    <w:p w14:paraId="6CC2E686" w14:textId="77777777" w:rsidR="00F265B7" w:rsidRPr="00F265B7" w:rsidRDefault="00F265B7" w:rsidP="00685C92">
      <w:pPr>
        <w:numPr>
          <w:ilvl w:val="0"/>
          <w:numId w:val="14"/>
        </w:numPr>
        <w:shd w:val="clear" w:color="auto" w:fill="FFFFFF"/>
        <w:spacing w:after="0" w:line="360" w:lineRule="auto"/>
        <w:rPr>
          <w:rFonts w:cs="Arial"/>
          <w:lang w:val="es-EC"/>
        </w:rPr>
      </w:pPr>
      <w:r w:rsidRPr="00F265B7">
        <w:rPr>
          <w:rFonts w:cs="Arial"/>
          <w:b/>
          <w:bCs/>
          <w:lang w:val="es-EC"/>
        </w:rPr>
        <w:t>REQ-10:</w:t>
      </w:r>
      <w:r w:rsidRPr="00F265B7">
        <w:rPr>
          <w:rFonts w:cs="Arial"/>
          <w:lang w:val="es-EC"/>
        </w:rPr>
        <w:t xml:space="preserve"> Validar que los exámenes seleccionados pertenezcan al mismo estudio.</w:t>
      </w:r>
    </w:p>
    <w:p w14:paraId="0C128E6E" w14:textId="77777777" w:rsidR="00F265B7" w:rsidRPr="00F265B7" w:rsidRDefault="00F265B7" w:rsidP="00685C92">
      <w:pPr>
        <w:numPr>
          <w:ilvl w:val="0"/>
          <w:numId w:val="14"/>
        </w:numPr>
        <w:shd w:val="clear" w:color="auto" w:fill="FFFFFF"/>
        <w:spacing w:after="0" w:line="360" w:lineRule="auto"/>
        <w:rPr>
          <w:rFonts w:cs="Arial"/>
          <w:lang w:val="es-EC"/>
        </w:rPr>
      </w:pPr>
      <w:r w:rsidRPr="00F265B7">
        <w:rPr>
          <w:rFonts w:cs="Arial"/>
          <w:b/>
          <w:bCs/>
          <w:lang w:val="es-EC"/>
        </w:rPr>
        <w:t>REQ-11:</w:t>
      </w:r>
      <w:r w:rsidRPr="00F265B7">
        <w:rPr>
          <w:rFonts w:cs="Arial"/>
          <w:lang w:val="es-EC"/>
        </w:rPr>
        <w:t xml:space="preserve"> Permitir ingresar resultados con advertencia si están fuera de rango.</w:t>
      </w:r>
    </w:p>
    <w:p w14:paraId="523C4671" w14:textId="1E7B5E55" w:rsidR="00F265B7" w:rsidRPr="00F265B7" w:rsidRDefault="00F265B7" w:rsidP="00685C92">
      <w:pPr>
        <w:numPr>
          <w:ilvl w:val="0"/>
          <w:numId w:val="14"/>
        </w:numPr>
        <w:shd w:val="clear" w:color="auto" w:fill="FFFFFF"/>
        <w:spacing w:after="0" w:line="360" w:lineRule="auto"/>
        <w:rPr>
          <w:rFonts w:cs="Arial"/>
          <w:lang w:val="es-EC"/>
        </w:rPr>
      </w:pPr>
      <w:r w:rsidRPr="00F265B7">
        <w:rPr>
          <w:rFonts w:cs="Arial"/>
          <w:b/>
          <w:bCs/>
          <w:lang w:val="es-EC"/>
        </w:rPr>
        <w:t>REQ-1</w:t>
      </w:r>
      <w:r w:rsidR="00BA588A" w:rsidRPr="004936C0">
        <w:rPr>
          <w:rFonts w:cs="Arial"/>
          <w:b/>
          <w:bCs/>
          <w:lang w:val="es-EC"/>
        </w:rPr>
        <w:t>2</w:t>
      </w:r>
      <w:r w:rsidRPr="00F265B7">
        <w:rPr>
          <w:rFonts w:cs="Arial"/>
          <w:b/>
          <w:bCs/>
          <w:lang w:val="es-EC"/>
        </w:rPr>
        <w:t>:</w:t>
      </w:r>
      <w:r w:rsidRPr="00F265B7">
        <w:rPr>
          <w:rFonts w:cs="Arial"/>
          <w:lang w:val="es-EC"/>
        </w:rPr>
        <w:t xml:space="preserve"> No permitir guardar si no hay exámenes seleccionados.</w:t>
      </w:r>
    </w:p>
    <w:p w14:paraId="6D672BDF" w14:textId="0F5C4FB6" w:rsidR="00F265B7" w:rsidRPr="004936C0" w:rsidRDefault="001705EC" w:rsidP="00685C92">
      <w:pPr>
        <w:pStyle w:val="Ttulo2"/>
        <w:spacing w:line="360" w:lineRule="auto"/>
        <w:rPr>
          <w:rFonts w:cs="Arial"/>
        </w:rPr>
      </w:pPr>
      <w:bookmarkStart w:id="26" w:name="_Toc195649175"/>
      <w:bookmarkStart w:id="27" w:name="_Toc202742632"/>
      <w:r w:rsidRPr="004936C0">
        <w:rPr>
          <w:rFonts w:cs="Arial"/>
        </w:rPr>
        <w:t>7.</w:t>
      </w:r>
      <w:r w:rsidR="00F265B7" w:rsidRPr="004936C0">
        <w:rPr>
          <w:rFonts w:cs="Arial"/>
        </w:rPr>
        <w:t>4. Gestión de Reactivos</w:t>
      </w:r>
      <w:bookmarkEnd w:id="26"/>
      <w:bookmarkEnd w:id="27"/>
    </w:p>
    <w:p w14:paraId="2A0B0D83"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Descripción:</w:t>
      </w:r>
      <w:r w:rsidRPr="00F265B7">
        <w:rPr>
          <w:rFonts w:cs="Arial"/>
          <w:lang w:val="es-EC"/>
        </w:rPr>
        <w:t xml:space="preserve"> Permite registrar ingresos de reactivos al inventario, asociarlos a exámenes, consultar el Kardex de movimientos y editar su información.</w:t>
      </w:r>
    </w:p>
    <w:p w14:paraId="05122C0A"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Prioridad:</w:t>
      </w:r>
      <w:r w:rsidRPr="00F265B7">
        <w:rPr>
          <w:rFonts w:cs="Arial"/>
          <w:lang w:val="es-EC"/>
        </w:rPr>
        <w:t xml:space="preserve"> Media</w:t>
      </w:r>
    </w:p>
    <w:p w14:paraId="2530401F"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Acciones iniciadoras y comportamiento esperado:</w:t>
      </w:r>
    </w:p>
    <w:p w14:paraId="4718997D" w14:textId="77777777" w:rsidR="00F265B7" w:rsidRPr="00F265B7" w:rsidRDefault="00F265B7" w:rsidP="00685C92">
      <w:pPr>
        <w:numPr>
          <w:ilvl w:val="0"/>
          <w:numId w:val="15"/>
        </w:numPr>
        <w:shd w:val="clear" w:color="auto" w:fill="FFFFFF"/>
        <w:spacing w:after="0" w:line="360" w:lineRule="auto"/>
        <w:rPr>
          <w:rFonts w:cs="Arial"/>
          <w:lang w:val="es-EC"/>
        </w:rPr>
      </w:pPr>
      <w:r w:rsidRPr="00F265B7">
        <w:rPr>
          <w:rFonts w:cs="Arial"/>
          <w:lang w:val="es-EC"/>
        </w:rPr>
        <w:t>El usuario accede al módulo de reactivos.</w:t>
      </w:r>
    </w:p>
    <w:p w14:paraId="15C51B0B" w14:textId="77777777" w:rsidR="00F265B7" w:rsidRPr="00F265B7" w:rsidRDefault="00F265B7" w:rsidP="00685C92">
      <w:pPr>
        <w:numPr>
          <w:ilvl w:val="0"/>
          <w:numId w:val="15"/>
        </w:numPr>
        <w:shd w:val="clear" w:color="auto" w:fill="FFFFFF"/>
        <w:spacing w:after="0" w:line="360" w:lineRule="auto"/>
        <w:rPr>
          <w:rFonts w:cs="Arial"/>
          <w:lang w:val="es-EC"/>
        </w:rPr>
      </w:pPr>
      <w:r w:rsidRPr="00F265B7">
        <w:rPr>
          <w:rFonts w:cs="Arial"/>
          <w:lang w:val="es-EC"/>
        </w:rPr>
        <w:t>Puede ingresar un nuevo reactivo o actualizar uno existente.</w:t>
      </w:r>
    </w:p>
    <w:p w14:paraId="45AB252D" w14:textId="77777777" w:rsidR="00F265B7" w:rsidRPr="00F265B7" w:rsidRDefault="00F265B7" w:rsidP="00685C92">
      <w:pPr>
        <w:numPr>
          <w:ilvl w:val="0"/>
          <w:numId w:val="15"/>
        </w:numPr>
        <w:shd w:val="clear" w:color="auto" w:fill="FFFFFF"/>
        <w:spacing w:after="0" w:line="360" w:lineRule="auto"/>
        <w:rPr>
          <w:rFonts w:cs="Arial"/>
          <w:lang w:val="es-EC"/>
        </w:rPr>
      </w:pPr>
      <w:r w:rsidRPr="00F265B7">
        <w:rPr>
          <w:rFonts w:cs="Arial"/>
          <w:lang w:val="es-EC"/>
        </w:rPr>
        <w:t>Puede registrar compras con lote, proveedor y cantidad.</w:t>
      </w:r>
    </w:p>
    <w:p w14:paraId="51BE0152" w14:textId="77777777" w:rsidR="00F265B7" w:rsidRPr="00F265B7" w:rsidRDefault="00F265B7" w:rsidP="00685C92">
      <w:pPr>
        <w:numPr>
          <w:ilvl w:val="0"/>
          <w:numId w:val="15"/>
        </w:numPr>
        <w:shd w:val="clear" w:color="auto" w:fill="FFFFFF"/>
        <w:spacing w:after="0" w:line="360" w:lineRule="auto"/>
        <w:rPr>
          <w:rFonts w:cs="Arial"/>
          <w:lang w:val="es-EC"/>
        </w:rPr>
      </w:pPr>
      <w:r w:rsidRPr="00F265B7">
        <w:rPr>
          <w:rFonts w:cs="Arial"/>
          <w:lang w:val="es-EC"/>
        </w:rPr>
        <w:t>Puede asociar un reactivo a un examen.</w:t>
      </w:r>
    </w:p>
    <w:p w14:paraId="014575B1" w14:textId="77777777" w:rsidR="00F265B7" w:rsidRPr="00F265B7" w:rsidRDefault="00F265B7" w:rsidP="00685C92">
      <w:pPr>
        <w:numPr>
          <w:ilvl w:val="0"/>
          <w:numId w:val="15"/>
        </w:numPr>
        <w:shd w:val="clear" w:color="auto" w:fill="FFFFFF"/>
        <w:spacing w:after="0" w:line="360" w:lineRule="auto"/>
        <w:rPr>
          <w:rFonts w:cs="Arial"/>
          <w:lang w:val="es-EC"/>
        </w:rPr>
      </w:pPr>
      <w:r w:rsidRPr="00F265B7">
        <w:rPr>
          <w:rFonts w:cs="Arial"/>
          <w:lang w:val="es-EC"/>
        </w:rPr>
        <w:t>Puede consultar el Kardex con el historial de movimientos.</w:t>
      </w:r>
    </w:p>
    <w:p w14:paraId="60C0C50A"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Requerimientos funcionales:</w:t>
      </w:r>
    </w:p>
    <w:p w14:paraId="5E54043F" w14:textId="4836B055" w:rsidR="00F265B7" w:rsidRPr="00F265B7" w:rsidRDefault="00F265B7" w:rsidP="00685C92">
      <w:pPr>
        <w:numPr>
          <w:ilvl w:val="0"/>
          <w:numId w:val="16"/>
        </w:numPr>
        <w:shd w:val="clear" w:color="auto" w:fill="FFFFFF"/>
        <w:spacing w:after="0" w:line="360" w:lineRule="auto"/>
        <w:rPr>
          <w:rFonts w:cs="Arial"/>
          <w:lang w:val="es-EC"/>
        </w:rPr>
      </w:pPr>
      <w:r w:rsidRPr="00F265B7">
        <w:rPr>
          <w:rFonts w:cs="Arial"/>
          <w:b/>
          <w:bCs/>
          <w:lang w:val="es-EC"/>
        </w:rPr>
        <w:t>REQ-1</w:t>
      </w:r>
      <w:r w:rsidR="00BA588A" w:rsidRPr="004936C0">
        <w:rPr>
          <w:rFonts w:cs="Arial"/>
          <w:b/>
          <w:bCs/>
          <w:lang w:val="es-EC"/>
        </w:rPr>
        <w:t>3</w:t>
      </w:r>
      <w:r w:rsidRPr="00F265B7">
        <w:rPr>
          <w:rFonts w:cs="Arial"/>
          <w:b/>
          <w:bCs/>
          <w:lang w:val="es-EC"/>
        </w:rPr>
        <w:t>:</w:t>
      </w:r>
      <w:r w:rsidRPr="00F265B7">
        <w:rPr>
          <w:rFonts w:cs="Arial"/>
          <w:lang w:val="es-EC"/>
        </w:rPr>
        <w:t xml:space="preserve"> Permitir crear un nuevo reactivo si no existe.</w:t>
      </w:r>
    </w:p>
    <w:p w14:paraId="5833D49B" w14:textId="251BF58C" w:rsidR="00F265B7" w:rsidRPr="00F265B7" w:rsidRDefault="00F265B7" w:rsidP="00685C92">
      <w:pPr>
        <w:numPr>
          <w:ilvl w:val="0"/>
          <w:numId w:val="16"/>
        </w:numPr>
        <w:shd w:val="clear" w:color="auto" w:fill="FFFFFF"/>
        <w:spacing w:after="0" w:line="360" w:lineRule="auto"/>
        <w:rPr>
          <w:rFonts w:cs="Arial"/>
          <w:lang w:val="es-EC"/>
        </w:rPr>
      </w:pPr>
      <w:r w:rsidRPr="00F265B7">
        <w:rPr>
          <w:rFonts w:cs="Arial"/>
          <w:b/>
          <w:bCs/>
          <w:lang w:val="es-EC"/>
        </w:rPr>
        <w:t>REQ-1</w:t>
      </w:r>
      <w:r w:rsidR="00BA588A" w:rsidRPr="004936C0">
        <w:rPr>
          <w:rFonts w:cs="Arial"/>
          <w:b/>
          <w:bCs/>
          <w:lang w:val="es-EC"/>
        </w:rPr>
        <w:t>4</w:t>
      </w:r>
      <w:r w:rsidRPr="00F265B7">
        <w:rPr>
          <w:rFonts w:cs="Arial"/>
          <w:b/>
          <w:bCs/>
          <w:lang w:val="es-EC"/>
        </w:rPr>
        <w:t>:</w:t>
      </w:r>
      <w:r w:rsidRPr="00F265B7">
        <w:rPr>
          <w:rFonts w:cs="Arial"/>
          <w:lang w:val="es-EC"/>
        </w:rPr>
        <w:t xml:space="preserve"> Registrar movimientos como entrada con cantidad y lote.</w:t>
      </w:r>
    </w:p>
    <w:p w14:paraId="5770117A" w14:textId="3435F8CC" w:rsidR="00F265B7" w:rsidRPr="00F265B7" w:rsidRDefault="00F265B7" w:rsidP="00685C92">
      <w:pPr>
        <w:numPr>
          <w:ilvl w:val="0"/>
          <w:numId w:val="16"/>
        </w:numPr>
        <w:shd w:val="clear" w:color="auto" w:fill="FFFFFF"/>
        <w:spacing w:after="0" w:line="360" w:lineRule="auto"/>
        <w:rPr>
          <w:rFonts w:cs="Arial"/>
          <w:lang w:val="es-EC"/>
        </w:rPr>
      </w:pPr>
      <w:r w:rsidRPr="00F265B7">
        <w:rPr>
          <w:rFonts w:cs="Arial"/>
          <w:b/>
          <w:bCs/>
          <w:lang w:val="es-EC"/>
        </w:rPr>
        <w:t>REQ-1</w:t>
      </w:r>
      <w:r w:rsidR="00BA588A" w:rsidRPr="004936C0">
        <w:rPr>
          <w:rFonts w:cs="Arial"/>
          <w:b/>
          <w:bCs/>
          <w:lang w:val="es-EC"/>
        </w:rPr>
        <w:t>5</w:t>
      </w:r>
      <w:r w:rsidRPr="00F265B7">
        <w:rPr>
          <w:rFonts w:cs="Arial"/>
          <w:b/>
          <w:bCs/>
          <w:lang w:val="es-EC"/>
        </w:rPr>
        <w:t>:</w:t>
      </w:r>
      <w:r w:rsidRPr="00F265B7">
        <w:rPr>
          <w:rFonts w:cs="Arial"/>
          <w:lang w:val="es-EC"/>
        </w:rPr>
        <w:t xml:space="preserve"> Asociar un reactivo a examen con cantidad y unidad.</w:t>
      </w:r>
    </w:p>
    <w:p w14:paraId="015B66FE" w14:textId="49F4D716" w:rsidR="00F265B7" w:rsidRPr="00F265B7" w:rsidRDefault="00F265B7" w:rsidP="00685C92">
      <w:pPr>
        <w:numPr>
          <w:ilvl w:val="0"/>
          <w:numId w:val="16"/>
        </w:numPr>
        <w:shd w:val="clear" w:color="auto" w:fill="FFFFFF"/>
        <w:spacing w:after="0" w:line="360" w:lineRule="auto"/>
        <w:rPr>
          <w:rFonts w:cs="Arial"/>
          <w:lang w:val="es-EC"/>
        </w:rPr>
      </w:pPr>
      <w:r w:rsidRPr="00F265B7">
        <w:rPr>
          <w:rFonts w:cs="Arial"/>
          <w:b/>
          <w:bCs/>
          <w:lang w:val="es-EC"/>
        </w:rPr>
        <w:t>REQ-1</w:t>
      </w:r>
      <w:r w:rsidR="00BA588A" w:rsidRPr="004936C0">
        <w:rPr>
          <w:rFonts w:cs="Arial"/>
          <w:b/>
          <w:bCs/>
          <w:lang w:val="es-EC"/>
        </w:rPr>
        <w:t>6</w:t>
      </w:r>
      <w:r w:rsidRPr="00F265B7">
        <w:rPr>
          <w:rFonts w:cs="Arial"/>
          <w:b/>
          <w:bCs/>
          <w:lang w:val="es-EC"/>
        </w:rPr>
        <w:t>:</w:t>
      </w:r>
      <w:r w:rsidRPr="00F265B7">
        <w:rPr>
          <w:rFonts w:cs="Arial"/>
          <w:lang w:val="es-EC"/>
        </w:rPr>
        <w:t xml:space="preserve"> Verificar si ya existe la asociación antes de guardar.</w:t>
      </w:r>
    </w:p>
    <w:p w14:paraId="2805824D" w14:textId="0C9F3D92" w:rsidR="00F265B7" w:rsidRPr="00F265B7" w:rsidRDefault="00F265B7" w:rsidP="00685C92">
      <w:pPr>
        <w:numPr>
          <w:ilvl w:val="0"/>
          <w:numId w:val="16"/>
        </w:numPr>
        <w:shd w:val="clear" w:color="auto" w:fill="FFFFFF"/>
        <w:spacing w:after="0" w:line="360" w:lineRule="auto"/>
        <w:rPr>
          <w:rFonts w:cs="Arial"/>
          <w:lang w:val="es-EC"/>
        </w:rPr>
      </w:pPr>
      <w:r w:rsidRPr="00F265B7">
        <w:rPr>
          <w:rFonts w:cs="Arial"/>
          <w:b/>
          <w:bCs/>
          <w:lang w:val="es-EC"/>
        </w:rPr>
        <w:t>REQ-1</w:t>
      </w:r>
      <w:r w:rsidR="00BA588A" w:rsidRPr="004936C0">
        <w:rPr>
          <w:rFonts w:cs="Arial"/>
          <w:b/>
          <w:bCs/>
          <w:lang w:val="es-EC"/>
        </w:rPr>
        <w:t>7</w:t>
      </w:r>
      <w:r w:rsidRPr="00F265B7">
        <w:rPr>
          <w:rFonts w:cs="Arial"/>
          <w:b/>
          <w:bCs/>
          <w:lang w:val="es-EC"/>
        </w:rPr>
        <w:t>:</w:t>
      </w:r>
      <w:r w:rsidRPr="00F265B7">
        <w:rPr>
          <w:rFonts w:cs="Arial"/>
          <w:lang w:val="es-EC"/>
        </w:rPr>
        <w:t xml:space="preserve"> Mostrar historial de movimientos (entradas/salidas) en Kardex.</w:t>
      </w:r>
    </w:p>
    <w:p w14:paraId="76647B61" w14:textId="0F88A817" w:rsidR="00F265B7" w:rsidRPr="004936C0" w:rsidRDefault="001705EC" w:rsidP="00685C92">
      <w:pPr>
        <w:pStyle w:val="Ttulo2"/>
        <w:spacing w:line="360" w:lineRule="auto"/>
        <w:rPr>
          <w:rFonts w:cs="Arial"/>
        </w:rPr>
      </w:pPr>
      <w:bookmarkStart w:id="28" w:name="_Toc195649176"/>
      <w:bookmarkStart w:id="29" w:name="_Toc202742633"/>
      <w:r w:rsidRPr="004936C0">
        <w:rPr>
          <w:rFonts w:cs="Arial"/>
        </w:rPr>
        <w:lastRenderedPageBreak/>
        <w:t>7.</w:t>
      </w:r>
      <w:r w:rsidR="00F265B7" w:rsidRPr="004936C0">
        <w:rPr>
          <w:rFonts w:cs="Arial"/>
        </w:rPr>
        <w:t>5. Gestión de Cuentas por Cobrar</w:t>
      </w:r>
      <w:bookmarkEnd w:id="28"/>
      <w:bookmarkEnd w:id="29"/>
    </w:p>
    <w:p w14:paraId="07DE31AA"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Descripción:</w:t>
      </w:r>
      <w:r w:rsidRPr="00F265B7">
        <w:rPr>
          <w:rFonts w:cs="Arial"/>
          <w:lang w:val="es-EC"/>
        </w:rPr>
        <w:t xml:space="preserve"> Permite registrar pagos parciales de órdenes con saldo pendiente por parte del paciente.</w:t>
      </w:r>
    </w:p>
    <w:p w14:paraId="7223F489"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Prioridad:</w:t>
      </w:r>
      <w:r w:rsidRPr="00F265B7">
        <w:rPr>
          <w:rFonts w:cs="Arial"/>
          <w:lang w:val="es-EC"/>
        </w:rPr>
        <w:t xml:space="preserve"> Alta</w:t>
      </w:r>
    </w:p>
    <w:p w14:paraId="68692B4C"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Acciones iniciadoras y comportamiento esperado:</w:t>
      </w:r>
    </w:p>
    <w:p w14:paraId="25AEE272" w14:textId="77777777" w:rsidR="00F265B7" w:rsidRPr="00F265B7" w:rsidRDefault="00F265B7" w:rsidP="00685C92">
      <w:pPr>
        <w:numPr>
          <w:ilvl w:val="0"/>
          <w:numId w:val="17"/>
        </w:numPr>
        <w:shd w:val="clear" w:color="auto" w:fill="FFFFFF"/>
        <w:spacing w:after="0" w:line="360" w:lineRule="auto"/>
        <w:rPr>
          <w:rFonts w:cs="Arial"/>
          <w:lang w:val="es-EC"/>
        </w:rPr>
      </w:pPr>
      <w:r w:rsidRPr="00F265B7">
        <w:rPr>
          <w:rFonts w:cs="Arial"/>
          <w:lang w:val="es-EC"/>
        </w:rPr>
        <w:t>El usuario accede al módulo de cuentas por cobrar.</w:t>
      </w:r>
    </w:p>
    <w:p w14:paraId="4131EF1A" w14:textId="77777777" w:rsidR="00F265B7" w:rsidRPr="00F265B7" w:rsidRDefault="00F265B7" w:rsidP="00685C92">
      <w:pPr>
        <w:numPr>
          <w:ilvl w:val="0"/>
          <w:numId w:val="17"/>
        </w:numPr>
        <w:shd w:val="clear" w:color="auto" w:fill="FFFFFF"/>
        <w:spacing w:after="0" w:line="360" w:lineRule="auto"/>
        <w:rPr>
          <w:rFonts w:cs="Arial"/>
          <w:lang w:val="es-EC"/>
        </w:rPr>
      </w:pPr>
      <w:r w:rsidRPr="00F265B7">
        <w:rPr>
          <w:rFonts w:cs="Arial"/>
          <w:lang w:val="es-EC"/>
        </w:rPr>
        <w:t>Selecciona una orden con saldo pendiente.</w:t>
      </w:r>
    </w:p>
    <w:p w14:paraId="33AEA16C" w14:textId="77777777" w:rsidR="00F265B7" w:rsidRPr="00F265B7" w:rsidRDefault="00F265B7" w:rsidP="00685C92">
      <w:pPr>
        <w:numPr>
          <w:ilvl w:val="0"/>
          <w:numId w:val="17"/>
        </w:numPr>
        <w:shd w:val="clear" w:color="auto" w:fill="FFFFFF"/>
        <w:spacing w:after="0" w:line="360" w:lineRule="auto"/>
        <w:rPr>
          <w:rFonts w:cs="Arial"/>
          <w:lang w:val="es-EC"/>
        </w:rPr>
      </w:pPr>
      <w:r w:rsidRPr="00F265B7">
        <w:rPr>
          <w:rFonts w:cs="Arial"/>
          <w:lang w:val="es-EC"/>
        </w:rPr>
        <w:t>Ingresa monto a abonar, tipo de pago y observación.</w:t>
      </w:r>
    </w:p>
    <w:p w14:paraId="4D737211" w14:textId="77777777" w:rsidR="00F265B7" w:rsidRPr="00F265B7" w:rsidRDefault="00F265B7" w:rsidP="00685C92">
      <w:pPr>
        <w:numPr>
          <w:ilvl w:val="0"/>
          <w:numId w:val="17"/>
        </w:numPr>
        <w:shd w:val="clear" w:color="auto" w:fill="FFFFFF"/>
        <w:spacing w:after="0" w:line="360" w:lineRule="auto"/>
        <w:rPr>
          <w:rFonts w:cs="Arial"/>
          <w:lang w:val="es-EC"/>
        </w:rPr>
      </w:pPr>
      <w:r w:rsidRPr="00F265B7">
        <w:rPr>
          <w:rFonts w:cs="Arial"/>
          <w:lang w:val="es-EC"/>
        </w:rPr>
        <w:t>El sistema valida el monto y registra el abono.</w:t>
      </w:r>
    </w:p>
    <w:p w14:paraId="60EBDB1A" w14:textId="77777777" w:rsidR="00F265B7" w:rsidRPr="00F265B7" w:rsidRDefault="00F265B7" w:rsidP="00685C92">
      <w:pPr>
        <w:numPr>
          <w:ilvl w:val="0"/>
          <w:numId w:val="17"/>
        </w:numPr>
        <w:shd w:val="clear" w:color="auto" w:fill="FFFFFF"/>
        <w:spacing w:after="0" w:line="360" w:lineRule="auto"/>
        <w:rPr>
          <w:rFonts w:cs="Arial"/>
          <w:lang w:val="es-EC"/>
        </w:rPr>
      </w:pPr>
      <w:r w:rsidRPr="00F265B7">
        <w:rPr>
          <w:rFonts w:cs="Arial"/>
          <w:lang w:val="es-EC"/>
        </w:rPr>
        <w:t>Se actualiza el saldo y se puede imprimir comprobante.</w:t>
      </w:r>
    </w:p>
    <w:p w14:paraId="534167FC"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Requerimientos funcionales:</w:t>
      </w:r>
    </w:p>
    <w:p w14:paraId="0F3F0BD6" w14:textId="37FC33F7" w:rsidR="00F265B7" w:rsidRPr="00F265B7" w:rsidRDefault="00F265B7" w:rsidP="00685C92">
      <w:pPr>
        <w:numPr>
          <w:ilvl w:val="0"/>
          <w:numId w:val="18"/>
        </w:numPr>
        <w:shd w:val="clear" w:color="auto" w:fill="FFFFFF"/>
        <w:spacing w:after="0" w:line="360" w:lineRule="auto"/>
        <w:rPr>
          <w:rFonts w:cs="Arial"/>
          <w:lang w:val="es-EC"/>
        </w:rPr>
      </w:pPr>
      <w:r w:rsidRPr="00F265B7">
        <w:rPr>
          <w:rFonts w:cs="Arial"/>
          <w:b/>
          <w:bCs/>
          <w:lang w:val="es-EC"/>
        </w:rPr>
        <w:t>REQ-1</w:t>
      </w:r>
      <w:r w:rsidR="00BA588A" w:rsidRPr="004936C0">
        <w:rPr>
          <w:rFonts w:cs="Arial"/>
          <w:b/>
          <w:bCs/>
          <w:lang w:val="es-EC"/>
        </w:rPr>
        <w:t>8</w:t>
      </w:r>
      <w:r w:rsidRPr="00F265B7">
        <w:rPr>
          <w:rFonts w:cs="Arial"/>
          <w:b/>
          <w:bCs/>
          <w:lang w:val="es-EC"/>
        </w:rPr>
        <w:t>:</w:t>
      </w:r>
      <w:r w:rsidRPr="00F265B7">
        <w:rPr>
          <w:rFonts w:cs="Arial"/>
          <w:lang w:val="es-EC"/>
        </w:rPr>
        <w:t xml:space="preserve"> Validar que el abono no supere el saldo pendiente.</w:t>
      </w:r>
    </w:p>
    <w:p w14:paraId="00B5C9B1" w14:textId="582C7B1D" w:rsidR="00F265B7" w:rsidRPr="00F265B7" w:rsidRDefault="00F265B7" w:rsidP="00685C92">
      <w:pPr>
        <w:numPr>
          <w:ilvl w:val="0"/>
          <w:numId w:val="18"/>
        </w:numPr>
        <w:shd w:val="clear" w:color="auto" w:fill="FFFFFF"/>
        <w:spacing w:after="0" w:line="360" w:lineRule="auto"/>
        <w:rPr>
          <w:rFonts w:cs="Arial"/>
          <w:lang w:val="es-EC"/>
        </w:rPr>
      </w:pPr>
      <w:r w:rsidRPr="00F265B7">
        <w:rPr>
          <w:rFonts w:cs="Arial"/>
          <w:b/>
          <w:bCs/>
          <w:lang w:val="es-EC"/>
        </w:rPr>
        <w:t>REQ-</w:t>
      </w:r>
      <w:r w:rsidR="00BA588A" w:rsidRPr="004936C0">
        <w:rPr>
          <w:rFonts w:cs="Arial"/>
          <w:b/>
          <w:bCs/>
          <w:lang w:val="es-EC"/>
        </w:rPr>
        <w:t>19</w:t>
      </w:r>
      <w:r w:rsidRPr="00F265B7">
        <w:rPr>
          <w:rFonts w:cs="Arial"/>
          <w:b/>
          <w:bCs/>
          <w:lang w:val="es-EC"/>
        </w:rPr>
        <w:t>:</w:t>
      </w:r>
      <w:r w:rsidRPr="00F265B7">
        <w:rPr>
          <w:rFonts w:cs="Arial"/>
          <w:lang w:val="es-EC"/>
        </w:rPr>
        <w:t xml:space="preserve"> Registrar tipo de pago (efectivo o transferencia).</w:t>
      </w:r>
    </w:p>
    <w:p w14:paraId="59074093" w14:textId="570B9451" w:rsidR="00F265B7" w:rsidRPr="00F265B7" w:rsidRDefault="00F265B7" w:rsidP="00685C92">
      <w:pPr>
        <w:numPr>
          <w:ilvl w:val="0"/>
          <w:numId w:val="18"/>
        </w:numPr>
        <w:shd w:val="clear" w:color="auto" w:fill="FFFFFF"/>
        <w:spacing w:after="0" w:line="360" w:lineRule="auto"/>
        <w:rPr>
          <w:rFonts w:cs="Arial"/>
          <w:lang w:val="es-EC"/>
        </w:rPr>
      </w:pPr>
      <w:r w:rsidRPr="00F265B7">
        <w:rPr>
          <w:rFonts w:cs="Arial"/>
          <w:b/>
          <w:bCs/>
          <w:lang w:val="es-EC"/>
        </w:rPr>
        <w:t>REQ-2</w:t>
      </w:r>
      <w:r w:rsidR="00BA588A" w:rsidRPr="004936C0">
        <w:rPr>
          <w:rFonts w:cs="Arial"/>
          <w:b/>
          <w:bCs/>
          <w:lang w:val="es-EC"/>
        </w:rPr>
        <w:t>0</w:t>
      </w:r>
      <w:r w:rsidRPr="00F265B7">
        <w:rPr>
          <w:rFonts w:cs="Arial"/>
          <w:b/>
          <w:bCs/>
          <w:lang w:val="es-EC"/>
        </w:rPr>
        <w:t>:</w:t>
      </w:r>
      <w:r w:rsidRPr="00F265B7">
        <w:rPr>
          <w:rFonts w:cs="Arial"/>
          <w:lang w:val="es-EC"/>
        </w:rPr>
        <w:t xml:space="preserve"> Actualizar saldo de la orden tras abono.</w:t>
      </w:r>
    </w:p>
    <w:p w14:paraId="25F0BAF6" w14:textId="291508A7" w:rsidR="00F265B7" w:rsidRPr="00F265B7" w:rsidRDefault="00F265B7" w:rsidP="00685C92">
      <w:pPr>
        <w:numPr>
          <w:ilvl w:val="0"/>
          <w:numId w:val="18"/>
        </w:numPr>
        <w:shd w:val="clear" w:color="auto" w:fill="FFFFFF"/>
        <w:spacing w:after="0" w:line="360" w:lineRule="auto"/>
        <w:rPr>
          <w:rFonts w:cs="Arial"/>
          <w:lang w:val="es-EC"/>
        </w:rPr>
      </w:pPr>
      <w:r w:rsidRPr="00F265B7">
        <w:rPr>
          <w:rFonts w:cs="Arial"/>
          <w:b/>
          <w:bCs/>
          <w:lang w:val="es-EC"/>
        </w:rPr>
        <w:t>REQ-2</w:t>
      </w:r>
      <w:r w:rsidR="00BA588A" w:rsidRPr="004936C0">
        <w:rPr>
          <w:rFonts w:cs="Arial"/>
          <w:b/>
          <w:bCs/>
          <w:lang w:val="es-EC"/>
        </w:rPr>
        <w:t>1</w:t>
      </w:r>
      <w:r w:rsidRPr="00F265B7">
        <w:rPr>
          <w:rFonts w:cs="Arial"/>
          <w:b/>
          <w:bCs/>
          <w:lang w:val="es-EC"/>
        </w:rPr>
        <w:t>:</w:t>
      </w:r>
      <w:r w:rsidRPr="00F265B7">
        <w:rPr>
          <w:rFonts w:cs="Arial"/>
          <w:lang w:val="es-EC"/>
        </w:rPr>
        <w:t xml:space="preserve"> Generar e imprimir comprobante del abono.</w:t>
      </w:r>
    </w:p>
    <w:p w14:paraId="1F413E92" w14:textId="45E45EA5" w:rsidR="00F265B7" w:rsidRPr="004936C0" w:rsidRDefault="001705EC" w:rsidP="00685C92">
      <w:pPr>
        <w:pStyle w:val="Ttulo2"/>
        <w:spacing w:line="360" w:lineRule="auto"/>
        <w:rPr>
          <w:rFonts w:cs="Arial"/>
        </w:rPr>
      </w:pPr>
      <w:bookmarkStart w:id="30" w:name="_Toc195649177"/>
      <w:bookmarkStart w:id="31" w:name="_Toc202742634"/>
      <w:r w:rsidRPr="004936C0">
        <w:rPr>
          <w:rFonts w:cs="Arial"/>
        </w:rPr>
        <w:t>7.</w:t>
      </w:r>
      <w:r w:rsidR="00F265B7" w:rsidRPr="004936C0">
        <w:rPr>
          <w:rFonts w:cs="Arial"/>
        </w:rPr>
        <w:t>6. Gestión de Convenios Médicos</w:t>
      </w:r>
      <w:bookmarkEnd w:id="30"/>
      <w:bookmarkEnd w:id="31"/>
    </w:p>
    <w:p w14:paraId="250A1A4B"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Descripción:</w:t>
      </w:r>
      <w:r w:rsidRPr="00F265B7">
        <w:rPr>
          <w:rFonts w:cs="Arial"/>
          <w:lang w:val="es-EC"/>
        </w:rPr>
        <w:t xml:space="preserve"> Permite registrar convenios con médicos, calcular comisiones por las órdenes enviadas y marcar las órdenes como liquidadas.</w:t>
      </w:r>
    </w:p>
    <w:p w14:paraId="0F9F6C04"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Prioridad:</w:t>
      </w:r>
      <w:r w:rsidRPr="00F265B7">
        <w:rPr>
          <w:rFonts w:cs="Arial"/>
          <w:lang w:val="es-EC"/>
        </w:rPr>
        <w:t xml:space="preserve"> Media</w:t>
      </w:r>
    </w:p>
    <w:p w14:paraId="71FF94D7"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Acciones iniciadoras y comportamiento esperado:</w:t>
      </w:r>
    </w:p>
    <w:p w14:paraId="74FDEF91" w14:textId="77777777" w:rsidR="00F265B7" w:rsidRPr="00F265B7" w:rsidRDefault="00F265B7" w:rsidP="00685C92">
      <w:pPr>
        <w:numPr>
          <w:ilvl w:val="0"/>
          <w:numId w:val="19"/>
        </w:numPr>
        <w:shd w:val="clear" w:color="auto" w:fill="FFFFFF"/>
        <w:spacing w:after="0" w:line="360" w:lineRule="auto"/>
        <w:rPr>
          <w:rFonts w:cs="Arial"/>
          <w:lang w:val="es-EC"/>
        </w:rPr>
      </w:pPr>
      <w:r w:rsidRPr="00F265B7">
        <w:rPr>
          <w:rFonts w:cs="Arial"/>
          <w:lang w:val="es-EC"/>
        </w:rPr>
        <w:t>El usuario selecciona un médico y define rango de fechas.</w:t>
      </w:r>
    </w:p>
    <w:p w14:paraId="4CDC8A6E" w14:textId="77777777" w:rsidR="00F265B7" w:rsidRPr="00F265B7" w:rsidRDefault="00F265B7" w:rsidP="00685C92">
      <w:pPr>
        <w:numPr>
          <w:ilvl w:val="0"/>
          <w:numId w:val="19"/>
        </w:numPr>
        <w:shd w:val="clear" w:color="auto" w:fill="FFFFFF"/>
        <w:spacing w:after="0" w:line="360" w:lineRule="auto"/>
        <w:rPr>
          <w:rFonts w:cs="Arial"/>
          <w:lang w:val="es-EC"/>
        </w:rPr>
      </w:pPr>
      <w:r w:rsidRPr="00F265B7">
        <w:rPr>
          <w:rFonts w:cs="Arial"/>
          <w:lang w:val="es-EC"/>
        </w:rPr>
        <w:t>El sistema muestra las órdenes enviadas por el médico.</w:t>
      </w:r>
    </w:p>
    <w:p w14:paraId="43B7886F" w14:textId="77777777" w:rsidR="00F265B7" w:rsidRPr="00F265B7" w:rsidRDefault="00F265B7" w:rsidP="00685C92">
      <w:pPr>
        <w:numPr>
          <w:ilvl w:val="0"/>
          <w:numId w:val="19"/>
        </w:numPr>
        <w:shd w:val="clear" w:color="auto" w:fill="FFFFFF"/>
        <w:spacing w:after="0" w:line="360" w:lineRule="auto"/>
        <w:rPr>
          <w:rFonts w:cs="Arial"/>
          <w:lang w:val="es-EC"/>
        </w:rPr>
      </w:pPr>
      <w:r w:rsidRPr="00F265B7">
        <w:rPr>
          <w:rFonts w:cs="Arial"/>
          <w:lang w:val="es-EC"/>
        </w:rPr>
        <w:t>Se ingresa porcentaje de comisión.</w:t>
      </w:r>
    </w:p>
    <w:p w14:paraId="72F9E86E" w14:textId="77777777" w:rsidR="00F265B7" w:rsidRPr="00F265B7" w:rsidRDefault="00F265B7" w:rsidP="00685C92">
      <w:pPr>
        <w:numPr>
          <w:ilvl w:val="0"/>
          <w:numId w:val="19"/>
        </w:numPr>
        <w:shd w:val="clear" w:color="auto" w:fill="FFFFFF"/>
        <w:spacing w:after="0" w:line="360" w:lineRule="auto"/>
        <w:rPr>
          <w:rFonts w:cs="Arial"/>
          <w:lang w:val="es-EC"/>
        </w:rPr>
      </w:pPr>
      <w:r w:rsidRPr="00F265B7">
        <w:rPr>
          <w:rFonts w:cs="Arial"/>
          <w:lang w:val="es-EC"/>
        </w:rPr>
        <w:t>El sistema calcula el total y guarda el convenio.</w:t>
      </w:r>
    </w:p>
    <w:p w14:paraId="7856C98E" w14:textId="77777777" w:rsidR="00F265B7" w:rsidRPr="00F265B7" w:rsidRDefault="00F265B7" w:rsidP="00685C92">
      <w:pPr>
        <w:numPr>
          <w:ilvl w:val="0"/>
          <w:numId w:val="19"/>
        </w:numPr>
        <w:shd w:val="clear" w:color="auto" w:fill="FFFFFF"/>
        <w:spacing w:after="0" w:line="360" w:lineRule="auto"/>
        <w:rPr>
          <w:rFonts w:cs="Arial"/>
          <w:lang w:val="es-EC"/>
        </w:rPr>
      </w:pPr>
      <w:r w:rsidRPr="00F265B7">
        <w:rPr>
          <w:rFonts w:cs="Arial"/>
          <w:lang w:val="es-EC"/>
        </w:rPr>
        <w:t>Las órdenes se marcan como liquidadas.</w:t>
      </w:r>
    </w:p>
    <w:p w14:paraId="347F47B2"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Requerimientos funcionales:</w:t>
      </w:r>
    </w:p>
    <w:p w14:paraId="11EE3BED" w14:textId="3C1AEB8D" w:rsidR="00F265B7" w:rsidRPr="00F265B7" w:rsidRDefault="00F265B7" w:rsidP="00685C92">
      <w:pPr>
        <w:numPr>
          <w:ilvl w:val="0"/>
          <w:numId w:val="20"/>
        </w:numPr>
        <w:shd w:val="clear" w:color="auto" w:fill="FFFFFF"/>
        <w:spacing w:after="0" w:line="360" w:lineRule="auto"/>
        <w:rPr>
          <w:rFonts w:cs="Arial"/>
          <w:lang w:val="es-EC"/>
        </w:rPr>
      </w:pPr>
      <w:r w:rsidRPr="00F265B7">
        <w:rPr>
          <w:rFonts w:cs="Arial"/>
          <w:b/>
          <w:bCs/>
          <w:lang w:val="es-EC"/>
        </w:rPr>
        <w:t>REQ-2</w:t>
      </w:r>
      <w:r w:rsidR="00BA588A" w:rsidRPr="004936C0">
        <w:rPr>
          <w:rFonts w:cs="Arial"/>
          <w:b/>
          <w:bCs/>
          <w:lang w:val="es-EC"/>
        </w:rPr>
        <w:t>2</w:t>
      </w:r>
      <w:r w:rsidRPr="00F265B7">
        <w:rPr>
          <w:rFonts w:cs="Arial"/>
          <w:b/>
          <w:bCs/>
          <w:lang w:val="es-EC"/>
        </w:rPr>
        <w:t>:</w:t>
      </w:r>
      <w:r w:rsidRPr="00F265B7">
        <w:rPr>
          <w:rFonts w:cs="Arial"/>
          <w:lang w:val="es-EC"/>
        </w:rPr>
        <w:t xml:space="preserve"> Validar que el porcentaje de comisión esté entre 0 y 100.</w:t>
      </w:r>
    </w:p>
    <w:p w14:paraId="7B7DB8C7" w14:textId="685BFD32" w:rsidR="00F265B7" w:rsidRPr="00F265B7" w:rsidRDefault="00F265B7" w:rsidP="00685C92">
      <w:pPr>
        <w:numPr>
          <w:ilvl w:val="0"/>
          <w:numId w:val="20"/>
        </w:numPr>
        <w:shd w:val="clear" w:color="auto" w:fill="FFFFFF"/>
        <w:spacing w:after="0" w:line="360" w:lineRule="auto"/>
        <w:rPr>
          <w:rFonts w:cs="Arial"/>
          <w:lang w:val="es-EC"/>
        </w:rPr>
      </w:pPr>
      <w:r w:rsidRPr="00F265B7">
        <w:rPr>
          <w:rFonts w:cs="Arial"/>
          <w:b/>
          <w:bCs/>
          <w:lang w:val="es-EC"/>
        </w:rPr>
        <w:t>REQ-2</w:t>
      </w:r>
      <w:r w:rsidR="00BA588A" w:rsidRPr="004936C0">
        <w:rPr>
          <w:rFonts w:cs="Arial"/>
          <w:b/>
          <w:bCs/>
          <w:lang w:val="es-EC"/>
        </w:rPr>
        <w:t>3</w:t>
      </w:r>
      <w:r w:rsidRPr="00F265B7">
        <w:rPr>
          <w:rFonts w:cs="Arial"/>
          <w:b/>
          <w:bCs/>
          <w:lang w:val="es-EC"/>
        </w:rPr>
        <w:t>:</w:t>
      </w:r>
      <w:r w:rsidRPr="00F265B7">
        <w:rPr>
          <w:rFonts w:cs="Arial"/>
          <w:lang w:val="es-EC"/>
        </w:rPr>
        <w:t xml:space="preserve"> Calcular monto total a pagar al médico según el porcentaje.</w:t>
      </w:r>
    </w:p>
    <w:p w14:paraId="62FA60CC" w14:textId="0227910C" w:rsidR="00F265B7" w:rsidRPr="00F265B7" w:rsidRDefault="00F265B7" w:rsidP="00685C92">
      <w:pPr>
        <w:numPr>
          <w:ilvl w:val="0"/>
          <w:numId w:val="20"/>
        </w:numPr>
        <w:shd w:val="clear" w:color="auto" w:fill="FFFFFF"/>
        <w:spacing w:after="0" w:line="360" w:lineRule="auto"/>
        <w:rPr>
          <w:rFonts w:cs="Arial"/>
          <w:lang w:val="es-EC"/>
        </w:rPr>
      </w:pPr>
      <w:r w:rsidRPr="00F265B7">
        <w:rPr>
          <w:rFonts w:cs="Arial"/>
          <w:b/>
          <w:bCs/>
          <w:lang w:val="es-EC"/>
        </w:rPr>
        <w:lastRenderedPageBreak/>
        <w:t>REQ-2</w:t>
      </w:r>
      <w:r w:rsidR="00BA588A" w:rsidRPr="004936C0">
        <w:rPr>
          <w:rFonts w:cs="Arial"/>
          <w:b/>
          <w:bCs/>
          <w:lang w:val="es-EC"/>
        </w:rPr>
        <w:t>4</w:t>
      </w:r>
      <w:r w:rsidRPr="00F265B7">
        <w:rPr>
          <w:rFonts w:cs="Arial"/>
          <w:b/>
          <w:bCs/>
          <w:lang w:val="es-EC"/>
        </w:rPr>
        <w:t>:</w:t>
      </w:r>
      <w:r w:rsidRPr="00F265B7">
        <w:rPr>
          <w:rFonts w:cs="Arial"/>
          <w:lang w:val="es-EC"/>
        </w:rPr>
        <w:t xml:space="preserve"> Marcar órdenes incluidas como liquidadas al guardar el convenio.</w:t>
      </w:r>
    </w:p>
    <w:p w14:paraId="3A60559D" w14:textId="6136F74C" w:rsidR="00F265B7" w:rsidRPr="004936C0" w:rsidRDefault="001705EC" w:rsidP="00685C92">
      <w:pPr>
        <w:pStyle w:val="Ttulo2"/>
        <w:spacing w:line="360" w:lineRule="auto"/>
        <w:rPr>
          <w:rFonts w:cs="Arial"/>
        </w:rPr>
      </w:pPr>
      <w:bookmarkStart w:id="32" w:name="_Toc195649178"/>
      <w:bookmarkStart w:id="33" w:name="_Toc202742635"/>
      <w:r w:rsidRPr="004936C0">
        <w:rPr>
          <w:rFonts w:cs="Arial"/>
        </w:rPr>
        <w:t>7.</w:t>
      </w:r>
      <w:r w:rsidR="00F265B7" w:rsidRPr="004936C0">
        <w:rPr>
          <w:rFonts w:cs="Arial"/>
        </w:rPr>
        <w:t>7. Impresión de Resultados de Orden</w:t>
      </w:r>
      <w:bookmarkEnd w:id="32"/>
      <w:bookmarkEnd w:id="33"/>
    </w:p>
    <w:p w14:paraId="1CC14A45"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Descripción:</w:t>
      </w:r>
      <w:r w:rsidRPr="00F265B7">
        <w:rPr>
          <w:rFonts w:cs="Arial"/>
          <w:lang w:val="es-EC"/>
        </w:rPr>
        <w:t xml:space="preserve"> Permite generar e imprimir un informe PDF con los resultados de una orden médica, siempre que todos los exámenes estén completos.</w:t>
      </w:r>
    </w:p>
    <w:p w14:paraId="3E4AF190"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Prioridad:</w:t>
      </w:r>
      <w:r w:rsidRPr="00F265B7">
        <w:rPr>
          <w:rFonts w:cs="Arial"/>
          <w:lang w:val="es-EC"/>
        </w:rPr>
        <w:t xml:space="preserve"> Alta</w:t>
      </w:r>
    </w:p>
    <w:p w14:paraId="5C21F980"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Acciones iniciadoras y comportamiento esperado:</w:t>
      </w:r>
    </w:p>
    <w:p w14:paraId="1E6D9BB0" w14:textId="77777777" w:rsidR="00F265B7" w:rsidRPr="00F265B7" w:rsidRDefault="00F265B7" w:rsidP="00685C92">
      <w:pPr>
        <w:numPr>
          <w:ilvl w:val="0"/>
          <w:numId w:val="21"/>
        </w:numPr>
        <w:shd w:val="clear" w:color="auto" w:fill="FFFFFF"/>
        <w:spacing w:after="0" w:line="360" w:lineRule="auto"/>
        <w:rPr>
          <w:rFonts w:cs="Arial"/>
          <w:lang w:val="es-EC"/>
        </w:rPr>
      </w:pPr>
      <w:r w:rsidRPr="00F265B7">
        <w:rPr>
          <w:rFonts w:cs="Arial"/>
          <w:lang w:val="es-EC"/>
        </w:rPr>
        <w:t>El usuario accede al detalle de una orden.</w:t>
      </w:r>
    </w:p>
    <w:p w14:paraId="6DFA6FE6" w14:textId="77777777" w:rsidR="00F265B7" w:rsidRPr="00F265B7" w:rsidRDefault="00F265B7" w:rsidP="00685C92">
      <w:pPr>
        <w:numPr>
          <w:ilvl w:val="0"/>
          <w:numId w:val="21"/>
        </w:numPr>
        <w:shd w:val="clear" w:color="auto" w:fill="FFFFFF"/>
        <w:spacing w:after="0" w:line="360" w:lineRule="auto"/>
        <w:rPr>
          <w:rFonts w:cs="Arial"/>
          <w:lang w:val="es-EC"/>
        </w:rPr>
      </w:pPr>
      <w:r w:rsidRPr="00F265B7">
        <w:rPr>
          <w:rFonts w:cs="Arial"/>
          <w:lang w:val="es-EC"/>
        </w:rPr>
        <w:t>El sistema verifica que todos los exámenes tengan resultados.</w:t>
      </w:r>
    </w:p>
    <w:p w14:paraId="3BA3B6E7" w14:textId="77777777" w:rsidR="00F265B7" w:rsidRPr="00F265B7" w:rsidRDefault="00F265B7" w:rsidP="00685C92">
      <w:pPr>
        <w:numPr>
          <w:ilvl w:val="0"/>
          <w:numId w:val="21"/>
        </w:numPr>
        <w:shd w:val="clear" w:color="auto" w:fill="FFFFFF"/>
        <w:spacing w:after="0" w:line="360" w:lineRule="auto"/>
        <w:rPr>
          <w:rFonts w:cs="Arial"/>
          <w:lang w:val="es-EC"/>
        </w:rPr>
      </w:pPr>
      <w:r w:rsidRPr="00F265B7">
        <w:rPr>
          <w:rFonts w:cs="Arial"/>
          <w:lang w:val="es-EC"/>
        </w:rPr>
        <w:t>El usuario presiona el botón de imprimir.</w:t>
      </w:r>
    </w:p>
    <w:p w14:paraId="12AC8893" w14:textId="77777777" w:rsidR="00F265B7" w:rsidRPr="00F265B7" w:rsidRDefault="00F265B7" w:rsidP="00685C92">
      <w:pPr>
        <w:numPr>
          <w:ilvl w:val="0"/>
          <w:numId w:val="21"/>
        </w:numPr>
        <w:shd w:val="clear" w:color="auto" w:fill="FFFFFF"/>
        <w:spacing w:after="0" w:line="360" w:lineRule="auto"/>
        <w:rPr>
          <w:rFonts w:cs="Arial"/>
          <w:lang w:val="es-EC"/>
        </w:rPr>
      </w:pPr>
      <w:r w:rsidRPr="00F265B7">
        <w:rPr>
          <w:rFonts w:cs="Arial"/>
          <w:lang w:val="es-EC"/>
        </w:rPr>
        <w:t>El sistema genera el PDF y permite imprimirlo o guardarlo.</w:t>
      </w:r>
    </w:p>
    <w:p w14:paraId="00001BEA" w14:textId="77777777" w:rsidR="00F265B7" w:rsidRPr="00F265B7" w:rsidRDefault="00F265B7" w:rsidP="00685C92">
      <w:pPr>
        <w:shd w:val="clear" w:color="auto" w:fill="FFFFFF"/>
        <w:spacing w:after="0" w:line="360" w:lineRule="auto"/>
        <w:rPr>
          <w:rFonts w:cs="Arial"/>
          <w:lang w:val="es-EC"/>
        </w:rPr>
      </w:pPr>
      <w:r w:rsidRPr="00F265B7">
        <w:rPr>
          <w:rFonts w:cs="Arial"/>
          <w:b/>
          <w:bCs/>
          <w:lang w:val="es-EC"/>
        </w:rPr>
        <w:t>Requerimientos funcionales:</w:t>
      </w:r>
    </w:p>
    <w:p w14:paraId="1F3B8F71" w14:textId="01A0EF53" w:rsidR="00F265B7" w:rsidRPr="00F265B7" w:rsidRDefault="00F265B7" w:rsidP="00685C92">
      <w:pPr>
        <w:numPr>
          <w:ilvl w:val="0"/>
          <w:numId w:val="22"/>
        </w:numPr>
        <w:shd w:val="clear" w:color="auto" w:fill="FFFFFF"/>
        <w:spacing w:after="0" w:line="360" w:lineRule="auto"/>
        <w:rPr>
          <w:rFonts w:cs="Arial"/>
          <w:lang w:val="es-EC"/>
        </w:rPr>
      </w:pPr>
      <w:r w:rsidRPr="00F265B7">
        <w:rPr>
          <w:rFonts w:cs="Arial"/>
          <w:b/>
          <w:bCs/>
          <w:lang w:val="es-EC"/>
        </w:rPr>
        <w:t>REQ-2</w:t>
      </w:r>
      <w:r w:rsidR="00BA588A" w:rsidRPr="004936C0">
        <w:rPr>
          <w:rFonts w:cs="Arial"/>
          <w:b/>
          <w:bCs/>
          <w:lang w:val="es-EC"/>
        </w:rPr>
        <w:t>5</w:t>
      </w:r>
      <w:r w:rsidRPr="00F265B7">
        <w:rPr>
          <w:rFonts w:cs="Arial"/>
          <w:b/>
          <w:bCs/>
          <w:lang w:val="es-EC"/>
        </w:rPr>
        <w:t>:</w:t>
      </w:r>
      <w:r w:rsidRPr="00F265B7">
        <w:rPr>
          <w:rFonts w:cs="Arial"/>
          <w:lang w:val="es-EC"/>
        </w:rPr>
        <w:t xml:space="preserve"> Validar que todos los exámenes tengan resultados antes de imprimir.</w:t>
      </w:r>
    </w:p>
    <w:p w14:paraId="4AFA94B4" w14:textId="16335C94" w:rsidR="00F265B7" w:rsidRPr="00F265B7" w:rsidRDefault="00F265B7" w:rsidP="00685C92">
      <w:pPr>
        <w:numPr>
          <w:ilvl w:val="0"/>
          <w:numId w:val="22"/>
        </w:numPr>
        <w:shd w:val="clear" w:color="auto" w:fill="FFFFFF"/>
        <w:spacing w:after="0" w:line="360" w:lineRule="auto"/>
        <w:rPr>
          <w:rFonts w:cs="Arial"/>
          <w:lang w:val="es-EC"/>
        </w:rPr>
      </w:pPr>
      <w:r w:rsidRPr="00F265B7">
        <w:rPr>
          <w:rFonts w:cs="Arial"/>
          <w:b/>
          <w:bCs/>
          <w:lang w:val="es-EC"/>
        </w:rPr>
        <w:t>REQ-2</w:t>
      </w:r>
      <w:r w:rsidR="00BA588A" w:rsidRPr="004936C0">
        <w:rPr>
          <w:rFonts w:cs="Arial"/>
          <w:b/>
          <w:bCs/>
          <w:lang w:val="es-EC"/>
        </w:rPr>
        <w:t>6</w:t>
      </w:r>
      <w:r w:rsidRPr="00F265B7">
        <w:rPr>
          <w:rFonts w:cs="Arial"/>
          <w:b/>
          <w:bCs/>
          <w:lang w:val="es-EC"/>
        </w:rPr>
        <w:t>:</w:t>
      </w:r>
      <w:r w:rsidRPr="00F265B7">
        <w:rPr>
          <w:rFonts w:cs="Arial"/>
          <w:lang w:val="es-EC"/>
        </w:rPr>
        <w:t xml:space="preserve"> Generar archivo PDF</w:t>
      </w:r>
      <w:r w:rsidR="00BA588A" w:rsidRPr="004936C0">
        <w:rPr>
          <w:rFonts w:cs="Arial"/>
          <w:lang w:val="es-EC"/>
        </w:rPr>
        <w:t>.</w:t>
      </w:r>
    </w:p>
    <w:p w14:paraId="61433B83" w14:textId="31C47D07" w:rsidR="004772B7" w:rsidRPr="00685C92" w:rsidRDefault="00F265B7" w:rsidP="00685C92">
      <w:pPr>
        <w:numPr>
          <w:ilvl w:val="0"/>
          <w:numId w:val="22"/>
        </w:numPr>
        <w:shd w:val="clear" w:color="auto" w:fill="FFFFFF"/>
        <w:spacing w:after="0" w:line="360" w:lineRule="auto"/>
        <w:rPr>
          <w:rFonts w:cs="Arial"/>
          <w:lang w:val="es-EC"/>
        </w:rPr>
      </w:pPr>
      <w:r w:rsidRPr="00F265B7">
        <w:rPr>
          <w:rFonts w:cs="Arial"/>
          <w:b/>
          <w:bCs/>
          <w:lang w:val="es-EC"/>
        </w:rPr>
        <w:t>REQ-2</w:t>
      </w:r>
      <w:r w:rsidR="00BA588A" w:rsidRPr="004936C0">
        <w:rPr>
          <w:rFonts w:cs="Arial"/>
          <w:b/>
          <w:bCs/>
          <w:lang w:val="es-EC"/>
        </w:rPr>
        <w:t>7</w:t>
      </w:r>
      <w:r w:rsidRPr="00F265B7">
        <w:rPr>
          <w:rFonts w:cs="Arial"/>
          <w:b/>
          <w:bCs/>
          <w:lang w:val="es-EC"/>
        </w:rPr>
        <w:t>:</w:t>
      </w:r>
      <w:r w:rsidRPr="00F265B7">
        <w:rPr>
          <w:rFonts w:cs="Arial"/>
          <w:lang w:val="es-EC"/>
        </w:rPr>
        <w:t xml:space="preserve"> Permitir impresión directa o guardado del reporte.</w:t>
      </w:r>
    </w:p>
    <w:p w14:paraId="6B4EFA29" w14:textId="77777777" w:rsidR="00645050" w:rsidRPr="004936C0" w:rsidRDefault="00645050" w:rsidP="00685C92">
      <w:pPr>
        <w:pStyle w:val="Ttulo1"/>
        <w:numPr>
          <w:ilvl w:val="0"/>
          <w:numId w:val="1"/>
        </w:numPr>
        <w:spacing w:line="360" w:lineRule="auto"/>
        <w:ind w:left="567" w:hanging="567"/>
        <w:rPr>
          <w:rFonts w:cs="Arial"/>
        </w:rPr>
      </w:pPr>
      <w:bookmarkStart w:id="34" w:name="_Toc195649179"/>
      <w:bookmarkStart w:id="35" w:name="_Toc202742636"/>
      <w:r w:rsidRPr="004936C0">
        <w:rPr>
          <w:rFonts w:cs="Arial"/>
        </w:rPr>
        <w:t>Reglas de negocio</w:t>
      </w:r>
      <w:bookmarkEnd w:id="34"/>
      <w:bookmarkEnd w:id="35"/>
    </w:p>
    <w:p w14:paraId="1DB2C464" w14:textId="63BF4EA2" w:rsidR="00A6638A" w:rsidRPr="004936C0" w:rsidRDefault="00A6638A" w:rsidP="00685C92">
      <w:pPr>
        <w:numPr>
          <w:ilvl w:val="0"/>
          <w:numId w:val="23"/>
        </w:numPr>
        <w:spacing w:line="360" w:lineRule="auto"/>
        <w:ind w:left="705"/>
        <w:rPr>
          <w:rFonts w:cs="Arial"/>
        </w:rPr>
      </w:pPr>
      <w:r w:rsidRPr="004936C0">
        <w:rPr>
          <w:rFonts w:cs="Arial"/>
        </w:rPr>
        <w:t>RN-01: Solo los usuarios con rol Administrador pueden realizar anulaciones de órdenes, pagos, resultados</w:t>
      </w:r>
      <w:r w:rsidR="004F6C58" w:rsidRPr="004936C0">
        <w:rPr>
          <w:rFonts w:cs="Arial"/>
        </w:rPr>
        <w:t xml:space="preserve"> </w:t>
      </w:r>
      <w:r w:rsidRPr="004936C0">
        <w:rPr>
          <w:rFonts w:cs="Arial"/>
        </w:rPr>
        <w:t>y convenios.</w:t>
      </w:r>
    </w:p>
    <w:p w14:paraId="1AD38A06" w14:textId="75259B25" w:rsidR="00A6638A" w:rsidRPr="004936C0" w:rsidRDefault="00A6638A" w:rsidP="00685C92">
      <w:pPr>
        <w:numPr>
          <w:ilvl w:val="0"/>
          <w:numId w:val="23"/>
        </w:numPr>
        <w:spacing w:line="360" w:lineRule="auto"/>
        <w:ind w:left="705"/>
        <w:rPr>
          <w:rFonts w:cs="Arial"/>
        </w:rPr>
      </w:pPr>
      <w:r w:rsidRPr="004936C0">
        <w:rPr>
          <w:rFonts w:cs="Arial"/>
        </w:rPr>
        <w:t>RN-02: Solo el Administrador puede acceder al módulo de configuración del sistema y a la gestión de usuarios.</w:t>
      </w:r>
    </w:p>
    <w:p w14:paraId="29A5CC99" w14:textId="13320471" w:rsidR="00A6638A" w:rsidRPr="004936C0" w:rsidRDefault="00A6638A" w:rsidP="00685C92">
      <w:pPr>
        <w:numPr>
          <w:ilvl w:val="0"/>
          <w:numId w:val="23"/>
        </w:numPr>
        <w:spacing w:line="360" w:lineRule="auto"/>
        <w:ind w:left="705"/>
        <w:rPr>
          <w:rFonts w:cs="Arial"/>
        </w:rPr>
      </w:pPr>
      <w:r w:rsidRPr="004936C0">
        <w:rPr>
          <w:rFonts w:cs="Arial"/>
        </w:rPr>
        <w:t>RN-03: El Recepcionista solo puede registrar pagos directos o por cuentas por cobrar, emitir proformas y registrar pacientes.</w:t>
      </w:r>
    </w:p>
    <w:p w14:paraId="127E59CB" w14:textId="4B62219D" w:rsidR="00A6638A" w:rsidRPr="004936C0" w:rsidRDefault="00A6638A" w:rsidP="00685C92">
      <w:pPr>
        <w:numPr>
          <w:ilvl w:val="0"/>
          <w:numId w:val="23"/>
        </w:numPr>
        <w:spacing w:line="360" w:lineRule="auto"/>
        <w:ind w:left="705"/>
        <w:rPr>
          <w:rFonts w:cs="Arial"/>
        </w:rPr>
      </w:pPr>
      <w:r w:rsidRPr="004936C0">
        <w:rPr>
          <w:rFonts w:cs="Arial"/>
        </w:rPr>
        <w:t>RN-04: El Laboratorista solo puede ingresar y validar resultados, asociar reactivos y consultar el Kardex.</w:t>
      </w:r>
    </w:p>
    <w:p w14:paraId="65A4D567" w14:textId="038D7EED" w:rsidR="00645050" w:rsidRPr="00685C92" w:rsidRDefault="00A6638A" w:rsidP="00645050">
      <w:pPr>
        <w:numPr>
          <w:ilvl w:val="0"/>
          <w:numId w:val="23"/>
        </w:numPr>
        <w:spacing w:line="360" w:lineRule="auto"/>
        <w:ind w:left="705"/>
        <w:rPr>
          <w:rFonts w:cs="Arial"/>
        </w:rPr>
      </w:pPr>
      <w:r w:rsidRPr="004936C0">
        <w:rPr>
          <w:rFonts w:cs="Arial"/>
        </w:rPr>
        <w:lastRenderedPageBreak/>
        <w:t>RN-05: El sistema debe registrar automáticamente el usuario que realiza cada operación (creación o anulación) y guardar la fecha correspondiente.</w:t>
      </w:r>
    </w:p>
    <w:p w14:paraId="7F9BACCD" w14:textId="77777777" w:rsidR="00645050" w:rsidRPr="004936C0" w:rsidRDefault="00645050" w:rsidP="00061DD0">
      <w:pPr>
        <w:pStyle w:val="Ttulo1"/>
        <w:numPr>
          <w:ilvl w:val="0"/>
          <w:numId w:val="1"/>
        </w:numPr>
        <w:ind w:left="567" w:hanging="567"/>
        <w:rPr>
          <w:rFonts w:cs="Arial"/>
        </w:rPr>
      </w:pPr>
      <w:bookmarkStart w:id="36" w:name="_Toc195649180"/>
      <w:bookmarkStart w:id="37" w:name="_Toc202742637"/>
      <w:r w:rsidRPr="004936C0">
        <w:rPr>
          <w:rFonts w:cs="Arial"/>
        </w:rPr>
        <w:t>Requerimientos de interfaces externas</w:t>
      </w:r>
      <w:bookmarkEnd w:id="36"/>
      <w:bookmarkEnd w:id="37"/>
    </w:p>
    <w:p w14:paraId="12413341" w14:textId="77777777" w:rsidR="00645050" w:rsidRPr="004936C0" w:rsidRDefault="00645050" w:rsidP="00061DD0">
      <w:pPr>
        <w:pStyle w:val="Ttulo2"/>
        <w:numPr>
          <w:ilvl w:val="0"/>
          <w:numId w:val="2"/>
        </w:numPr>
        <w:ind w:left="567" w:hanging="567"/>
        <w:rPr>
          <w:rFonts w:cs="Arial"/>
          <w:lang w:val="es-VE"/>
        </w:rPr>
      </w:pPr>
      <w:bookmarkStart w:id="38" w:name="_Toc195649181"/>
      <w:bookmarkStart w:id="39" w:name="_Toc202742638"/>
      <w:r w:rsidRPr="004936C0">
        <w:rPr>
          <w:rFonts w:cs="Arial"/>
          <w:lang w:val="es-VE"/>
        </w:rPr>
        <w:t>Interfaces de usuario</w:t>
      </w:r>
      <w:bookmarkEnd w:id="38"/>
      <w:bookmarkEnd w:id="39"/>
    </w:p>
    <w:p w14:paraId="7F2FFB5D" w14:textId="6F32D134" w:rsidR="009F286A" w:rsidRPr="004936C0" w:rsidRDefault="009F286A" w:rsidP="00061DD0">
      <w:pPr>
        <w:numPr>
          <w:ilvl w:val="0"/>
          <w:numId w:val="24"/>
        </w:numPr>
        <w:rPr>
          <w:rFonts w:cs="Arial"/>
        </w:rPr>
      </w:pPr>
      <w:r w:rsidRPr="004936C0">
        <w:rPr>
          <w:rFonts w:cs="Arial"/>
        </w:rPr>
        <w:t>La interfaz será web, accesible desde navegadores</w:t>
      </w:r>
      <w:r w:rsidR="00C3520C" w:rsidRPr="004936C0">
        <w:rPr>
          <w:rFonts w:cs="Arial"/>
        </w:rPr>
        <w:t xml:space="preserve"> actuales.</w:t>
      </w:r>
    </w:p>
    <w:p w14:paraId="037BCA20" w14:textId="083892F3" w:rsidR="009F286A" w:rsidRPr="004936C0" w:rsidRDefault="009F286A" w:rsidP="00061DD0">
      <w:pPr>
        <w:numPr>
          <w:ilvl w:val="0"/>
          <w:numId w:val="24"/>
        </w:numPr>
        <w:rPr>
          <w:rFonts w:cs="Arial"/>
        </w:rPr>
      </w:pPr>
      <w:r w:rsidRPr="004936C0">
        <w:rPr>
          <w:rFonts w:cs="Arial"/>
        </w:rPr>
        <w:t>Se usará un diseño limpio, intuitivo y adaptado a cada rol (Administrador, Recepcionista, Laboratorista).</w:t>
      </w:r>
    </w:p>
    <w:p w14:paraId="5D6BCD34" w14:textId="1D8C41A8" w:rsidR="009F286A" w:rsidRPr="004936C0" w:rsidRDefault="009F286A" w:rsidP="00061DD0">
      <w:pPr>
        <w:numPr>
          <w:ilvl w:val="0"/>
          <w:numId w:val="24"/>
        </w:numPr>
        <w:rPr>
          <w:rFonts w:cs="Arial"/>
        </w:rPr>
      </w:pPr>
      <w:r w:rsidRPr="004936C0">
        <w:rPr>
          <w:rFonts w:cs="Arial"/>
        </w:rPr>
        <w:t>Todas las pantallas seguirán un estilo unificado:</w:t>
      </w:r>
    </w:p>
    <w:p w14:paraId="69C029C5" w14:textId="31FFA47D" w:rsidR="009F286A" w:rsidRPr="004936C0" w:rsidRDefault="009F286A" w:rsidP="00061DD0">
      <w:pPr>
        <w:numPr>
          <w:ilvl w:val="1"/>
          <w:numId w:val="24"/>
        </w:numPr>
        <w:rPr>
          <w:rFonts w:cs="Arial"/>
        </w:rPr>
      </w:pPr>
      <w:r w:rsidRPr="004936C0">
        <w:rPr>
          <w:rFonts w:cs="Arial"/>
        </w:rPr>
        <w:t>Títulos visibles</w:t>
      </w:r>
    </w:p>
    <w:p w14:paraId="4349BE3A" w14:textId="116697BB" w:rsidR="009F286A" w:rsidRPr="004936C0" w:rsidRDefault="009F286A" w:rsidP="00061DD0">
      <w:pPr>
        <w:numPr>
          <w:ilvl w:val="1"/>
          <w:numId w:val="24"/>
        </w:numPr>
        <w:rPr>
          <w:rFonts w:cs="Arial"/>
        </w:rPr>
      </w:pPr>
      <w:r w:rsidRPr="004936C0">
        <w:rPr>
          <w:rFonts w:cs="Arial"/>
        </w:rPr>
        <w:t>Botones principales destacados</w:t>
      </w:r>
    </w:p>
    <w:p w14:paraId="2B019F75" w14:textId="1F9B1152" w:rsidR="009F286A" w:rsidRPr="004936C0" w:rsidRDefault="009F286A" w:rsidP="00061DD0">
      <w:pPr>
        <w:numPr>
          <w:ilvl w:val="1"/>
          <w:numId w:val="24"/>
        </w:numPr>
        <w:rPr>
          <w:rFonts w:cs="Arial"/>
        </w:rPr>
      </w:pPr>
      <w:r w:rsidRPr="004936C0">
        <w:rPr>
          <w:rFonts w:cs="Arial"/>
        </w:rPr>
        <w:t>Validaciones visuales (colores, mensajes de error)</w:t>
      </w:r>
    </w:p>
    <w:p w14:paraId="0EB779E3" w14:textId="32DC303A" w:rsidR="009F286A" w:rsidRPr="004936C0" w:rsidRDefault="009F286A" w:rsidP="00061DD0">
      <w:pPr>
        <w:numPr>
          <w:ilvl w:val="0"/>
          <w:numId w:val="24"/>
        </w:numPr>
        <w:rPr>
          <w:rFonts w:cs="Arial"/>
        </w:rPr>
      </w:pPr>
      <w:r w:rsidRPr="004936C0">
        <w:rPr>
          <w:rFonts w:cs="Arial"/>
        </w:rPr>
        <w:t>Las secciones estarán organizadas por módulos: pacientes, órdenes, resultados, reactivos, pagos, convenios, usuarios.</w:t>
      </w:r>
    </w:p>
    <w:p w14:paraId="0167CDF2" w14:textId="2FCBAD3E" w:rsidR="00F74F7F" w:rsidRPr="004936C0" w:rsidRDefault="009F286A" w:rsidP="00061DD0">
      <w:pPr>
        <w:numPr>
          <w:ilvl w:val="0"/>
          <w:numId w:val="24"/>
        </w:numPr>
        <w:rPr>
          <w:rFonts w:cs="Arial"/>
        </w:rPr>
      </w:pPr>
      <w:r w:rsidRPr="004936C0">
        <w:rPr>
          <w:rFonts w:cs="Arial"/>
        </w:rPr>
        <w:t>Los formularios estarán optimizados para evitar errores de ingreso y facilitar el flujo de trabajo.</w:t>
      </w:r>
    </w:p>
    <w:p w14:paraId="06547A36" w14:textId="77777777" w:rsidR="00645050" w:rsidRPr="004936C0" w:rsidRDefault="00645050" w:rsidP="00061DD0">
      <w:pPr>
        <w:pStyle w:val="Ttulo2"/>
        <w:numPr>
          <w:ilvl w:val="0"/>
          <w:numId w:val="2"/>
        </w:numPr>
        <w:ind w:left="567" w:hanging="567"/>
        <w:rPr>
          <w:rFonts w:cs="Arial"/>
          <w:lang w:val="es-VE"/>
        </w:rPr>
      </w:pPr>
      <w:bookmarkStart w:id="40" w:name="_Toc195649182"/>
      <w:bookmarkStart w:id="41" w:name="_Toc202742639"/>
      <w:r w:rsidRPr="004936C0">
        <w:rPr>
          <w:rFonts w:cs="Arial"/>
          <w:lang w:val="es-VE"/>
        </w:rPr>
        <w:t>Interfaces de hardware</w:t>
      </w:r>
      <w:bookmarkEnd w:id="40"/>
      <w:bookmarkEnd w:id="41"/>
    </w:p>
    <w:p w14:paraId="0CE8BEE5" w14:textId="31B4FD3B" w:rsidR="00AF0990" w:rsidRPr="004936C0" w:rsidRDefault="00AF0990" w:rsidP="00061DD0">
      <w:pPr>
        <w:numPr>
          <w:ilvl w:val="0"/>
          <w:numId w:val="25"/>
        </w:numPr>
        <w:rPr>
          <w:rFonts w:cs="Arial"/>
        </w:rPr>
      </w:pPr>
      <w:r w:rsidRPr="004936C0">
        <w:rPr>
          <w:rFonts w:cs="Arial"/>
        </w:rPr>
        <w:t>Compatible con computadoras de escritorio o laptops con sistema operativo Windows 10 o superior.</w:t>
      </w:r>
    </w:p>
    <w:p w14:paraId="324B6BF6" w14:textId="133761C6" w:rsidR="00AF0990" w:rsidRPr="004936C0" w:rsidRDefault="00AF0990" w:rsidP="00061DD0">
      <w:pPr>
        <w:numPr>
          <w:ilvl w:val="0"/>
          <w:numId w:val="25"/>
        </w:numPr>
        <w:rPr>
          <w:rFonts w:cs="Arial"/>
        </w:rPr>
      </w:pPr>
      <w:r w:rsidRPr="004936C0">
        <w:rPr>
          <w:rFonts w:cs="Arial"/>
        </w:rPr>
        <w:t xml:space="preserve">Se utilizarán periféricos estándar: teclado, </w:t>
      </w:r>
      <w:proofErr w:type="gramStart"/>
      <w:r w:rsidRPr="004936C0">
        <w:rPr>
          <w:rFonts w:cs="Arial"/>
        </w:rPr>
        <w:t>mouse</w:t>
      </w:r>
      <w:proofErr w:type="gramEnd"/>
      <w:r w:rsidRPr="004936C0">
        <w:rPr>
          <w:rFonts w:cs="Arial"/>
        </w:rPr>
        <w:t xml:space="preserve"> y monitor.</w:t>
      </w:r>
    </w:p>
    <w:p w14:paraId="5CF48764" w14:textId="719D2C36" w:rsidR="00AF0990" w:rsidRPr="004936C0" w:rsidRDefault="00AF0990" w:rsidP="00061DD0">
      <w:pPr>
        <w:numPr>
          <w:ilvl w:val="0"/>
          <w:numId w:val="25"/>
        </w:numPr>
        <w:rPr>
          <w:rFonts w:cs="Arial"/>
        </w:rPr>
      </w:pPr>
      <w:r w:rsidRPr="004936C0">
        <w:rPr>
          <w:rFonts w:cs="Arial"/>
        </w:rPr>
        <w:t>Impresoras soportadas:</w:t>
      </w:r>
    </w:p>
    <w:p w14:paraId="54ADE87F" w14:textId="373E5385" w:rsidR="00AF0990" w:rsidRPr="004936C0" w:rsidRDefault="00AF0990" w:rsidP="00061DD0">
      <w:pPr>
        <w:numPr>
          <w:ilvl w:val="1"/>
          <w:numId w:val="25"/>
        </w:numPr>
        <w:rPr>
          <w:rFonts w:cs="Arial"/>
        </w:rPr>
      </w:pPr>
      <w:r w:rsidRPr="004936C0">
        <w:rPr>
          <w:rFonts w:cs="Arial"/>
        </w:rPr>
        <w:t>Láser (para resultados en PDF)</w:t>
      </w:r>
    </w:p>
    <w:p w14:paraId="2B47DEC0" w14:textId="59719EED" w:rsidR="00AF0990" w:rsidRPr="004936C0" w:rsidRDefault="00AF0990" w:rsidP="00061DD0">
      <w:pPr>
        <w:numPr>
          <w:ilvl w:val="1"/>
          <w:numId w:val="25"/>
        </w:numPr>
        <w:rPr>
          <w:rFonts w:cs="Arial"/>
        </w:rPr>
      </w:pPr>
      <w:r w:rsidRPr="004936C0">
        <w:rPr>
          <w:rFonts w:cs="Arial"/>
        </w:rPr>
        <w:t xml:space="preserve">Térmicas EPSON TM (para </w:t>
      </w:r>
      <w:proofErr w:type="gramStart"/>
      <w:r w:rsidRPr="004936C0">
        <w:rPr>
          <w:rFonts w:cs="Arial"/>
        </w:rPr>
        <w:t>tickets</w:t>
      </w:r>
      <w:proofErr w:type="gramEnd"/>
      <w:r w:rsidRPr="004936C0">
        <w:rPr>
          <w:rFonts w:cs="Arial"/>
        </w:rPr>
        <w:t xml:space="preserve"> de orden)</w:t>
      </w:r>
    </w:p>
    <w:p w14:paraId="71D3A64B" w14:textId="7F393BB2" w:rsidR="00BD77B7" w:rsidRPr="004936C0" w:rsidRDefault="00AF0990" w:rsidP="00061DD0">
      <w:pPr>
        <w:numPr>
          <w:ilvl w:val="0"/>
          <w:numId w:val="25"/>
        </w:numPr>
        <w:rPr>
          <w:rFonts w:cs="Arial"/>
        </w:rPr>
      </w:pPr>
      <w:r w:rsidRPr="004936C0">
        <w:rPr>
          <w:rFonts w:cs="Arial"/>
        </w:rPr>
        <w:t>Comunicación entre sistema e impresoras será automática, sin requerir configuración técnica por parte del usuario.</w:t>
      </w:r>
    </w:p>
    <w:p w14:paraId="5F9F7F3C" w14:textId="77777777" w:rsidR="00645050" w:rsidRPr="004936C0" w:rsidRDefault="00645050" w:rsidP="00061DD0">
      <w:pPr>
        <w:pStyle w:val="Ttulo2"/>
        <w:numPr>
          <w:ilvl w:val="0"/>
          <w:numId w:val="2"/>
        </w:numPr>
        <w:ind w:left="567" w:hanging="567"/>
        <w:rPr>
          <w:rFonts w:cs="Arial"/>
          <w:lang w:val="es-VE"/>
        </w:rPr>
      </w:pPr>
      <w:bookmarkStart w:id="42" w:name="_Toc195649183"/>
      <w:bookmarkStart w:id="43" w:name="_Toc202742640"/>
      <w:r w:rsidRPr="004936C0">
        <w:rPr>
          <w:rFonts w:cs="Arial"/>
          <w:lang w:val="es-VE"/>
        </w:rPr>
        <w:t>Interfaces de software</w:t>
      </w:r>
      <w:bookmarkEnd w:id="42"/>
      <w:bookmarkEnd w:id="43"/>
    </w:p>
    <w:p w14:paraId="7F90045F" w14:textId="0253233A" w:rsidR="00BD7F18" w:rsidRPr="004936C0" w:rsidRDefault="00BD7F18" w:rsidP="00BD7F18">
      <w:pPr>
        <w:rPr>
          <w:rFonts w:cs="Arial"/>
        </w:rPr>
      </w:pPr>
      <w:r w:rsidRPr="004936C0">
        <w:rPr>
          <w:rFonts w:cs="Arial"/>
        </w:rPr>
        <w:lastRenderedPageBreak/>
        <w:t>El sistema se conectará con:</w:t>
      </w:r>
    </w:p>
    <w:p w14:paraId="733BEDFC" w14:textId="0DF08819" w:rsidR="00BD7F18" w:rsidRPr="004936C0" w:rsidRDefault="00BD7F18" w:rsidP="00061DD0">
      <w:pPr>
        <w:numPr>
          <w:ilvl w:val="0"/>
          <w:numId w:val="26"/>
        </w:numPr>
        <w:rPr>
          <w:rFonts w:cs="Arial"/>
        </w:rPr>
      </w:pPr>
      <w:r w:rsidRPr="004936C0">
        <w:rPr>
          <w:rFonts w:cs="Arial"/>
        </w:rPr>
        <w:t>Base de datos vía servicios de backend.</w:t>
      </w:r>
    </w:p>
    <w:p w14:paraId="0EACB96E" w14:textId="44F4EAFB" w:rsidR="00BD7F18" w:rsidRPr="004936C0" w:rsidRDefault="00BD7F18" w:rsidP="00061DD0">
      <w:pPr>
        <w:numPr>
          <w:ilvl w:val="0"/>
          <w:numId w:val="26"/>
        </w:numPr>
        <w:rPr>
          <w:rFonts w:cs="Arial"/>
        </w:rPr>
      </w:pPr>
      <w:r w:rsidRPr="004936C0">
        <w:rPr>
          <w:rFonts w:cs="Arial"/>
        </w:rPr>
        <w:t>Generador de reportes en PDF</w:t>
      </w:r>
    </w:p>
    <w:p w14:paraId="04E10189" w14:textId="2C817CB9" w:rsidR="00645050" w:rsidRPr="004936C0" w:rsidRDefault="00BD7F18" w:rsidP="00645050">
      <w:pPr>
        <w:rPr>
          <w:rFonts w:cs="Arial"/>
        </w:rPr>
      </w:pPr>
      <w:r w:rsidRPr="004936C0">
        <w:rPr>
          <w:rFonts w:cs="Arial"/>
        </w:rPr>
        <w:t>Toda interacción entre frontend y backend será mediante servicios internos seguros.</w:t>
      </w:r>
    </w:p>
    <w:p w14:paraId="470484FD" w14:textId="77777777" w:rsidR="00645050" w:rsidRPr="004936C0" w:rsidRDefault="00645050" w:rsidP="00061DD0">
      <w:pPr>
        <w:pStyle w:val="Ttulo2"/>
        <w:numPr>
          <w:ilvl w:val="0"/>
          <w:numId w:val="2"/>
        </w:numPr>
        <w:ind w:left="567" w:hanging="567"/>
        <w:rPr>
          <w:rFonts w:cs="Arial"/>
          <w:lang w:val="es-VE"/>
        </w:rPr>
      </w:pPr>
      <w:bookmarkStart w:id="44" w:name="_Toc195649184"/>
      <w:bookmarkStart w:id="45" w:name="_Toc202742641"/>
      <w:r w:rsidRPr="004936C0">
        <w:rPr>
          <w:rFonts w:cs="Arial"/>
          <w:lang w:val="es-VE"/>
        </w:rPr>
        <w:t>Interfaces de comunicación</w:t>
      </w:r>
      <w:bookmarkEnd w:id="44"/>
      <w:bookmarkEnd w:id="45"/>
    </w:p>
    <w:p w14:paraId="6FD853C0" w14:textId="75F97195" w:rsidR="00A15AA9" w:rsidRPr="004936C0" w:rsidRDefault="00A15AA9" w:rsidP="00061DD0">
      <w:pPr>
        <w:numPr>
          <w:ilvl w:val="0"/>
          <w:numId w:val="27"/>
        </w:numPr>
        <w:rPr>
          <w:rFonts w:cs="Arial"/>
        </w:rPr>
      </w:pPr>
      <w:r w:rsidRPr="004936C0">
        <w:rPr>
          <w:rFonts w:cs="Arial"/>
        </w:rPr>
        <w:t>Acceso al sistema mediante navegador web usando protocolo HTTPS.</w:t>
      </w:r>
    </w:p>
    <w:p w14:paraId="1B0A9473" w14:textId="2D6D50AE" w:rsidR="00A15AA9" w:rsidRPr="004936C0" w:rsidRDefault="00A15AA9" w:rsidP="00061DD0">
      <w:pPr>
        <w:numPr>
          <w:ilvl w:val="0"/>
          <w:numId w:val="27"/>
        </w:numPr>
        <w:rPr>
          <w:rFonts w:cs="Arial"/>
        </w:rPr>
      </w:pPr>
      <w:r w:rsidRPr="004936C0">
        <w:rPr>
          <w:rFonts w:cs="Arial"/>
        </w:rPr>
        <w:t>Comunicación interna a través de servicios REST o API.</w:t>
      </w:r>
    </w:p>
    <w:p w14:paraId="5D6CF180" w14:textId="57E9A72C" w:rsidR="00A15AA9" w:rsidRPr="004936C0" w:rsidRDefault="00A15AA9" w:rsidP="00061DD0">
      <w:pPr>
        <w:numPr>
          <w:ilvl w:val="0"/>
          <w:numId w:val="27"/>
        </w:numPr>
        <w:rPr>
          <w:rFonts w:cs="Arial"/>
        </w:rPr>
      </w:pPr>
      <w:r w:rsidRPr="004936C0">
        <w:rPr>
          <w:rFonts w:cs="Arial"/>
        </w:rPr>
        <w:t>Envío opcional de resultados vía enlace directo de WhatsApp Web.</w:t>
      </w:r>
    </w:p>
    <w:p w14:paraId="4E79FB3E" w14:textId="1B4AAE3A" w:rsidR="00A15AA9" w:rsidRPr="004936C0" w:rsidRDefault="00A15AA9" w:rsidP="00061DD0">
      <w:pPr>
        <w:numPr>
          <w:ilvl w:val="0"/>
          <w:numId w:val="27"/>
        </w:numPr>
        <w:rPr>
          <w:rFonts w:cs="Arial"/>
        </w:rPr>
      </w:pPr>
      <w:r w:rsidRPr="004936C0">
        <w:rPr>
          <w:rFonts w:cs="Arial"/>
        </w:rPr>
        <w:t>Archivos generados:</w:t>
      </w:r>
    </w:p>
    <w:p w14:paraId="2D509FEC" w14:textId="488522CB" w:rsidR="00A15AA9" w:rsidRPr="004936C0" w:rsidRDefault="00A15AA9" w:rsidP="00061DD0">
      <w:pPr>
        <w:numPr>
          <w:ilvl w:val="1"/>
          <w:numId w:val="27"/>
        </w:numPr>
        <w:rPr>
          <w:rFonts w:cs="Arial"/>
        </w:rPr>
      </w:pPr>
      <w:r w:rsidRPr="004936C0">
        <w:rPr>
          <w:rFonts w:cs="Arial"/>
        </w:rPr>
        <w:t xml:space="preserve">PDF para resultados, </w:t>
      </w:r>
      <w:proofErr w:type="gramStart"/>
      <w:r w:rsidRPr="004936C0">
        <w:rPr>
          <w:rFonts w:cs="Arial"/>
        </w:rPr>
        <w:t>tickets</w:t>
      </w:r>
      <w:proofErr w:type="gramEnd"/>
      <w:r w:rsidRPr="004936C0">
        <w:rPr>
          <w:rFonts w:cs="Arial"/>
        </w:rPr>
        <w:t xml:space="preserve"> y convenios</w:t>
      </w:r>
    </w:p>
    <w:p w14:paraId="7085E8B8" w14:textId="22E24EFB" w:rsidR="00645050" w:rsidRPr="004936C0" w:rsidRDefault="00A15AA9" w:rsidP="00061DD0">
      <w:pPr>
        <w:numPr>
          <w:ilvl w:val="0"/>
          <w:numId w:val="27"/>
        </w:numPr>
        <w:rPr>
          <w:rFonts w:cs="Arial"/>
        </w:rPr>
      </w:pPr>
      <w:r w:rsidRPr="004936C0">
        <w:rPr>
          <w:rFonts w:cs="Arial"/>
        </w:rPr>
        <w:t>Las comunicaciones estarán protegidas por validación de usuario y cifrado de datos en tránsito.</w:t>
      </w:r>
    </w:p>
    <w:p w14:paraId="5C3DBD4C" w14:textId="77777777" w:rsidR="00645050" w:rsidRPr="004936C0" w:rsidRDefault="00645050" w:rsidP="00061DD0">
      <w:pPr>
        <w:pStyle w:val="Ttulo1"/>
        <w:numPr>
          <w:ilvl w:val="0"/>
          <w:numId w:val="1"/>
        </w:numPr>
        <w:rPr>
          <w:rFonts w:cs="Arial"/>
        </w:rPr>
      </w:pPr>
      <w:bookmarkStart w:id="46" w:name="_Toc195649185"/>
      <w:bookmarkStart w:id="47" w:name="_Toc202742642"/>
      <w:r w:rsidRPr="004936C0">
        <w:rPr>
          <w:rFonts w:cs="Arial"/>
        </w:rPr>
        <w:t>Requerimientos no funcionales</w:t>
      </w:r>
      <w:bookmarkEnd w:id="46"/>
      <w:bookmarkEnd w:id="47"/>
    </w:p>
    <w:p w14:paraId="1A5A1AA8" w14:textId="5E9D0B4D" w:rsidR="00F05C5A" w:rsidRPr="004936C0" w:rsidRDefault="00F05C5A" w:rsidP="00061DD0">
      <w:pPr>
        <w:numPr>
          <w:ilvl w:val="0"/>
          <w:numId w:val="28"/>
        </w:numPr>
        <w:ind w:left="360"/>
        <w:rPr>
          <w:rFonts w:cs="Arial"/>
        </w:rPr>
      </w:pPr>
      <w:r w:rsidRPr="004936C0">
        <w:rPr>
          <w:rFonts w:cs="Arial"/>
        </w:rPr>
        <w:t>RNF-01: Disponibilidad</w:t>
      </w:r>
    </w:p>
    <w:p w14:paraId="355D7C84" w14:textId="6B8D222D" w:rsidR="00F05C5A" w:rsidRPr="004936C0" w:rsidRDefault="00F05C5A" w:rsidP="00B02B26">
      <w:pPr>
        <w:ind w:left="360"/>
        <w:rPr>
          <w:rFonts w:cs="Arial"/>
        </w:rPr>
      </w:pPr>
      <w:r w:rsidRPr="004936C0">
        <w:rPr>
          <w:rFonts w:cs="Arial"/>
        </w:rPr>
        <w:t>El sistema debe estar disponible durante toda la jornada laboral del laboratorio sin interrupciones, garantizando acceso continuo para el personal autorizado.</w:t>
      </w:r>
    </w:p>
    <w:p w14:paraId="5E7EB0A3" w14:textId="77777777" w:rsidR="00F05C5A" w:rsidRPr="004936C0" w:rsidRDefault="00F05C5A" w:rsidP="00061DD0">
      <w:pPr>
        <w:numPr>
          <w:ilvl w:val="0"/>
          <w:numId w:val="28"/>
        </w:numPr>
        <w:ind w:left="360"/>
        <w:rPr>
          <w:rFonts w:cs="Arial"/>
        </w:rPr>
      </w:pPr>
      <w:r w:rsidRPr="004936C0">
        <w:rPr>
          <w:rFonts w:cs="Arial"/>
        </w:rPr>
        <w:t>RNF-02: Seguridad</w:t>
      </w:r>
    </w:p>
    <w:p w14:paraId="0D82981C" w14:textId="5A1812C4" w:rsidR="00F05C5A" w:rsidRPr="004936C0" w:rsidRDefault="00F05C5A" w:rsidP="00B02B26">
      <w:pPr>
        <w:ind w:left="360"/>
        <w:rPr>
          <w:rFonts w:cs="Arial"/>
        </w:rPr>
      </w:pPr>
      <w:r w:rsidRPr="004936C0">
        <w:rPr>
          <w:rFonts w:cs="Arial"/>
        </w:rPr>
        <w:t>El acceso a las funcionalidades y datos del sistema debe estar controlado mediante autenticación de usuarios y permisos según el rol asignado.</w:t>
      </w:r>
    </w:p>
    <w:p w14:paraId="66122045" w14:textId="77777777" w:rsidR="00F05C5A" w:rsidRPr="004936C0" w:rsidRDefault="00F05C5A" w:rsidP="00061DD0">
      <w:pPr>
        <w:numPr>
          <w:ilvl w:val="0"/>
          <w:numId w:val="28"/>
        </w:numPr>
        <w:ind w:left="360"/>
        <w:rPr>
          <w:rFonts w:cs="Arial"/>
        </w:rPr>
      </w:pPr>
      <w:r w:rsidRPr="004936C0">
        <w:rPr>
          <w:rFonts w:cs="Arial"/>
        </w:rPr>
        <w:t>RNF-03: Usabilidad</w:t>
      </w:r>
    </w:p>
    <w:p w14:paraId="0AFEA328" w14:textId="74329276" w:rsidR="00410948" w:rsidRPr="004936C0" w:rsidRDefault="00F05C5A" w:rsidP="00B02B26">
      <w:pPr>
        <w:ind w:left="360"/>
        <w:rPr>
          <w:rFonts w:cs="Arial"/>
        </w:rPr>
      </w:pPr>
      <w:r w:rsidRPr="004936C0">
        <w:rPr>
          <w:rFonts w:cs="Arial"/>
        </w:rPr>
        <w:t>La interfaz debe ser clara, coherente y fácil de usar, permitiendo que los usuarios puedan operar el sistema sin necesidad de capacitación especializada.</w:t>
      </w:r>
    </w:p>
    <w:p w14:paraId="437DA680" w14:textId="77777777" w:rsidR="00B02B26" w:rsidRPr="004936C0" w:rsidRDefault="00B02B26" w:rsidP="00645050">
      <w:pPr>
        <w:rPr>
          <w:rFonts w:cs="Arial"/>
        </w:rPr>
      </w:pPr>
    </w:p>
    <w:p w14:paraId="3BF5986D" w14:textId="77777777" w:rsidR="00410948" w:rsidRPr="004936C0" w:rsidRDefault="00410948" w:rsidP="00061DD0">
      <w:pPr>
        <w:pStyle w:val="Ttulo1"/>
        <w:numPr>
          <w:ilvl w:val="0"/>
          <w:numId w:val="1"/>
        </w:numPr>
        <w:rPr>
          <w:rFonts w:cs="Arial"/>
        </w:rPr>
      </w:pPr>
      <w:bookmarkStart w:id="48" w:name="_Toc195649186"/>
      <w:bookmarkStart w:id="49" w:name="_Toc202742643"/>
      <w:r w:rsidRPr="004936C0">
        <w:rPr>
          <w:rFonts w:cs="Arial"/>
        </w:rPr>
        <w:lastRenderedPageBreak/>
        <w:t>Otros requerimientos</w:t>
      </w:r>
      <w:bookmarkEnd w:id="48"/>
      <w:bookmarkEnd w:id="49"/>
    </w:p>
    <w:p w14:paraId="49697EC9" w14:textId="58555709" w:rsidR="00410948" w:rsidRPr="004936C0" w:rsidRDefault="007C321F" w:rsidP="00645050">
      <w:pPr>
        <w:rPr>
          <w:rFonts w:cs="Arial"/>
        </w:rPr>
      </w:pPr>
      <w:r w:rsidRPr="004936C0">
        <w:rPr>
          <w:rFonts w:cs="Arial"/>
        </w:rPr>
        <w:t>No aplica</w:t>
      </w:r>
    </w:p>
    <w:p w14:paraId="6F31BA5D" w14:textId="77777777" w:rsidR="00410948" w:rsidRPr="004936C0" w:rsidRDefault="00410948" w:rsidP="00061DD0">
      <w:pPr>
        <w:pStyle w:val="Ttulo1"/>
        <w:numPr>
          <w:ilvl w:val="0"/>
          <w:numId w:val="1"/>
        </w:numPr>
        <w:rPr>
          <w:rFonts w:cs="Arial"/>
        </w:rPr>
      </w:pPr>
      <w:bookmarkStart w:id="50" w:name="_Toc195649187"/>
      <w:bookmarkStart w:id="51" w:name="_Toc202742644"/>
      <w:r w:rsidRPr="004936C0">
        <w:rPr>
          <w:rFonts w:cs="Arial"/>
        </w:rPr>
        <w:t>Glosario</w:t>
      </w:r>
      <w:bookmarkEnd w:id="50"/>
      <w:bookmarkEnd w:id="51"/>
    </w:p>
    <w:p w14:paraId="01A6DB99" w14:textId="6F25EC29" w:rsidR="00061DD0" w:rsidRPr="004936C0" w:rsidRDefault="00061DD0" w:rsidP="00061DD0">
      <w:pPr>
        <w:rPr>
          <w:rFonts w:cs="Arial"/>
        </w:rPr>
      </w:pPr>
      <w:r w:rsidRPr="004936C0">
        <w:rPr>
          <w:rFonts w:cs="Arial"/>
          <w:b/>
          <w:bCs/>
        </w:rPr>
        <w:t>Orden médica</w:t>
      </w:r>
      <w:r w:rsidR="004936C0" w:rsidRPr="004936C0">
        <w:rPr>
          <w:rFonts w:cs="Arial"/>
          <w:b/>
          <w:bCs/>
        </w:rPr>
        <w:t>:</w:t>
      </w:r>
      <w:r w:rsidR="004936C0" w:rsidRPr="004936C0">
        <w:rPr>
          <w:rFonts w:cs="Arial"/>
        </w:rPr>
        <w:t xml:space="preserve"> </w:t>
      </w:r>
      <w:r w:rsidRPr="004936C0">
        <w:rPr>
          <w:rFonts w:cs="Arial"/>
        </w:rPr>
        <w:t>Registro que agrupa los exámenes solicitados a un paciente.</w:t>
      </w:r>
    </w:p>
    <w:p w14:paraId="3E559949" w14:textId="3CE3CC67" w:rsidR="00061DD0" w:rsidRPr="004936C0" w:rsidRDefault="00061DD0" w:rsidP="00061DD0">
      <w:pPr>
        <w:rPr>
          <w:rFonts w:cs="Arial"/>
        </w:rPr>
      </w:pPr>
      <w:r w:rsidRPr="004936C0">
        <w:rPr>
          <w:rFonts w:cs="Arial"/>
          <w:b/>
          <w:bCs/>
        </w:rPr>
        <w:t>Convenio médico</w:t>
      </w:r>
      <w:r w:rsidR="004936C0" w:rsidRPr="004936C0">
        <w:rPr>
          <w:rFonts w:cs="Arial"/>
          <w:b/>
          <w:bCs/>
        </w:rPr>
        <w:t>:</w:t>
      </w:r>
      <w:r w:rsidR="004936C0" w:rsidRPr="004936C0">
        <w:rPr>
          <w:rFonts w:cs="Arial"/>
        </w:rPr>
        <w:t xml:space="preserve"> </w:t>
      </w:r>
      <w:r w:rsidRPr="004936C0">
        <w:rPr>
          <w:rFonts w:cs="Arial"/>
        </w:rPr>
        <w:t>Acuerdo con un médico para liquidar el pago de órdenes enviadas.</w:t>
      </w:r>
    </w:p>
    <w:p w14:paraId="74E64EA6" w14:textId="2A06C0C8" w:rsidR="00061DD0" w:rsidRPr="004936C0" w:rsidRDefault="00061DD0" w:rsidP="00061DD0">
      <w:pPr>
        <w:rPr>
          <w:rFonts w:cs="Arial"/>
        </w:rPr>
      </w:pPr>
      <w:proofErr w:type="gramStart"/>
      <w:r w:rsidRPr="004936C0">
        <w:rPr>
          <w:rFonts w:cs="Arial"/>
          <w:b/>
          <w:bCs/>
        </w:rPr>
        <w:t>Ticket</w:t>
      </w:r>
      <w:proofErr w:type="gramEnd"/>
      <w:r w:rsidR="004936C0" w:rsidRPr="004936C0">
        <w:rPr>
          <w:rFonts w:cs="Arial"/>
        </w:rPr>
        <w:t xml:space="preserve">: </w:t>
      </w:r>
      <w:r w:rsidRPr="004936C0">
        <w:rPr>
          <w:rFonts w:cs="Arial"/>
        </w:rPr>
        <w:t>Comprobante impreso de una orden, generado por el sistema.</w:t>
      </w:r>
    </w:p>
    <w:p w14:paraId="42641AEF" w14:textId="6DF72C46" w:rsidR="00061DD0" w:rsidRPr="004936C0" w:rsidRDefault="00061DD0" w:rsidP="00061DD0">
      <w:pPr>
        <w:rPr>
          <w:rFonts w:cs="Arial"/>
        </w:rPr>
      </w:pPr>
      <w:r w:rsidRPr="004936C0">
        <w:rPr>
          <w:rFonts w:cs="Arial"/>
          <w:b/>
          <w:bCs/>
        </w:rPr>
        <w:t>Kardex</w:t>
      </w:r>
      <w:r w:rsidR="004936C0" w:rsidRPr="004936C0">
        <w:rPr>
          <w:rFonts w:cs="Arial"/>
        </w:rPr>
        <w:t xml:space="preserve">: </w:t>
      </w:r>
      <w:r w:rsidRPr="004936C0">
        <w:rPr>
          <w:rFonts w:cs="Arial"/>
        </w:rPr>
        <w:t>Historial de movimientos (entradas/salidas) de reactivos del laboratorio.</w:t>
      </w:r>
    </w:p>
    <w:sectPr w:rsidR="00061DD0" w:rsidRPr="004936C0" w:rsidSect="00B31CA8">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35325" w14:textId="77777777" w:rsidR="00C97120" w:rsidRDefault="00C97120" w:rsidP="00061A87">
      <w:pPr>
        <w:spacing w:after="0" w:line="240" w:lineRule="auto"/>
      </w:pPr>
      <w:r>
        <w:separator/>
      </w:r>
    </w:p>
  </w:endnote>
  <w:endnote w:type="continuationSeparator" w:id="0">
    <w:p w14:paraId="2D230C1E" w14:textId="77777777" w:rsidR="00C97120" w:rsidRDefault="00C97120"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A5101"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6CF42" w14:textId="77777777" w:rsidR="00C97120" w:rsidRDefault="00C97120" w:rsidP="00061A87">
      <w:pPr>
        <w:spacing w:after="0" w:line="240" w:lineRule="auto"/>
      </w:pPr>
      <w:r>
        <w:separator/>
      </w:r>
    </w:p>
  </w:footnote>
  <w:footnote w:type="continuationSeparator" w:id="0">
    <w:p w14:paraId="674CBF4F" w14:textId="77777777" w:rsidR="00C97120" w:rsidRDefault="00C97120"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D8040" w14:textId="30862522" w:rsidR="002D5AFF" w:rsidRDefault="00E43D2D"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69D99096" wp14:editId="222CECD3">
              <wp:simplePos x="0" y="0"/>
              <wp:positionH relativeFrom="column">
                <wp:posOffset>-66675</wp:posOffset>
              </wp:positionH>
              <wp:positionV relativeFrom="paragraph">
                <wp:posOffset>204470</wp:posOffset>
              </wp:positionV>
              <wp:extent cx="5722620" cy="162560"/>
              <wp:effectExtent l="19050" t="23495" r="40005" b="52070"/>
              <wp:wrapNone/>
              <wp:docPr id="7438100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2A90A"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p>
  <w:p w14:paraId="19D23082" w14:textId="77777777" w:rsidR="00685C92" w:rsidRPr="0070590D" w:rsidRDefault="00685C92"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3FB4"/>
    <w:multiLevelType w:val="hybridMultilevel"/>
    <w:tmpl w:val="3F061B50"/>
    <w:lvl w:ilvl="0" w:tplc="D73A566A">
      <w:numFmt w:val="bullet"/>
      <w:lvlText w:val="•"/>
      <w:lvlJc w:val="left"/>
      <w:pPr>
        <w:ind w:left="1065" w:hanging="705"/>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D8006F6"/>
    <w:multiLevelType w:val="hybridMultilevel"/>
    <w:tmpl w:val="52B09FE6"/>
    <w:lvl w:ilvl="0" w:tplc="2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0FDD40A4"/>
    <w:multiLevelType w:val="multilevel"/>
    <w:tmpl w:val="27C4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A0B56"/>
    <w:multiLevelType w:val="hybridMultilevel"/>
    <w:tmpl w:val="1F460B78"/>
    <w:lvl w:ilvl="0" w:tplc="D73A566A">
      <w:numFmt w:val="bullet"/>
      <w:lvlText w:val="•"/>
      <w:lvlJc w:val="left"/>
      <w:pPr>
        <w:ind w:left="1065" w:hanging="705"/>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73E5379"/>
    <w:multiLevelType w:val="multilevel"/>
    <w:tmpl w:val="3FB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22DF8"/>
    <w:multiLevelType w:val="multilevel"/>
    <w:tmpl w:val="65F2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6708C"/>
    <w:multiLevelType w:val="hybridMultilevel"/>
    <w:tmpl w:val="05F018E4"/>
    <w:lvl w:ilvl="0" w:tplc="D73A566A">
      <w:numFmt w:val="bullet"/>
      <w:lvlText w:val="•"/>
      <w:lvlJc w:val="left"/>
      <w:pPr>
        <w:ind w:left="1065" w:hanging="705"/>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D754B89"/>
    <w:multiLevelType w:val="multilevel"/>
    <w:tmpl w:val="021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16B6A"/>
    <w:multiLevelType w:val="hybridMultilevel"/>
    <w:tmpl w:val="01E613BE"/>
    <w:lvl w:ilvl="0" w:tplc="2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5CC32A2"/>
    <w:multiLevelType w:val="multilevel"/>
    <w:tmpl w:val="7830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B28FA"/>
    <w:multiLevelType w:val="multilevel"/>
    <w:tmpl w:val="52C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61CB6"/>
    <w:multiLevelType w:val="multilevel"/>
    <w:tmpl w:val="6A1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B3FD6"/>
    <w:multiLevelType w:val="hybridMultilevel"/>
    <w:tmpl w:val="C92E97E4"/>
    <w:lvl w:ilvl="0" w:tplc="D73A566A">
      <w:numFmt w:val="bullet"/>
      <w:lvlText w:val="•"/>
      <w:lvlJc w:val="left"/>
      <w:pPr>
        <w:ind w:left="705" w:hanging="705"/>
      </w:pPr>
      <w:rPr>
        <w:rFonts w:ascii="Arial" w:eastAsia="Times New Roman"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4324766E"/>
    <w:multiLevelType w:val="multilevel"/>
    <w:tmpl w:val="45C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1504FC"/>
    <w:multiLevelType w:val="hybridMultilevel"/>
    <w:tmpl w:val="C32AA6BE"/>
    <w:lvl w:ilvl="0" w:tplc="2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5EE5FCA"/>
    <w:multiLevelType w:val="multilevel"/>
    <w:tmpl w:val="367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B7D47"/>
    <w:multiLevelType w:val="hybridMultilevel"/>
    <w:tmpl w:val="CD0CE964"/>
    <w:lvl w:ilvl="0" w:tplc="D73A566A">
      <w:numFmt w:val="bullet"/>
      <w:lvlText w:val="•"/>
      <w:lvlJc w:val="left"/>
      <w:pPr>
        <w:ind w:left="1065" w:hanging="705"/>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2FC1660"/>
    <w:multiLevelType w:val="multilevel"/>
    <w:tmpl w:val="2E5A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B3B3E"/>
    <w:multiLevelType w:val="multilevel"/>
    <w:tmpl w:val="E62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FB76B3"/>
    <w:multiLevelType w:val="hybridMultilevel"/>
    <w:tmpl w:val="E32CAE22"/>
    <w:lvl w:ilvl="0" w:tplc="2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6B850E20"/>
    <w:multiLevelType w:val="hybridMultilevel"/>
    <w:tmpl w:val="36888D06"/>
    <w:lvl w:ilvl="0" w:tplc="D73A566A">
      <w:numFmt w:val="bullet"/>
      <w:lvlText w:val="•"/>
      <w:lvlJc w:val="left"/>
      <w:pPr>
        <w:ind w:left="1065" w:hanging="705"/>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D6050C3"/>
    <w:multiLevelType w:val="multilevel"/>
    <w:tmpl w:val="FC2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C0C07"/>
    <w:multiLevelType w:val="hybridMultilevel"/>
    <w:tmpl w:val="5A26FB5A"/>
    <w:lvl w:ilvl="0" w:tplc="D73A566A">
      <w:numFmt w:val="bullet"/>
      <w:lvlText w:val="•"/>
      <w:lvlJc w:val="left"/>
      <w:pPr>
        <w:ind w:left="1065" w:hanging="705"/>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5343010"/>
    <w:multiLevelType w:val="hybridMultilevel"/>
    <w:tmpl w:val="CCDA4FE6"/>
    <w:lvl w:ilvl="0" w:tplc="200A0001">
      <w:start w:val="1"/>
      <w:numFmt w:val="bullet"/>
      <w:lvlText w:val=""/>
      <w:lvlJc w:val="left"/>
      <w:pPr>
        <w:ind w:left="705" w:hanging="705"/>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7BB930E1"/>
    <w:multiLevelType w:val="multilevel"/>
    <w:tmpl w:val="D18C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D025B"/>
    <w:multiLevelType w:val="multilevel"/>
    <w:tmpl w:val="29F2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42080">
    <w:abstractNumId w:val="20"/>
  </w:num>
  <w:num w:numId="2" w16cid:durableId="1181428920">
    <w:abstractNumId w:val="14"/>
  </w:num>
  <w:num w:numId="3" w16cid:durableId="2000379304">
    <w:abstractNumId w:val="12"/>
  </w:num>
  <w:num w:numId="4" w16cid:durableId="1681663050">
    <w:abstractNumId w:val="17"/>
  </w:num>
  <w:num w:numId="5" w16cid:durableId="452140333">
    <w:abstractNumId w:val="0"/>
  </w:num>
  <w:num w:numId="6" w16cid:durableId="1444107222">
    <w:abstractNumId w:val="3"/>
  </w:num>
  <w:num w:numId="7" w16cid:durableId="1902788595">
    <w:abstractNumId w:val="6"/>
  </w:num>
  <w:num w:numId="8" w16cid:durableId="1530799946">
    <w:abstractNumId w:val="22"/>
  </w:num>
  <w:num w:numId="9" w16cid:durableId="1255161882">
    <w:abstractNumId w:val="11"/>
  </w:num>
  <w:num w:numId="10" w16cid:durableId="753746298">
    <w:abstractNumId w:val="18"/>
  </w:num>
  <w:num w:numId="11" w16cid:durableId="682511422">
    <w:abstractNumId w:val="4"/>
  </w:num>
  <w:num w:numId="12" w16cid:durableId="1405495385">
    <w:abstractNumId w:val="7"/>
  </w:num>
  <w:num w:numId="13" w16cid:durableId="962618109">
    <w:abstractNumId w:val="2"/>
  </w:num>
  <w:num w:numId="14" w16cid:durableId="2113625269">
    <w:abstractNumId w:val="16"/>
  </w:num>
  <w:num w:numId="15" w16cid:durableId="386610065">
    <w:abstractNumId w:val="19"/>
  </w:num>
  <w:num w:numId="16" w16cid:durableId="2016377011">
    <w:abstractNumId w:val="27"/>
  </w:num>
  <w:num w:numId="17" w16cid:durableId="738602484">
    <w:abstractNumId w:val="13"/>
  </w:num>
  <w:num w:numId="18" w16cid:durableId="263997760">
    <w:abstractNumId w:val="9"/>
  </w:num>
  <w:num w:numId="19" w16cid:durableId="1464076151">
    <w:abstractNumId w:val="23"/>
  </w:num>
  <w:num w:numId="20" w16cid:durableId="1056005597">
    <w:abstractNumId w:val="5"/>
  </w:num>
  <w:num w:numId="21" w16cid:durableId="1966110871">
    <w:abstractNumId w:val="10"/>
  </w:num>
  <w:num w:numId="22" w16cid:durableId="258803843">
    <w:abstractNumId w:val="26"/>
  </w:num>
  <w:num w:numId="23" w16cid:durableId="1591574075">
    <w:abstractNumId w:val="24"/>
  </w:num>
  <w:num w:numId="24" w16cid:durableId="446582945">
    <w:abstractNumId w:val="25"/>
  </w:num>
  <w:num w:numId="25" w16cid:durableId="1877619200">
    <w:abstractNumId w:val="21"/>
  </w:num>
  <w:num w:numId="26" w16cid:durableId="882592064">
    <w:abstractNumId w:val="15"/>
  </w:num>
  <w:num w:numId="27" w16cid:durableId="1130131303">
    <w:abstractNumId w:val="1"/>
  </w:num>
  <w:num w:numId="28" w16cid:durableId="122895938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11A2"/>
    <w:rsid w:val="000235E9"/>
    <w:rsid w:val="00033C47"/>
    <w:rsid w:val="00036084"/>
    <w:rsid w:val="00036C66"/>
    <w:rsid w:val="00060BF9"/>
    <w:rsid w:val="00061A87"/>
    <w:rsid w:val="00061DD0"/>
    <w:rsid w:val="0006209A"/>
    <w:rsid w:val="000679F5"/>
    <w:rsid w:val="00070936"/>
    <w:rsid w:val="00071461"/>
    <w:rsid w:val="000741FA"/>
    <w:rsid w:val="00075389"/>
    <w:rsid w:val="000773FF"/>
    <w:rsid w:val="00091933"/>
    <w:rsid w:val="00094E6C"/>
    <w:rsid w:val="000959A2"/>
    <w:rsid w:val="000A23C9"/>
    <w:rsid w:val="000A6427"/>
    <w:rsid w:val="000A7FA9"/>
    <w:rsid w:val="000B26D6"/>
    <w:rsid w:val="000B4EB8"/>
    <w:rsid w:val="000B64A1"/>
    <w:rsid w:val="000C08FB"/>
    <w:rsid w:val="000C5A13"/>
    <w:rsid w:val="000C7809"/>
    <w:rsid w:val="00100D80"/>
    <w:rsid w:val="001154E9"/>
    <w:rsid w:val="00140454"/>
    <w:rsid w:val="001445C6"/>
    <w:rsid w:val="0014771E"/>
    <w:rsid w:val="00163FAD"/>
    <w:rsid w:val="001705EC"/>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0DF9"/>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DE5"/>
    <w:rsid w:val="00354E86"/>
    <w:rsid w:val="003777B7"/>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27D52"/>
    <w:rsid w:val="0043069E"/>
    <w:rsid w:val="00430A80"/>
    <w:rsid w:val="00436235"/>
    <w:rsid w:val="00436C15"/>
    <w:rsid w:val="00444641"/>
    <w:rsid w:val="0045337A"/>
    <w:rsid w:val="00454121"/>
    <w:rsid w:val="00457724"/>
    <w:rsid w:val="004706B5"/>
    <w:rsid w:val="00473C90"/>
    <w:rsid w:val="004772B7"/>
    <w:rsid w:val="00481C3D"/>
    <w:rsid w:val="0048679B"/>
    <w:rsid w:val="00486D63"/>
    <w:rsid w:val="00491C4D"/>
    <w:rsid w:val="004936C0"/>
    <w:rsid w:val="00495607"/>
    <w:rsid w:val="004A27D5"/>
    <w:rsid w:val="004A39FB"/>
    <w:rsid w:val="004A6385"/>
    <w:rsid w:val="004A71EF"/>
    <w:rsid w:val="004A7A4C"/>
    <w:rsid w:val="004B0B54"/>
    <w:rsid w:val="004B2876"/>
    <w:rsid w:val="004B52DA"/>
    <w:rsid w:val="004C2AE7"/>
    <w:rsid w:val="004C402D"/>
    <w:rsid w:val="004D4DE4"/>
    <w:rsid w:val="004D4F5C"/>
    <w:rsid w:val="004E3583"/>
    <w:rsid w:val="004F0999"/>
    <w:rsid w:val="004F6186"/>
    <w:rsid w:val="004F6C58"/>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16DA"/>
    <w:rsid w:val="00673671"/>
    <w:rsid w:val="00675C55"/>
    <w:rsid w:val="00685C92"/>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01D1"/>
    <w:rsid w:val="0071113B"/>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21F"/>
    <w:rsid w:val="007C3AB4"/>
    <w:rsid w:val="007C453A"/>
    <w:rsid w:val="007D06E1"/>
    <w:rsid w:val="007E3957"/>
    <w:rsid w:val="007F30B0"/>
    <w:rsid w:val="007F6C57"/>
    <w:rsid w:val="00802E0A"/>
    <w:rsid w:val="0080330C"/>
    <w:rsid w:val="0080643E"/>
    <w:rsid w:val="0081070C"/>
    <w:rsid w:val="008167FF"/>
    <w:rsid w:val="008241DE"/>
    <w:rsid w:val="008336E9"/>
    <w:rsid w:val="008358F3"/>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26BEB"/>
    <w:rsid w:val="00931971"/>
    <w:rsid w:val="00934081"/>
    <w:rsid w:val="0093573F"/>
    <w:rsid w:val="00942DCE"/>
    <w:rsid w:val="009503BF"/>
    <w:rsid w:val="0095741A"/>
    <w:rsid w:val="00961C63"/>
    <w:rsid w:val="00962E8E"/>
    <w:rsid w:val="00963402"/>
    <w:rsid w:val="0096607B"/>
    <w:rsid w:val="00973240"/>
    <w:rsid w:val="00973C3B"/>
    <w:rsid w:val="00977026"/>
    <w:rsid w:val="009800B8"/>
    <w:rsid w:val="009827B3"/>
    <w:rsid w:val="00984139"/>
    <w:rsid w:val="0098447B"/>
    <w:rsid w:val="00985734"/>
    <w:rsid w:val="00987901"/>
    <w:rsid w:val="00992E52"/>
    <w:rsid w:val="00997F69"/>
    <w:rsid w:val="009A5855"/>
    <w:rsid w:val="009B26FF"/>
    <w:rsid w:val="009B468E"/>
    <w:rsid w:val="009D4B5D"/>
    <w:rsid w:val="009D7D4B"/>
    <w:rsid w:val="009F286A"/>
    <w:rsid w:val="009F467B"/>
    <w:rsid w:val="00A01F53"/>
    <w:rsid w:val="00A12199"/>
    <w:rsid w:val="00A15AA9"/>
    <w:rsid w:val="00A1665A"/>
    <w:rsid w:val="00A253F9"/>
    <w:rsid w:val="00A26814"/>
    <w:rsid w:val="00A6638A"/>
    <w:rsid w:val="00A671C9"/>
    <w:rsid w:val="00A8352B"/>
    <w:rsid w:val="00A85423"/>
    <w:rsid w:val="00A919D0"/>
    <w:rsid w:val="00AC65AD"/>
    <w:rsid w:val="00AC709B"/>
    <w:rsid w:val="00AD1BEE"/>
    <w:rsid w:val="00AE0940"/>
    <w:rsid w:val="00AE40D6"/>
    <w:rsid w:val="00AE5886"/>
    <w:rsid w:val="00AF0990"/>
    <w:rsid w:val="00AF3FDF"/>
    <w:rsid w:val="00AF5A8A"/>
    <w:rsid w:val="00B006EB"/>
    <w:rsid w:val="00B01E42"/>
    <w:rsid w:val="00B02B26"/>
    <w:rsid w:val="00B03C8E"/>
    <w:rsid w:val="00B05517"/>
    <w:rsid w:val="00B06CE3"/>
    <w:rsid w:val="00B1377E"/>
    <w:rsid w:val="00B25B7D"/>
    <w:rsid w:val="00B31CA8"/>
    <w:rsid w:val="00B31DA9"/>
    <w:rsid w:val="00B32F6C"/>
    <w:rsid w:val="00B35AA7"/>
    <w:rsid w:val="00B432DE"/>
    <w:rsid w:val="00B50872"/>
    <w:rsid w:val="00B54BDF"/>
    <w:rsid w:val="00B62AA0"/>
    <w:rsid w:val="00B65A26"/>
    <w:rsid w:val="00B71D4E"/>
    <w:rsid w:val="00B75B28"/>
    <w:rsid w:val="00B77706"/>
    <w:rsid w:val="00B81AE1"/>
    <w:rsid w:val="00B94149"/>
    <w:rsid w:val="00B97A58"/>
    <w:rsid w:val="00B97EF4"/>
    <w:rsid w:val="00BA434D"/>
    <w:rsid w:val="00BA588A"/>
    <w:rsid w:val="00BA5DD2"/>
    <w:rsid w:val="00BB034E"/>
    <w:rsid w:val="00BC313C"/>
    <w:rsid w:val="00BC35BB"/>
    <w:rsid w:val="00BC634E"/>
    <w:rsid w:val="00BD581E"/>
    <w:rsid w:val="00BD77B7"/>
    <w:rsid w:val="00BD7F18"/>
    <w:rsid w:val="00BF0184"/>
    <w:rsid w:val="00BF15A3"/>
    <w:rsid w:val="00BF26C2"/>
    <w:rsid w:val="00BF48C3"/>
    <w:rsid w:val="00C03909"/>
    <w:rsid w:val="00C11E7C"/>
    <w:rsid w:val="00C17F0A"/>
    <w:rsid w:val="00C22D44"/>
    <w:rsid w:val="00C25DE9"/>
    <w:rsid w:val="00C26EDB"/>
    <w:rsid w:val="00C3380A"/>
    <w:rsid w:val="00C34441"/>
    <w:rsid w:val="00C346CA"/>
    <w:rsid w:val="00C3520C"/>
    <w:rsid w:val="00C53416"/>
    <w:rsid w:val="00C548E0"/>
    <w:rsid w:val="00C6114F"/>
    <w:rsid w:val="00C64E24"/>
    <w:rsid w:val="00C65B53"/>
    <w:rsid w:val="00C879C1"/>
    <w:rsid w:val="00C93CAF"/>
    <w:rsid w:val="00C95DA3"/>
    <w:rsid w:val="00C95DE7"/>
    <w:rsid w:val="00C97120"/>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4584C"/>
    <w:rsid w:val="00D57702"/>
    <w:rsid w:val="00D62900"/>
    <w:rsid w:val="00D65557"/>
    <w:rsid w:val="00D7624D"/>
    <w:rsid w:val="00D77828"/>
    <w:rsid w:val="00D83A45"/>
    <w:rsid w:val="00D93987"/>
    <w:rsid w:val="00DA3732"/>
    <w:rsid w:val="00DB2989"/>
    <w:rsid w:val="00DB7D34"/>
    <w:rsid w:val="00DC47DD"/>
    <w:rsid w:val="00DD5E65"/>
    <w:rsid w:val="00DE5F14"/>
    <w:rsid w:val="00DE7D6C"/>
    <w:rsid w:val="00DF7741"/>
    <w:rsid w:val="00E07A81"/>
    <w:rsid w:val="00E11B63"/>
    <w:rsid w:val="00E127D2"/>
    <w:rsid w:val="00E13F88"/>
    <w:rsid w:val="00E15F76"/>
    <w:rsid w:val="00E24BC7"/>
    <w:rsid w:val="00E2678C"/>
    <w:rsid w:val="00E31FE7"/>
    <w:rsid w:val="00E336D3"/>
    <w:rsid w:val="00E40E7C"/>
    <w:rsid w:val="00E40F95"/>
    <w:rsid w:val="00E43D2D"/>
    <w:rsid w:val="00E47997"/>
    <w:rsid w:val="00E517E0"/>
    <w:rsid w:val="00E5519B"/>
    <w:rsid w:val="00E5686C"/>
    <w:rsid w:val="00E63E78"/>
    <w:rsid w:val="00E72F33"/>
    <w:rsid w:val="00E81F86"/>
    <w:rsid w:val="00E87DEC"/>
    <w:rsid w:val="00E914A2"/>
    <w:rsid w:val="00EA0988"/>
    <w:rsid w:val="00EA1848"/>
    <w:rsid w:val="00EA5115"/>
    <w:rsid w:val="00EA590D"/>
    <w:rsid w:val="00EB00BD"/>
    <w:rsid w:val="00EB5AD0"/>
    <w:rsid w:val="00EB6367"/>
    <w:rsid w:val="00EB6794"/>
    <w:rsid w:val="00EC5A4E"/>
    <w:rsid w:val="00EC6D2B"/>
    <w:rsid w:val="00ED1891"/>
    <w:rsid w:val="00ED7EBC"/>
    <w:rsid w:val="00EE266D"/>
    <w:rsid w:val="00EE6CB2"/>
    <w:rsid w:val="00EF60A2"/>
    <w:rsid w:val="00F05C5A"/>
    <w:rsid w:val="00F11567"/>
    <w:rsid w:val="00F125B0"/>
    <w:rsid w:val="00F212C7"/>
    <w:rsid w:val="00F223DC"/>
    <w:rsid w:val="00F265B7"/>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3374C"/>
  <w15:chartTrackingRefBased/>
  <w15:docId w15:val="{B9B049EA-BD7B-4D70-9EB8-F0DD194E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D62900"/>
    <w:rPr>
      <w:color w:val="605E5C"/>
      <w:shd w:val="clear" w:color="auto" w:fill="E1DFDD"/>
    </w:rPr>
  </w:style>
  <w:style w:type="character" w:styleId="Hipervnculovisitado">
    <w:name w:val="FollowedHyperlink"/>
    <w:basedOn w:val="Fuentedeprrafopredeter"/>
    <w:uiPriority w:val="99"/>
    <w:semiHidden/>
    <w:unhideWhenUsed/>
    <w:rsid w:val="00B05517"/>
    <w:rPr>
      <w:color w:val="96607D" w:themeColor="followedHyperlink"/>
      <w:u w:val="single"/>
    </w:rPr>
  </w:style>
  <w:style w:type="paragraph" w:styleId="TtuloTDC">
    <w:name w:val="TOC Heading"/>
    <w:basedOn w:val="Ttulo1"/>
    <w:next w:val="Normal"/>
    <w:uiPriority w:val="39"/>
    <w:unhideWhenUsed/>
    <w:qFormat/>
    <w:rsid w:val="00C25DE9"/>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7494413">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4497223">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29098903">
      <w:bodyDiv w:val="1"/>
      <w:marLeft w:val="0"/>
      <w:marRight w:val="0"/>
      <w:marTop w:val="0"/>
      <w:marBottom w:val="0"/>
      <w:divBdr>
        <w:top w:val="none" w:sz="0" w:space="0" w:color="auto"/>
        <w:left w:val="none" w:sz="0" w:space="0" w:color="auto"/>
        <w:bottom w:val="none" w:sz="0" w:space="0" w:color="auto"/>
        <w:right w:val="none" w:sz="0" w:space="0" w:color="auto"/>
      </w:divBdr>
    </w:div>
    <w:div w:id="843590736">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1553745">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4323710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1007644">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6519096">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59619313">
      <w:bodyDiv w:val="1"/>
      <w:marLeft w:val="0"/>
      <w:marRight w:val="0"/>
      <w:marTop w:val="0"/>
      <w:marBottom w:val="0"/>
      <w:divBdr>
        <w:top w:val="none" w:sz="0" w:space="0" w:color="auto"/>
        <w:left w:val="none" w:sz="0" w:space="0" w:color="auto"/>
        <w:bottom w:val="none" w:sz="0" w:space="0" w:color="auto"/>
        <w:right w:val="none" w:sz="0" w:space="0" w:color="auto"/>
      </w:divBdr>
    </w:div>
    <w:div w:id="135989147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496528440">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08654855">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26563215">
      <w:bodyDiv w:val="1"/>
      <w:marLeft w:val="0"/>
      <w:marRight w:val="0"/>
      <w:marTop w:val="0"/>
      <w:marBottom w:val="0"/>
      <w:divBdr>
        <w:top w:val="none" w:sz="0" w:space="0" w:color="auto"/>
        <w:left w:val="none" w:sz="0" w:space="0" w:color="auto"/>
        <w:bottom w:val="none" w:sz="0" w:space="0" w:color="auto"/>
        <w:right w:val="none" w:sz="0" w:space="0" w:color="auto"/>
      </w:divBdr>
    </w:div>
    <w:div w:id="172926037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4758277">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7344085">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53113587">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drv.ms/b/c/d8da4aa8efec87c9/Ed84lwpvLDVJvT5qtF3IpTABNS6P1YN-r2tHiid34__nTQ?e=NLLt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drv.ms/b/c/d8da4aa8efec87c9/EQXUcbWlh4ZLt0cegbci9mkBXJr-jky0nGvP4w0riaXCgA?e=E8MWg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9B3BD-2EB8-450E-9A69-52CCEF11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2615</Words>
  <Characters>14384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16966</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CHIMBO</cp:lastModifiedBy>
  <cp:revision>3</cp:revision>
  <cp:lastPrinted>2025-04-16T03:43:00Z</cp:lastPrinted>
  <dcterms:created xsi:type="dcterms:W3CDTF">2025-07-07T05:52:00Z</dcterms:created>
  <dcterms:modified xsi:type="dcterms:W3CDTF">2025-07-07T06:03:00Z</dcterms:modified>
</cp:coreProperties>
</file>