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A0DC" w14:textId="77777777" w:rsidR="0044278F" w:rsidRDefault="005F1D2D">
      <w:pPr>
        <w:shd w:val="clear" w:color="auto" w:fill="FFFFFF"/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QA-T06: Plan Maestro de Pruebas</w:t>
      </w:r>
    </w:p>
    <w:p w14:paraId="7D75A0DD" w14:textId="77777777" w:rsidR="0044278F" w:rsidRDefault="0044278F">
      <w:pPr>
        <w:shd w:val="clear" w:color="auto" w:fill="FFFFFF"/>
        <w:spacing w:line="240" w:lineRule="auto"/>
        <w:jc w:val="both"/>
        <w:rPr>
          <w:b/>
          <w:bCs/>
          <w:sz w:val="28"/>
          <w:szCs w:val="28"/>
        </w:rPr>
      </w:pPr>
    </w:p>
    <w:p w14:paraId="7D75A0DE" w14:textId="77777777" w:rsidR="0044278F" w:rsidRDefault="005F1D2D">
      <w:pPr>
        <w:shd w:val="clear" w:color="auto" w:fill="FFFFFF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INTRODUCCIÓN AL TALLER</w:t>
      </w:r>
    </w:p>
    <w:p w14:paraId="7D75A0DF" w14:textId="77777777" w:rsidR="0044278F" w:rsidRDefault="0044278F">
      <w:pPr>
        <w:shd w:val="clear" w:color="auto" w:fill="FFFFFF"/>
        <w:spacing w:line="240" w:lineRule="auto"/>
        <w:jc w:val="both"/>
        <w:rPr>
          <w:sz w:val="24"/>
          <w:szCs w:val="24"/>
        </w:rPr>
      </w:pPr>
    </w:p>
    <w:p w14:paraId="7D75A0E0" w14:textId="77777777" w:rsidR="0044278F" w:rsidRDefault="005F1D2D">
      <w:pPr>
        <w:shd w:val="clear" w:color="auto" w:fill="FFFFFF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1.1. Objetivo del Taller</w:t>
      </w:r>
    </w:p>
    <w:p w14:paraId="7D75A0E1" w14:textId="77777777" w:rsidR="0044278F" w:rsidRDefault="005F1D2D">
      <w:pPr>
        <w:shd w:val="clear" w:color="auto" w:fill="FFFFFF"/>
        <w:spacing w:before="240" w:after="240"/>
        <w:ind w:left="-40" w:right="-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El objetivo de este taller es que el equipo de QA diseñe y documente el Plan Maestro de Pruebas (P-QA-09), un documento estratégico que guiará todas las actividades de verificación del Sprint QA-02. Este plan responde a las preguntas fundamentales: qué, cómo, quién, cuándo y con qué se van a probar las funcionalidades del proyecto formativo .</w:t>
      </w:r>
    </w:p>
    <w:p w14:paraId="7D75A0E2" w14:textId="77777777" w:rsidR="0044278F" w:rsidRDefault="005F1D2D">
      <w:pPr>
        <w:shd w:val="clear" w:color="auto" w:fill="FFFFFF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1.2. Importancia del Plan Maestro de Pruebas</w:t>
      </w:r>
    </w:p>
    <w:p w14:paraId="7D75A0E3" w14:textId="77777777" w:rsidR="0044278F" w:rsidRDefault="005F1D2D">
      <w:pPr>
        <w:shd w:val="clear" w:color="auto" w:fill="FFFFFF"/>
        <w:spacing w:before="240" w:after="240"/>
        <w:ind w:left="-40" w:right="-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El Plan Maestro de Pruebas es el "mapa de ruta" del equipo QA. Sin él, las pruebas carecerían de dirección y no se podría demostrar al cliente que el software ha sido verificado sistemáticamente. Este documento debe ser aprobado antes de ejecutar cualquier prueba, tal como lo exige la guía de aprendizaje .</w:t>
      </w:r>
    </w:p>
    <w:p w14:paraId="7D75A0E4" w14:textId="77777777" w:rsidR="0044278F" w:rsidRDefault="005F1D2D">
      <w:pPr>
        <w:shd w:val="clear" w:color="auto" w:fill="FFFFFF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1.3. Estructura del Taller</w:t>
      </w:r>
    </w:p>
    <w:p w14:paraId="7D75A0E5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El taller se divide en las siguientes secciones, que corresponden a las partes de la plantilla P-QA-09:</w:t>
      </w:r>
    </w:p>
    <w:p w14:paraId="7D75A0E6" w14:textId="77777777" w:rsidR="0044278F" w:rsidRDefault="005F1D2D">
      <w:pPr>
        <w:numPr>
          <w:ilvl w:val="0"/>
          <w:numId w:val="5"/>
        </w:numPr>
        <w:shd w:val="clear" w:color="auto" w:fill="FFFFFF"/>
        <w:spacing w:before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Información del Proyecto y Aprobaciones</w:t>
      </w:r>
    </w:p>
    <w:p w14:paraId="7D75A0E7" w14:textId="77777777" w:rsidR="0044278F" w:rsidRDefault="005F1D2D">
      <w:pPr>
        <w:numPr>
          <w:ilvl w:val="0"/>
          <w:numId w:val="5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Resumen Ejecutivo</w:t>
      </w:r>
    </w:p>
    <w:p w14:paraId="7D75A0E8" w14:textId="77777777" w:rsidR="0044278F" w:rsidRDefault="005F1D2D">
      <w:pPr>
        <w:numPr>
          <w:ilvl w:val="0"/>
          <w:numId w:val="5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Alcance de las Pruebas</w:t>
      </w:r>
    </w:p>
    <w:p w14:paraId="7D75A0E9" w14:textId="77777777" w:rsidR="0044278F" w:rsidRDefault="005F1D2D">
      <w:pPr>
        <w:numPr>
          <w:ilvl w:val="0"/>
          <w:numId w:val="5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Criterios de Aceptación, Suspensión y Reanudación</w:t>
      </w:r>
    </w:p>
    <w:p w14:paraId="7D75A0EA" w14:textId="77777777" w:rsidR="0044278F" w:rsidRDefault="005F1D2D">
      <w:pPr>
        <w:numPr>
          <w:ilvl w:val="0"/>
          <w:numId w:val="5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Entregables</w:t>
      </w:r>
    </w:p>
    <w:p w14:paraId="7D75A0EB" w14:textId="77777777" w:rsidR="0044278F" w:rsidRDefault="005F1D2D">
      <w:pPr>
        <w:numPr>
          <w:ilvl w:val="0"/>
          <w:numId w:val="5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Recursos</w:t>
      </w:r>
    </w:p>
    <w:p w14:paraId="7D75A0EC" w14:textId="77777777" w:rsidR="0044278F" w:rsidRDefault="005F1D2D">
      <w:pPr>
        <w:numPr>
          <w:ilvl w:val="0"/>
          <w:numId w:val="5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Planificación y Organización</w:t>
      </w:r>
    </w:p>
    <w:p w14:paraId="7D75A0ED" w14:textId="77777777" w:rsidR="0044278F" w:rsidRDefault="005F1D2D">
      <w:pPr>
        <w:numPr>
          <w:ilvl w:val="0"/>
          <w:numId w:val="5"/>
        </w:numPr>
        <w:shd w:val="clear" w:color="auto" w:fill="FFFFFF"/>
        <w:spacing w:after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Gestión de Riesgos</w:t>
      </w:r>
    </w:p>
    <w:p w14:paraId="7D75A0EE" w14:textId="77777777" w:rsidR="0044278F" w:rsidRDefault="0044278F">
      <w:pPr>
        <w:spacing w:line="240" w:lineRule="auto"/>
        <w:jc w:val="both"/>
      </w:pPr>
    </w:p>
    <w:p w14:paraId="7D75A0EF" w14:textId="77777777" w:rsidR="0044278F" w:rsidRDefault="005F1D2D">
      <w:pPr>
        <w:shd w:val="clear" w:color="auto" w:fill="FFFFFF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PLANTILLA P-QA-09: PLAN MAESTRO DE PRUEBAS (Ejemplo)</w:t>
      </w:r>
    </w:p>
    <w:p w14:paraId="7D75A0F0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A continuación, se presenta la plantilla con datos de ejemplo basados en el contexto de la guía de aprendizaje y un proyecto de software típico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ej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 sistema de inventario/ventas). Completa las partes en [corchetes] con la información específica de tu proyecto.</w:t>
      </w:r>
    </w:p>
    <w:p w14:paraId="7D75A0F1" w14:textId="77777777" w:rsidR="0044278F" w:rsidRDefault="0044278F">
      <w:pPr>
        <w:jc w:val="both"/>
      </w:pPr>
    </w:p>
    <w:p w14:paraId="7D75A0F2" w14:textId="77777777" w:rsidR="0044278F" w:rsidRDefault="0044278F">
      <w:pPr>
        <w:jc w:val="both"/>
      </w:pPr>
    </w:p>
    <w:p w14:paraId="7D75A0F3" w14:textId="77777777" w:rsidR="0044278F" w:rsidRDefault="0044278F">
      <w:pPr>
        <w:jc w:val="both"/>
      </w:pPr>
    </w:p>
    <w:p w14:paraId="7D75A0F4" w14:textId="77777777" w:rsidR="0044278F" w:rsidRDefault="005F1D2D">
      <w:pPr>
        <w:shd w:val="clear" w:color="auto" w:fill="FFFFFF"/>
        <w:spacing w:before="480" w:line="360" w:lineRule="auto"/>
        <w:jc w:val="both"/>
      </w:pPr>
      <w:r>
        <w:lastRenderedPageBreak/>
        <w:t>PLAN MAESTRO DE PRUEBAS - P-QA-09</w:t>
      </w:r>
    </w:p>
    <w:p w14:paraId="7D75A0F5" w14:textId="77777777" w:rsidR="0044278F" w:rsidRDefault="005F1D2D">
      <w:pPr>
        <w:shd w:val="clear" w:color="auto" w:fill="FFFFFF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t>Código: P-QA-09</w:t>
      </w:r>
      <w:r>
        <w:br/>
        <w:t>Versión: 1.0</w:t>
      </w:r>
      <w:r>
        <w:br/>
        <w:t>Fecha: 03 de agosto del 2026</w:t>
      </w:r>
    </w:p>
    <w:p w14:paraId="7D75A0F6" w14:textId="77777777" w:rsidR="0044278F" w:rsidRDefault="0044278F">
      <w:pPr>
        <w:jc w:val="both"/>
      </w:pPr>
    </w:p>
    <w:p w14:paraId="7D75A0F7" w14:textId="77777777" w:rsidR="0044278F" w:rsidRDefault="005F1D2D">
      <w:pPr>
        <w:shd w:val="clear" w:color="auto" w:fill="FFFFFF"/>
        <w:spacing w:line="240" w:lineRule="auto"/>
        <w:jc w:val="both"/>
      </w:pPr>
      <w:r>
        <w:t>1. INFORMACIÓN DEL PROYECTO</w:t>
      </w:r>
    </w:p>
    <w:p w14:paraId="7D75A0F8" w14:textId="77777777" w:rsidR="0044278F" w:rsidRDefault="0044278F">
      <w:pPr>
        <w:shd w:val="clear" w:color="auto" w:fill="FFFFFF"/>
        <w:spacing w:line="240" w:lineRule="auto"/>
        <w:jc w:val="both"/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8"/>
        <w:gridCol w:w="4597"/>
      </w:tblGrid>
      <w:tr w:rsidR="0044278F" w14:paraId="7D75A0FB" w14:textId="77777777">
        <w:trPr>
          <w:trHeight w:val="675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0F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Campo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0F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Valor</w:t>
            </w:r>
          </w:p>
        </w:tc>
      </w:tr>
      <w:tr w:rsidR="0044278F" w14:paraId="7D75A0FE" w14:textId="77777777">
        <w:trPr>
          <w:trHeight w:val="1065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0FC" w14:textId="13E88725" w:rsidR="0044278F" w:rsidRDefault="002A107F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Lavados González 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29C699" w14:textId="77777777" w:rsidR="001C4AA9" w:rsidRDefault="00F66A76">
            <w:r>
              <w:t>Foam Wash - Sistema de lavado de mobiliario</w:t>
            </w:r>
          </w:p>
        </w:tc>
      </w:tr>
      <w:tr w:rsidR="0044278F" w14:paraId="7D75A101" w14:textId="77777777">
        <w:trPr>
          <w:trHeight w:val="1065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0F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Proyecto Formativo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0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CONSTRUCCIÓN DE SOFTWARE PARA INTEGRAR TECNOLOGÍAS ORIENTADAS A SERVICIOS</w:t>
            </w:r>
          </w:p>
        </w:tc>
      </w:tr>
      <w:tr w:rsidR="0044278F" w14:paraId="7D75A104" w14:textId="77777777">
        <w:trPr>
          <w:trHeight w:val="690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0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Código del Programa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0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228118 - Análisis y desarrollo de Software</w:t>
            </w:r>
          </w:p>
        </w:tc>
      </w:tr>
      <w:tr w:rsidR="0044278F" w14:paraId="7D75A107" w14:textId="77777777">
        <w:trPr>
          <w:trHeight w:val="690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0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Sprint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0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QA-02</w:t>
            </w:r>
          </w:p>
        </w:tc>
      </w:tr>
      <w:tr w:rsidR="0044278F" w14:paraId="7D75A10A" w14:textId="77777777">
        <w:trPr>
          <w:trHeight w:val="690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0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Fecha de Diligenciamiento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6B4CE39" w14:textId="0D37CE04" w:rsidR="001C4AA9" w:rsidRDefault="0059493A">
            <w:r>
              <w:t>3 de agosto del 2026</w:t>
            </w:r>
          </w:p>
        </w:tc>
      </w:tr>
      <w:tr w:rsidR="0044278F" w14:paraId="7D75A10D" w14:textId="77777777">
        <w:trPr>
          <w:trHeight w:val="690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0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Cliente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1583740" w14:textId="1BFBDE25" w:rsidR="001C4AA9" w:rsidRDefault="00352156">
            <w:r>
              <w:t>Edilberto González (Cliente)</w:t>
            </w:r>
          </w:p>
        </w:tc>
      </w:tr>
      <w:tr w:rsidR="0044278F" w14:paraId="7D75A110" w14:textId="77777777">
        <w:trPr>
          <w:trHeight w:val="690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0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Líder de Proyecto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04C6439" w14:textId="4E546417" w:rsidR="001C4AA9" w:rsidRDefault="00352156">
            <w:r>
              <w:t>Deimer Jesús González Jiménez</w:t>
            </w:r>
          </w:p>
        </w:tc>
      </w:tr>
      <w:tr w:rsidR="0044278F" w14:paraId="7D75A113" w14:textId="77777777">
        <w:trPr>
          <w:trHeight w:val="690"/>
        </w:trPr>
        <w:tc>
          <w:tcPr>
            <w:tcW w:w="4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1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Líder de QA</w:t>
            </w:r>
          </w:p>
        </w:tc>
        <w:tc>
          <w:tcPr>
            <w:tcW w:w="4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12" w14:textId="59C63666" w:rsidR="0044278F" w:rsidRDefault="008075B4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</w:rPr>
              <w:t>Cristian Andrés Criollo Tovar</w:t>
            </w:r>
            <w:r w:rsidR="00B81B92">
              <w:rPr>
                <w:rFonts w:ascii="Roboto" w:eastAsia="Roboto" w:hAnsi="Roboto" w:cs="Roboto"/>
                <w:color w:val="0F1115"/>
                <w:sz w:val="24"/>
                <w:szCs w:val="24"/>
              </w:rPr>
              <w:t>.</w:t>
            </w:r>
          </w:p>
        </w:tc>
      </w:tr>
    </w:tbl>
    <w:p w14:paraId="7D75A114" w14:textId="77777777" w:rsidR="0044278F" w:rsidRDefault="0044278F">
      <w:pPr>
        <w:jc w:val="both"/>
      </w:pPr>
    </w:p>
    <w:p w14:paraId="7D75A115" w14:textId="77777777" w:rsidR="0044278F" w:rsidRDefault="005F1D2D">
      <w:pPr>
        <w:shd w:val="clear" w:color="auto" w:fill="FFFFFF"/>
        <w:spacing w:before="240" w:after="240" w:line="420" w:lineRule="auto"/>
        <w:jc w:val="both"/>
      </w:pPr>
      <w:r>
        <w:t>2. APROBACIONES</w:t>
      </w:r>
    </w:p>
    <w:tbl>
      <w:tblPr>
        <w:tblStyle w:val="a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4"/>
        <w:gridCol w:w="2030"/>
        <w:gridCol w:w="1707"/>
        <w:gridCol w:w="1707"/>
        <w:gridCol w:w="1707"/>
      </w:tblGrid>
      <w:tr w:rsidR="0044278F" w14:paraId="7D75A11B" w14:textId="77777777" w:rsidTr="00F91651">
        <w:trPr>
          <w:trHeight w:val="675"/>
        </w:trPr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1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Nombre y Apellido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1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Cargo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1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Dependencia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1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Fecha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1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Firma</w:t>
            </w:r>
          </w:p>
        </w:tc>
      </w:tr>
      <w:tr w:rsidR="00810DB0" w14:paraId="7D75A121" w14:textId="77777777" w:rsidTr="00F91651">
        <w:trPr>
          <w:trHeight w:val="690"/>
        </w:trPr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DADAD9C" w14:textId="77777777" w:rsidR="001C4AA9" w:rsidRDefault="00F66A76">
            <w:r>
              <w:t>Cristian Andrés Criollo Tovar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E9F76A" w14:textId="77777777" w:rsidR="001C4AA9" w:rsidRDefault="00F66A76">
            <w:r>
              <w:t>QA Lead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1E" w14:textId="77777777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SENA CEET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1F" w14:textId="76F4A1D2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</w:rPr>
              <w:t>3 de agosto del 2026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20" w14:textId="77777777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</w:p>
        </w:tc>
      </w:tr>
      <w:tr w:rsidR="00810DB0" w14:paraId="7D75A127" w14:textId="77777777" w:rsidTr="00F91651">
        <w:trPr>
          <w:trHeight w:val="690"/>
        </w:trPr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CC56AC2" w14:textId="77777777" w:rsidR="001C4AA9" w:rsidRDefault="00F66A76">
            <w:r>
              <w:t>Deimer Jesús González Jiménez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9D78BA" w14:textId="77777777" w:rsidR="001C4AA9" w:rsidRDefault="00F66A76">
            <w:r>
              <w:t>Desarrollador Frontend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24" w14:textId="77777777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SENA CEET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25" w14:textId="4C363E92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</w:rPr>
              <w:t>3 de agosto del 2026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26" w14:textId="77777777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</w:p>
        </w:tc>
      </w:tr>
      <w:tr w:rsidR="00810DB0" w14:paraId="7D75A12D" w14:textId="77777777" w:rsidTr="00F91651">
        <w:trPr>
          <w:trHeight w:val="690"/>
        </w:trPr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02D7945" w14:textId="170FF10F" w:rsidR="001C4AA9" w:rsidRDefault="00F66A76">
            <w:r>
              <w:t>Carolina Gómez Rodríguez</w:t>
            </w:r>
            <w:r w:rsidR="0059493A">
              <w:t xml:space="preserve"> y Marlon Alexis Narvaez Errazo 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923618" w14:textId="77777777" w:rsidR="001C4AA9" w:rsidRDefault="00F66A76">
            <w:r>
              <w:t>Desarrollador Backend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2A" w14:textId="77777777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SENA CEET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2B" w14:textId="2680C131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</w:rPr>
              <w:t>3 de agosto del 2026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2C" w14:textId="77777777" w:rsidR="00810DB0" w:rsidRDefault="00810DB0" w:rsidP="00810DB0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</w:p>
        </w:tc>
      </w:tr>
      <w:tr w:rsidR="001C4AA9" w14:paraId="4F55A03F" w14:textId="77777777">
        <w:tc>
          <w:tcPr>
            <w:tcW w:w="1874" w:type="dxa"/>
          </w:tcPr>
          <w:p w14:paraId="5331EB18" w14:textId="77777777" w:rsidR="001C4AA9" w:rsidRDefault="00F66A76">
            <w:r>
              <w:t>Michell Alejandra Quintero Aragón</w:t>
            </w:r>
          </w:p>
        </w:tc>
        <w:tc>
          <w:tcPr>
            <w:tcW w:w="2030" w:type="dxa"/>
          </w:tcPr>
          <w:p w14:paraId="3D14D049" w14:textId="77777777" w:rsidR="001C4AA9" w:rsidRDefault="00F66A76">
            <w:r>
              <w:t>Analista Móvil</w:t>
            </w:r>
          </w:p>
        </w:tc>
        <w:tc>
          <w:tcPr>
            <w:tcW w:w="1707" w:type="dxa"/>
          </w:tcPr>
          <w:p w14:paraId="62874ED1" w14:textId="77777777" w:rsidR="001C4AA9" w:rsidRDefault="00F66A76">
            <w:r>
              <w:t>SENA CEET</w:t>
            </w:r>
          </w:p>
        </w:tc>
        <w:tc>
          <w:tcPr>
            <w:tcW w:w="1707" w:type="dxa"/>
          </w:tcPr>
          <w:p w14:paraId="7BE7A102" w14:textId="77777777" w:rsidR="001C4AA9" w:rsidRDefault="00F66A76">
            <w:r>
              <w:t>03 de agosto del 2026</w:t>
            </w:r>
          </w:p>
        </w:tc>
        <w:tc>
          <w:tcPr>
            <w:tcW w:w="1707" w:type="dxa"/>
          </w:tcPr>
          <w:p w14:paraId="0018B7F3" w14:textId="77777777" w:rsidR="001C4AA9" w:rsidRDefault="001C4AA9"/>
        </w:tc>
      </w:tr>
    </w:tbl>
    <w:p w14:paraId="7D75A12E" w14:textId="77777777" w:rsidR="0044278F" w:rsidRDefault="0044278F">
      <w:pPr>
        <w:jc w:val="both"/>
      </w:pPr>
    </w:p>
    <w:p w14:paraId="7D75A12F" w14:textId="77777777" w:rsidR="0044278F" w:rsidRDefault="005F1D2D">
      <w:pPr>
        <w:shd w:val="clear" w:color="auto" w:fill="FFFFFF"/>
        <w:spacing w:before="240" w:after="240" w:line="420" w:lineRule="auto"/>
        <w:jc w:val="both"/>
      </w:pPr>
      <w:r>
        <w:t>3. RESUMEN EJECUTIVO</w:t>
      </w:r>
    </w:p>
    <w:p w14:paraId="7D75A130" w14:textId="77777777" w:rsidR="0044278F" w:rsidRDefault="005F1D2D">
      <w:pPr>
        <w:shd w:val="clear" w:color="auto" w:fill="FFFFFF"/>
        <w:spacing w:before="240" w:after="240"/>
        <w:ind w:left="-40" w:right="-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El presente Plan Maestro de Pruebas establece el alcance, la estrategia, los recursos y el cronograma para la verificación del software desarrollado en el proyecto formativo. Su propósito es garantizar que el producto cumple con los requisitos funcionales y no funcionales definidos, siguiendo los estándares de calidad ISO/IEC 25010 y las buenas prácticas del ISTQB .</w:t>
      </w:r>
    </w:p>
    <w:p w14:paraId="7D75A131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Este plan cubre las pruebas a realizar durante el Sprint QA-02, el cual tiene una duración de 40 horas (del 17 al 31 de julio de 2026). Las actividades se centrarán en pruebas funcionales manuales y pruebas sobre la API REST, documentando los resultados a través de casos de prueba, matrices de trazabilidad y un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dashboard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de calidad.</w:t>
      </w:r>
    </w:p>
    <w:p w14:paraId="7D75A132" w14:textId="77777777" w:rsidR="0044278F" w:rsidRDefault="0044278F">
      <w:pPr>
        <w:spacing w:line="240" w:lineRule="auto"/>
        <w:jc w:val="both"/>
      </w:pPr>
    </w:p>
    <w:p w14:paraId="7D75A133" w14:textId="77777777" w:rsidR="0044278F" w:rsidRDefault="005F1D2D">
      <w:pPr>
        <w:shd w:val="clear" w:color="auto" w:fill="FFFFFF"/>
        <w:spacing w:before="240" w:after="240" w:line="240" w:lineRule="auto"/>
        <w:jc w:val="both"/>
      </w:pPr>
      <w:r>
        <w:t>4. ALCANCE DE LAS PRUEBAS</w:t>
      </w:r>
    </w:p>
    <w:p w14:paraId="7D75A134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4.1. Elementos a Probar</w:t>
      </w:r>
    </w:p>
    <w:p w14:paraId="7D75A135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lastRenderedPageBreak/>
        <w:t xml:space="preserve">Se probarán los siguientes elementos del sistema, que corresponden a las historias de usuario implementadas en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sprints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anteriores:</w:t>
      </w:r>
    </w:p>
    <w:tbl>
      <w:tblPr>
        <w:tblStyle w:val="a1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24"/>
        <w:gridCol w:w="5101"/>
      </w:tblGrid>
      <w:tr w:rsidR="0044278F" w14:paraId="7D75A138" w14:textId="77777777">
        <w:trPr>
          <w:trHeight w:val="675"/>
        </w:trPr>
        <w:tc>
          <w:tcPr>
            <w:tcW w:w="3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3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Módulo</w:t>
            </w:r>
          </w:p>
        </w:tc>
        <w:tc>
          <w:tcPr>
            <w:tcW w:w="5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3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Componentes / Funcionalidades</w:t>
            </w:r>
          </w:p>
        </w:tc>
      </w:tr>
      <w:tr w:rsidR="0044278F" w14:paraId="7D75A13B" w14:textId="77777777">
        <w:trPr>
          <w:trHeight w:val="1065"/>
        </w:trPr>
        <w:tc>
          <w:tcPr>
            <w:tcW w:w="3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3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Autenticación</w:t>
            </w:r>
          </w:p>
        </w:tc>
        <w:tc>
          <w:tcPr>
            <w:tcW w:w="5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2F168DB" w14:textId="77777777" w:rsidR="001C4AA9" w:rsidRDefault="00F66A76">
            <w:r>
              <w:t>Inicio de sesión, cierre de sesión, registro de usuarios, roles (Admin/Cliente/Empleado).</w:t>
            </w:r>
          </w:p>
        </w:tc>
      </w:tr>
      <w:tr w:rsidR="0044278F" w14:paraId="7D75A13E" w14:textId="77777777">
        <w:trPr>
          <w:trHeight w:val="1065"/>
        </w:trPr>
        <w:tc>
          <w:tcPr>
            <w:tcW w:w="3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250641D" w14:textId="77777777" w:rsidR="001C4AA9" w:rsidRDefault="00F66A76">
            <w:r>
              <w:t>Agendamiento y Carrito</w:t>
            </w:r>
          </w:p>
        </w:tc>
        <w:tc>
          <w:tcPr>
            <w:tcW w:w="5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11D7C1D" w14:textId="77777777" w:rsidR="001C4AA9" w:rsidRDefault="00F66A76">
            <w:r>
              <w:t>Agendamiento de citas para lavado de muebles, carrito de servicios.</w:t>
            </w:r>
          </w:p>
        </w:tc>
      </w:tr>
      <w:tr w:rsidR="0044278F" w14:paraId="7D75A141" w14:textId="77777777">
        <w:trPr>
          <w:trHeight w:val="690"/>
        </w:trPr>
        <w:tc>
          <w:tcPr>
            <w:tcW w:w="3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32F1443" w14:textId="77777777" w:rsidR="001C4AA9" w:rsidRDefault="00F66A76">
            <w:r>
              <w:t>Panel Administrativo</w:t>
            </w:r>
          </w:p>
        </w:tc>
        <w:tc>
          <w:tcPr>
            <w:tcW w:w="5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029433B" w14:textId="77777777" w:rsidR="001C4AA9" w:rsidRDefault="00F66A76">
            <w:r>
              <w:t>Gestión de citas, control de estados de orden.</w:t>
            </w:r>
          </w:p>
        </w:tc>
      </w:tr>
      <w:tr w:rsidR="0044278F" w14:paraId="7D75A144" w14:textId="77777777">
        <w:trPr>
          <w:trHeight w:val="1065"/>
        </w:trPr>
        <w:tc>
          <w:tcPr>
            <w:tcW w:w="3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A04FB28" w14:textId="77777777" w:rsidR="001C4AA9" w:rsidRDefault="00F66A76">
            <w:r>
              <w:t>Vouchers Timestamp</w:t>
            </w:r>
          </w:p>
        </w:tc>
        <w:tc>
          <w:tcPr>
            <w:tcW w:w="5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C242DBB" w14:textId="77777777" w:rsidR="001C4AA9" w:rsidRDefault="00F66A76">
            <w:r>
              <w:t>Generación de IDs de pedidos únicos.</w:t>
            </w:r>
          </w:p>
        </w:tc>
      </w:tr>
      <w:tr w:rsidR="0044278F" w14:paraId="7D75A147" w14:textId="77777777">
        <w:trPr>
          <w:trHeight w:val="690"/>
        </w:trPr>
        <w:tc>
          <w:tcPr>
            <w:tcW w:w="3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4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Reportes</w:t>
            </w:r>
          </w:p>
        </w:tc>
        <w:tc>
          <w:tcPr>
            <w:tcW w:w="5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4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Reportes de ventas, inventario.</w:t>
            </w:r>
          </w:p>
        </w:tc>
      </w:tr>
    </w:tbl>
    <w:p w14:paraId="7D75A148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4.2. Nuevas Funcionalidades a Probar</w:t>
      </w:r>
    </w:p>
    <w:p w14:paraId="7D75A149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Son las funcionalidades que se han añadido o modificado en el ciclo de desarrollo actual:</w:t>
      </w:r>
    </w:p>
    <w:p w14:paraId="7D75A14A" w14:textId="77777777" w:rsidR="0044278F" w:rsidRDefault="005F1D2D">
      <w:pPr>
        <w:numPr>
          <w:ilvl w:val="0"/>
          <w:numId w:val="4"/>
        </w:numPr>
        <w:shd w:val="clear" w:color="auto" w:fill="FFFFFF"/>
        <w:spacing w:before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Módulo de autenticación con JWT y roles.</w:t>
      </w:r>
    </w:p>
    <w:p w14:paraId="7D75A14B" w14:textId="77777777" w:rsidR="0044278F" w:rsidRDefault="005F1D2D">
      <w:pPr>
        <w:numPr>
          <w:ilvl w:val="0"/>
          <w:numId w:val="4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CRUD completo de productos.</w:t>
      </w:r>
    </w:p>
    <w:p w14:paraId="7D75A14C" w14:textId="77777777" w:rsidR="0044278F" w:rsidRDefault="005F1D2D">
      <w:pPr>
        <w:numPr>
          <w:ilvl w:val="0"/>
          <w:numId w:val="4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Procesamiento de pedidos con validación de stock.</w:t>
      </w:r>
    </w:p>
    <w:p w14:paraId="7D75A14D" w14:textId="77777777" w:rsidR="0044278F" w:rsidRDefault="005F1D2D">
      <w:pPr>
        <w:numPr>
          <w:ilvl w:val="0"/>
          <w:numId w:val="4"/>
        </w:numPr>
        <w:shd w:val="clear" w:color="auto" w:fill="FFFFFF"/>
        <w:spacing w:after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Búsqueda avanzada con filtros por categoría y precio.</w:t>
      </w:r>
    </w:p>
    <w:p w14:paraId="7D75A14E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4.3. Pruebas de Regresión</w:t>
      </w:r>
    </w:p>
    <w:p w14:paraId="7D75A14F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Se ejecutarán pruebas de regresión para asegurar que las funcionalidades previamente estables no se hayan visto afectadas por los nuevos desarrollos. Esto incluye:</w:t>
      </w:r>
    </w:p>
    <w:p w14:paraId="7D75A150" w14:textId="77777777" w:rsidR="0044278F" w:rsidRDefault="005F1D2D">
      <w:pPr>
        <w:numPr>
          <w:ilvl w:val="0"/>
          <w:numId w:val="2"/>
        </w:numPr>
        <w:shd w:val="clear" w:color="auto" w:fill="FFFFFF"/>
        <w:spacing w:before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Navegación general del sistema.</w:t>
      </w:r>
    </w:p>
    <w:p w14:paraId="7D75A151" w14:textId="77777777" w:rsidR="0044278F" w:rsidRDefault="005F1D2D">
      <w:pPr>
        <w:numPr>
          <w:ilvl w:val="0"/>
          <w:numId w:val="2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Flujo de inicio de sesión.</w:t>
      </w:r>
    </w:p>
    <w:p w14:paraId="7D75A152" w14:textId="77777777" w:rsidR="0044278F" w:rsidRDefault="005F1D2D">
      <w:pPr>
        <w:numPr>
          <w:ilvl w:val="0"/>
          <w:numId w:val="2"/>
        </w:numPr>
        <w:shd w:val="clear" w:color="auto" w:fill="FFFFFF"/>
        <w:spacing w:after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lastRenderedPageBreak/>
        <w:t>Visualización de productos en el catálogo.</w:t>
      </w:r>
    </w:p>
    <w:p w14:paraId="7D75A153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4.4. Funcionalidades a No Probar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33"/>
        <w:gridCol w:w="3160"/>
        <w:gridCol w:w="2932"/>
      </w:tblGrid>
      <w:tr w:rsidR="0044278F" w14:paraId="7D75A157" w14:textId="77777777">
        <w:trPr>
          <w:trHeight w:val="675"/>
        </w:trPr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5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Funcionalidad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5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Razón</w:t>
            </w:r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5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Riesgo Asumido</w:t>
            </w:r>
          </w:p>
        </w:tc>
      </w:tr>
      <w:tr w:rsidR="0044278F" w14:paraId="7D75A15B" w14:textId="77777777">
        <w:trPr>
          <w:trHeight w:val="1065"/>
        </w:trPr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5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Módulo de Inventario avanzado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5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No ha sido implementado en su totalidad.</w:t>
            </w:r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5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No se puede probar lo que no existe.</w:t>
            </w:r>
          </w:p>
        </w:tc>
      </w:tr>
      <w:tr w:rsidR="0044278F" w14:paraId="7D75A15F" w14:textId="77777777">
        <w:trPr>
          <w:trHeight w:val="1440"/>
        </w:trPr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5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Integración con pasarela de pago real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5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Se utilizará un entorno de pruebas (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sandbox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).</w:t>
            </w:r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5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El flujo de pago se valida en el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sandbox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; la integración real se probará en un sprint posterior.</w:t>
            </w:r>
          </w:p>
        </w:tc>
      </w:tr>
      <w:tr w:rsidR="0044278F" w14:paraId="7D75A163" w14:textId="77777777">
        <w:trPr>
          <w:trHeight w:val="1440"/>
        </w:trPr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6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Reportes estadísticos complejos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6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Son funcionalidades de baja prioridad.</w:t>
            </w:r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6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Se asume un riesgo bajo, ya que no son críticas para el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core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 del negocio.</w:t>
            </w:r>
          </w:p>
        </w:tc>
      </w:tr>
    </w:tbl>
    <w:p w14:paraId="7D75A164" w14:textId="77777777" w:rsidR="0044278F" w:rsidRDefault="0044278F">
      <w:pPr>
        <w:jc w:val="both"/>
      </w:pPr>
    </w:p>
    <w:p w14:paraId="7D75A165" w14:textId="77777777" w:rsidR="0044278F" w:rsidRDefault="005F1D2D">
      <w:pPr>
        <w:shd w:val="clear" w:color="auto" w:fill="FFFFFF"/>
        <w:spacing w:before="240" w:after="240" w:line="420" w:lineRule="auto"/>
        <w:jc w:val="both"/>
      </w:pPr>
      <w:r>
        <w:t>5. CRITERIOS DE ACEPTACIÓN, SUSPENSIÓN Y REANUDACIÓN</w:t>
      </w:r>
    </w:p>
    <w:p w14:paraId="7D75A166" w14:textId="77777777" w:rsidR="0044278F" w:rsidRDefault="005F1D2D">
      <w:pPr>
        <w:shd w:val="clear" w:color="auto" w:fill="FFFFFF"/>
        <w:spacing w:after="120" w:line="420" w:lineRule="auto"/>
        <w:jc w:val="both"/>
      </w:pPr>
      <w:r>
        <w:t>5.1. Criterios de Entrada (para iniciar las pruebas)</w:t>
      </w:r>
    </w:p>
    <w:p w14:paraId="7D75A167" w14:textId="77777777" w:rsidR="0044278F" w:rsidRDefault="005F1D2D">
      <w:pPr>
        <w:numPr>
          <w:ilvl w:val="0"/>
          <w:numId w:val="8"/>
        </w:numPr>
        <w:shd w:val="clear" w:color="auto" w:fill="FFFFFF"/>
        <w:spacing w:before="120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El código fuente de las funcionalidades a probar está desplegado en el entorno de pruebas (servidor de desarrollo o local).</w:t>
      </w:r>
    </w:p>
    <w:p w14:paraId="7D75A168" w14:textId="77777777" w:rsidR="0044278F" w:rsidRDefault="005F1D2D">
      <w:pPr>
        <w:numPr>
          <w:ilvl w:val="0"/>
          <w:numId w:val="8"/>
        </w:numPr>
        <w:shd w:val="clear" w:color="auto" w:fill="FFFFFF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La base de datos de pruebas contiene datos de prueba representativos y conocidos.</w:t>
      </w:r>
    </w:p>
    <w:p w14:paraId="7D75A169" w14:textId="77777777" w:rsidR="0044278F" w:rsidRDefault="005F1D2D">
      <w:pPr>
        <w:numPr>
          <w:ilvl w:val="0"/>
          <w:numId w:val="8"/>
        </w:numPr>
        <w:shd w:val="clear" w:color="auto" w:fill="FFFFFF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El equipo de desarrollo ha completado las pruebas unitarias y de integración básicas.</w:t>
      </w:r>
    </w:p>
    <w:p w14:paraId="7D75A16A" w14:textId="77777777" w:rsidR="0044278F" w:rsidRDefault="005F1D2D">
      <w:pPr>
        <w:numPr>
          <w:ilvl w:val="0"/>
          <w:numId w:val="8"/>
        </w:numPr>
        <w:shd w:val="clear" w:color="auto" w:fill="FFFFFF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Los casos de prueba han sido diseñados y aprobados por el líder de QA.</w:t>
      </w:r>
    </w:p>
    <w:p w14:paraId="7D75A16B" w14:textId="77777777" w:rsidR="0044278F" w:rsidRDefault="005F1D2D">
      <w:pPr>
        <w:numPr>
          <w:ilvl w:val="0"/>
          <w:numId w:val="8"/>
        </w:numPr>
        <w:shd w:val="clear" w:color="auto" w:fill="FFFFFF"/>
        <w:spacing w:after="240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La documentación de la API está disponible y actualizada.</w:t>
      </w:r>
    </w:p>
    <w:p w14:paraId="7D75A16C" w14:textId="77777777" w:rsidR="0044278F" w:rsidRDefault="005F1D2D">
      <w:pPr>
        <w:shd w:val="clear" w:color="auto" w:fill="FFFFFF"/>
        <w:spacing w:after="120" w:line="420" w:lineRule="auto"/>
        <w:jc w:val="both"/>
      </w:pPr>
      <w:r>
        <w:t>5.2. Criterios de Salida (para dar por finalizadas las pruebas)</w:t>
      </w:r>
    </w:p>
    <w:p w14:paraId="7D75A16D" w14:textId="77777777" w:rsidR="0044278F" w:rsidRDefault="005F1D2D">
      <w:pPr>
        <w:numPr>
          <w:ilvl w:val="0"/>
          <w:numId w:val="6"/>
        </w:numPr>
        <w:shd w:val="clear" w:color="auto" w:fill="FFFFFF"/>
        <w:spacing w:before="120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Se ha ejecutado el 100% de los casos de prueba de prioridad ALTA.</w:t>
      </w:r>
    </w:p>
    <w:p w14:paraId="7D75A16E" w14:textId="77777777" w:rsidR="0044278F" w:rsidRDefault="005F1D2D">
      <w:pPr>
        <w:numPr>
          <w:ilvl w:val="0"/>
          <w:numId w:val="6"/>
        </w:numPr>
        <w:shd w:val="clear" w:color="auto" w:fill="FFFFFF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Se ha ejecutado al menos el 80% de los casos de prueba de prioridad MEDIA.</w:t>
      </w:r>
    </w:p>
    <w:p w14:paraId="7D75A16F" w14:textId="77777777" w:rsidR="0044278F" w:rsidRDefault="005F1D2D">
      <w:pPr>
        <w:numPr>
          <w:ilvl w:val="0"/>
          <w:numId w:val="6"/>
        </w:numPr>
        <w:shd w:val="clear" w:color="auto" w:fill="FFFFFF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No existen defectos de severidad CRÍTICA abiertos.</w:t>
      </w:r>
    </w:p>
    <w:p w14:paraId="7D75A170" w14:textId="77777777" w:rsidR="0044278F" w:rsidRDefault="005F1D2D">
      <w:pPr>
        <w:numPr>
          <w:ilvl w:val="0"/>
          <w:numId w:val="6"/>
        </w:numPr>
        <w:shd w:val="clear" w:color="auto" w:fill="FFFFFF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lastRenderedPageBreak/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Menos del 10% de los casos de prueba ejecutados han fallado.</w:t>
      </w:r>
    </w:p>
    <w:p w14:paraId="7D75A171" w14:textId="77777777" w:rsidR="0044278F" w:rsidRDefault="005F1D2D">
      <w:pPr>
        <w:numPr>
          <w:ilvl w:val="0"/>
          <w:numId w:val="6"/>
        </w:numPr>
        <w:shd w:val="clear" w:color="auto" w:fill="FFFFFF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El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Dashboard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de Calidad ha sido elaborado y presentado.</w:t>
      </w:r>
    </w:p>
    <w:p w14:paraId="7D75A172" w14:textId="77777777" w:rsidR="0044278F" w:rsidRDefault="005F1D2D">
      <w:pPr>
        <w:numPr>
          <w:ilvl w:val="0"/>
          <w:numId w:val="6"/>
        </w:numPr>
        <w:shd w:val="clear" w:color="auto" w:fill="FFFFFF"/>
        <w:spacing w:after="240"/>
        <w:jc w:val="both"/>
      </w:pPr>
      <w:r>
        <w:rPr>
          <w:rFonts w:ascii="Arial Unicode MS" w:eastAsia="Arial Unicode MS" w:hAnsi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eastAsia="Roboto" w:hAnsi="Roboto" w:cs="Roboto"/>
          <w:color w:val="0F1115"/>
          <w:sz w:val="24"/>
          <w:szCs w:val="24"/>
        </w:rPr>
        <w:t>Se ha generado el Informe Ejecutivo del Sprint.</w:t>
      </w:r>
    </w:p>
    <w:p w14:paraId="7D75A173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5.3. Criterios de Suspensión</w:t>
      </w:r>
    </w:p>
    <w:p w14:paraId="7D75A174" w14:textId="77777777" w:rsidR="0044278F" w:rsidRDefault="005F1D2D">
      <w:pPr>
        <w:shd w:val="clear" w:color="auto" w:fill="FFFFFF"/>
        <w:spacing w:before="240" w:after="240"/>
        <w:ind w:left="-40" w:right="-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Las pruebas se suspenderán automáticamente si ocurre cualquiera de las siguientes situaciones :</w:t>
      </w:r>
    </w:p>
    <w:tbl>
      <w:tblPr>
        <w:tblStyle w:val="a3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185"/>
      </w:tblGrid>
      <w:tr w:rsidR="0044278F" w14:paraId="7D75A177" w14:textId="77777777">
        <w:trPr>
          <w:trHeight w:val="675"/>
        </w:trPr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C78D8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7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Condición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C78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7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Descripción</w:t>
            </w:r>
          </w:p>
        </w:tc>
      </w:tr>
      <w:tr w:rsidR="0044278F" w14:paraId="7D75A17A" w14:textId="77777777">
        <w:trPr>
          <w:trHeight w:val="1440"/>
        </w:trPr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7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Defecto Bloqueante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7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Se encuentra un defecto que impide la ejecución de un conjunto significativo de casos de prueba (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ej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: no se puede iniciar sesión).</w:t>
            </w:r>
          </w:p>
        </w:tc>
      </w:tr>
      <w:tr w:rsidR="0044278F" w14:paraId="7D75A17D" w14:textId="77777777">
        <w:trPr>
          <w:trHeight w:val="1065"/>
        </w:trPr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7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Entorno Inestable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7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El entorno de pruebas sufre caídas frecuentes o fallos que impiden la ejecución normal.</w:t>
            </w:r>
          </w:p>
        </w:tc>
      </w:tr>
      <w:tr w:rsidR="0044278F" w14:paraId="7D75A180" w14:textId="77777777">
        <w:trPr>
          <w:trHeight w:val="1065"/>
        </w:trPr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7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Falta de Datos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7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No se dispone de los datos de prueba necesarios para continuar.</w:t>
            </w:r>
          </w:p>
        </w:tc>
      </w:tr>
    </w:tbl>
    <w:p w14:paraId="7D75A181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5.4. Criterios de Reanudación</w:t>
      </w:r>
    </w:p>
    <w:p w14:paraId="7D75A182" w14:textId="77777777" w:rsidR="0044278F" w:rsidRDefault="005F1D2D">
      <w:pPr>
        <w:shd w:val="clear" w:color="auto" w:fill="FFFFFF"/>
        <w:spacing w:before="240" w:after="240"/>
        <w:ind w:left="-40" w:right="-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Las pruebas se reanudarán cuando se cumplan las siguientes condiciones :</w:t>
      </w:r>
    </w:p>
    <w:tbl>
      <w:tblPr>
        <w:tblStyle w:val="a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7"/>
        <w:gridCol w:w="5118"/>
      </w:tblGrid>
      <w:tr w:rsidR="0044278F" w14:paraId="7D75A185" w14:textId="77777777">
        <w:trPr>
          <w:trHeight w:val="675"/>
        </w:trPr>
        <w:tc>
          <w:tcPr>
            <w:tcW w:w="3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8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Condición</w:t>
            </w:r>
          </w:p>
        </w:tc>
        <w:tc>
          <w:tcPr>
            <w:tcW w:w="5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8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Descripción</w:t>
            </w:r>
          </w:p>
        </w:tc>
      </w:tr>
      <w:tr w:rsidR="0044278F" w14:paraId="7D75A188" w14:textId="77777777">
        <w:trPr>
          <w:trHeight w:val="1065"/>
        </w:trPr>
        <w:tc>
          <w:tcPr>
            <w:tcW w:w="3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8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Defecto Resuelto</w:t>
            </w:r>
          </w:p>
        </w:tc>
        <w:tc>
          <w:tcPr>
            <w:tcW w:w="5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8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El defecto bloqueante ha sido corregido y se ha desplegado una nueva versión.</w:t>
            </w:r>
          </w:p>
        </w:tc>
      </w:tr>
      <w:tr w:rsidR="0044278F" w14:paraId="7D75A18B" w14:textId="77777777">
        <w:trPr>
          <w:trHeight w:val="690"/>
        </w:trPr>
        <w:tc>
          <w:tcPr>
            <w:tcW w:w="3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8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Entorno Estabilizado</w:t>
            </w:r>
          </w:p>
        </w:tc>
        <w:tc>
          <w:tcPr>
            <w:tcW w:w="5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8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El entorno de pruebas ha sido restaurado y verificado.</w:t>
            </w:r>
          </w:p>
        </w:tc>
      </w:tr>
      <w:tr w:rsidR="0044278F" w14:paraId="7D75A18E" w14:textId="77777777">
        <w:trPr>
          <w:trHeight w:val="1065"/>
        </w:trPr>
        <w:tc>
          <w:tcPr>
            <w:tcW w:w="3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8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Datos Disponibles</w:t>
            </w:r>
          </w:p>
        </w:tc>
        <w:tc>
          <w:tcPr>
            <w:tcW w:w="5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8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Los datos de prueba necesarios han sido preparados y cargados.</w:t>
            </w:r>
          </w:p>
        </w:tc>
      </w:tr>
    </w:tbl>
    <w:p w14:paraId="7D75A18F" w14:textId="77777777" w:rsidR="0044278F" w:rsidRDefault="0044278F">
      <w:pPr>
        <w:jc w:val="both"/>
      </w:pPr>
    </w:p>
    <w:p w14:paraId="7D75A190" w14:textId="77777777" w:rsidR="0044278F" w:rsidRDefault="005F1D2D">
      <w:pPr>
        <w:shd w:val="clear" w:color="auto" w:fill="FFFFFF"/>
        <w:spacing w:before="240" w:after="240" w:line="420" w:lineRule="auto"/>
        <w:jc w:val="both"/>
      </w:pPr>
      <w:r>
        <w:t>6. ENTREGABLES</w:t>
      </w:r>
    </w:p>
    <w:p w14:paraId="7D75A191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Los siguientes artefactos serán generados durante y al final del Sprint QA-02:</w:t>
      </w:r>
    </w:p>
    <w:tbl>
      <w:tblPr>
        <w:tblStyle w:val="a5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5"/>
        <w:gridCol w:w="3672"/>
        <w:gridCol w:w="3408"/>
      </w:tblGrid>
      <w:tr w:rsidR="0044278F" w14:paraId="7D75A195" w14:textId="77777777">
        <w:trPr>
          <w:trHeight w:val="675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9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Código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9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Artefacto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9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Descripción</w:t>
            </w:r>
          </w:p>
        </w:tc>
      </w:tr>
      <w:tr w:rsidR="0044278F" w14:paraId="7D75A199" w14:textId="77777777">
        <w:trPr>
          <w:trHeight w:val="69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9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QA-A08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9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Plan Maestro de Pruebas (P-QA-09)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9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Este documento.</w:t>
            </w:r>
          </w:p>
        </w:tc>
      </w:tr>
      <w:tr w:rsidR="0044278F" w14:paraId="7D75A19D" w14:textId="77777777">
        <w:trPr>
          <w:trHeight w:val="1065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9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QA-A09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9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Casos de Prueba (P-QA-10)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9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Conjunto de casos de prueba en formato Excel.</w:t>
            </w:r>
          </w:p>
        </w:tc>
      </w:tr>
      <w:tr w:rsidR="0044278F" w14:paraId="7D75A1A1" w14:textId="77777777">
        <w:trPr>
          <w:trHeight w:val="1065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9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QA-A10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9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Matriz de Trazabilidad (P-QA-11)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A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Relación entre requisitos, casos de prueba y resultados.</w:t>
            </w:r>
          </w:p>
        </w:tc>
      </w:tr>
      <w:tr w:rsidR="0044278F" w14:paraId="7D75A1A5" w14:textId="77777777">
        <w:trPr>
          <w:trHeight w:val="69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A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QA-A11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A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Evidencias de Ejecución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A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Capturas de pantalla, videos, logs.</w:t>
            </w:r>
          </w:p>
        </w:tc>
      </w:tr>
      <w:tr w:rsidR="0044278F" w14:paraId="7D75A1A9" w14:textId="77777777">
        <w:trPr>
          <w:trHeight w:val="1065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A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QA-A12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A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Registro de Defectos (P-QA-12)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A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Reporte profesional de defectos encontrados.</w:t>
            </w:r>
          </w:p>
        </w:tc>
      </w:tr>
      <w:tr w:rsidR="0044278F" w14:paraId="7D75A1AD" w14:textId="77777777">
        <w:trPr>
          <w:trHeight w:val="69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A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QA-A13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A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Dashboard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 de Calidad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A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Tablero con indicadores del sprint.</w:t>
            </w:r>
          </w:p>
        </w:tc>
      </w:tr>
      <w:tr w:rsidR="0044278F" w14:paraId="7D75A1B1" w14:textId="77777777">
        <w:trPr>
          <w:trHeight w:val="1065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A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QA-A14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A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Informe Ejecutivo del Sprint (P-QA-15)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B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Resumen de resultados y recomendaciones.</w:t>
            </w:r>
          </w:p>
        </w:tc>
      </w:tr>
    </w:tbl>
    <w:p w14:paraId="7D75A1B2" w14:textId="77777777" w:rsidR="0044278F" w:rsidRDefault="0044278F">
      <w:pPr>
        <w:jc w:val="both"/>
      </w:pPr>
    </w:p>
    <w:p w14:paraId="7D75A1B3" w14:textId="77777777" w:rsidR="0044278F" w:rsidRDefault="005F1D2D">
      <w:pPr>
        <w:shd w:val="clear" w:color="auto" w:fill="FFFFFF"/>
        <w:spacing w:before="240" w:after="240" w:line="420" w:lineRule="auto"/>
        <w:jc w:val="both"/>
      </w:pPr>
      <w:r>
        <w:lastRenderedPageBreak/>
        <w:t>7. RECURSOS</w:t>
      </w:r>
    </w:p>
    <w:p w14:paraId="7D75A1B4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7.1. Requerimientos de Entorno - Hardware</w:t>
      </w:r>
    </w:p>
    <w:tbl>
      <w:tblPr>
        <w:tblStyle w:val="a6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6"/>
        <w:gridCol w:w="5149"/>
      </w:tblGrid>
      <w:tr w:rsidR="0044278F" w14:paraId="7D75A1B7" w14:textId="77777777">
        <w:trPr>
          <w:trHeight w:val="675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B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Recurso</w:t>
            </w:r>
          </w:p>
        </w:tc>
        <w:tc>
          <w:tcPr>
            <w:tcW w:w="5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B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Especificación</w:t>
            </w:r>
          </w:p>
        </w:tc>
      </w:tr>
      <w:tr w:rsidR="0044278F" w14:paraId="7D75A1BA" w14:textId="77777777">
        <w:trPr>
          <w:trHeight w:val="1065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B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Servidor de Pruebas</w:t>
            </w:r>
          </w:p>
        </w:tc>
        <w:tc>
          <w:tcPr>
            <w:tcW w:w="5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B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Máquina virtual o contenedor Docker con el sistema desplegado.</w:t>
            </w:r>
          </w:p>
        </w:tc>
      </w:tr>
      <w:tr w:rsidR="0044278F" w14:paraId="7D75A1BD" w14:textId="77777777">
        <w:trPr>
          <w:trHeight w:val="1065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B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Equipos de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Testers</w:t>
            </w:r>
            <w:proofErr w:type="spellEnd"/>
          </w:p>
        </w:tc>
        <w:tc>
          <w:tcPr>
            <w:tcW w:w="5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B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Computadores con capacidad para ejecutar navegadores y herramientas de prueba.</w:t>
            </w:r>
          </w:p>
        </w:tc>
      </w:tr>
      <w:tr w:rsidR="0044278F" w14:paraId="7D75A1C0" w14:textId="77777777">
        <w:trPr>
          <w:trHeight w:val="1065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B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Red</w:t>
            </w:r>
          </w:p>
        </w:tc>
        <w:tc>
          <w:tcPr>
            <w:tcW w:w="5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B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Conectividad a Internet y acceso a la red local del servidor de pruebas.</w:t>
            </w:r>
          </w:p>
        </w:tc>
      </w:tr>
    </w:tbl>
    <w:p w14:paraId="7D75A1C1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7.2. Requerimientos de Entorno - Software</w:t>
      </w:r>
    </w:p>
    <w:tbl>
      <w:tblPr>
        <w:tblStyle w:val="a7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065"/>
      </w:tblGrid>
      <w:tr w:rsidR="0044278F" w14:paraId="7D75A1C4" w14:textId="77777777">
        <w:trPr>
          <w:trHeight w:val="675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C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Recurso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C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Especificación</w:t>
            </w:r>
          </w:p>
        </w:tc>
      </w:tr>
      <w:tr w:rsidR="0044278F" w14:paraId="7D75A1C7" w14:textId="77777777">
        <w:trPr>
          <w:trHeight w:val="1065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C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Sistema Operativo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C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Windows 10/11, Linux, macOS (indiferente para pruebas web).</w:t>
            </w:r>
          </w:p>
        </w:tc>
      </w:tr>
      <w:tr w:rsidR="0044278F" w14:paraId="7D75A1CA" w14:textId="77777777">
        <w:trPr>
          <w:trHeight w:val="1065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C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Navegadores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C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Google Chrome (última versión), Mozilla Firefox (última versión).</w:t>
            </w:r>
          </w:p>
        </w:tc>
      </w:tr>
      <w:tr w:rsidR="0044278F" w14:paraId="7D75A1CD" w14:textId="77777777">
        <w:trPr>
          <w:trHeight w:val="6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C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Base de Datos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2FB56F7" w14:textId="77777777" w:rsidR="001C4AA9" w:rsidRDefault="00F66A76">
            <w:r>
              <w:t>MySQL (BD de Foam Wash).</w:t>
            </w:r>
          </w:p>
        </w:tc>
      </w:tr>
      <w:tr w:rsidR="0044278F" w14:paraId="7D75A1D0" w14:textId="77777777">
        <w:trPr>
          <w:trHeight w:val="6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C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Entorno de Ejecución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F44417C" w14:textId="77777777" w:rsidR="001C4AA9" w:rsidRDefault="00F66A76">
            <w:r>
              <w:t>Node.js (NestJS), React, Flutter.</w:t>
            </w:r>
          </w:p>
        </w:tc>
      </w:tr>
    </w:tbl>
    <w:p w14:paraId="7D75A1D1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7.3. Herramientas de Prueba</w:t>
      </w:r>
    </w:p>
    <w:tbl>
      <w:tblPr>
        <w:tblStyle w:val="a8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065"/>
      </w:tblGrid>
      <w:tr w:rsidR="0044278F" w14:paraId="7D75A1D4" w14:textId="77777777">
        <w:trPr>
          <w:trHeight w:val="675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D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Herramienta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D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Función</w:t>
            </w:r>
          </w:p>
        </w:tc>
      </w:tr>
      <w:tr w:rsidR="0044278F" w14:paraId="7D75A1D7" w14:textId="77777777">
        <w:trPr>
          <w:trHeight w:val="6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D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Postman / Bruno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D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Pruebas de API REST.</w:t>
            </w:r>
          </w:p>
        </w:tc>
      </w:tr>
      <w:tr w:rsidR="0044278F" w14:paraId="7D75A1DA" w14:textId="77777777">
        <w:trPr>
          <w:trHeight w:val="6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D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Visual Studio Code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910058" w14:textId="77777777" w:rsidR="001C4AA9" w:rsidRDefault="00F66A76">
            <w:r>
              <w:t>Edición de código y frontend (React).</w:t>
            </w:r>
          </w:p>
        </w:tc>
      </w:tr>
      <w:tr w:rsidR="0044278F" w14:paraId="7D75A1DD" w14:textId="77777777">
        <w:trPr>
          <w:trHeight w:val="6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D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Git / GitHub Desktop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D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Control de versiones de los artefactos.</w:t>
            </w:r>
          </w:p>
        </w:tc>
      </w:tr>
      <w:tr w:rsidR="0044278F" w14:paraId="7D75A1E0" w14:textId="77777777">
        <w:trPr>
          <w:trHeight w:val="6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D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Microsoft Excel</w:t>
            </w:r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D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Creación de casos de prueba, matrices y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dashboards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.</w:t>
            </w:r>
          </w:p>
        </w:tc>
      </w:tr>
      <w:tr w:rsidR="0044278F" w14:paraId="7D75A1E3" w14:textId="77777777">
        <w:trPr>
          <w:trHeight w:val="6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E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hyperlink r:id="rId5">
              <w:r>
                <w:rPr>
                  <w:rFonts w:ascii="Roboto" w:eastAsia="Roboto" w:hAnsi="Roboto" w:cs="Roboto"/>
                  <w:color w:val="3964FE"/>
                  <w:sz w:val="23"/>
                  <w:szCs w:val="23"/>
                </w:rPr>
                <w:t>Draw.io</w:t>
              </w:r>
            </w:hyperlink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 /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Mermaid</w:t>
            </w:r>
            <w:proofErr w:type="spellEnd"/>
          </w:p>
        </w:tc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1E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Diagramas (opcional).</w:t>
            </w:r>
          </w:p>
        </w:tc>
      </w:tr>
      <w:tr w:rsidR="001C4AA9" w14:paraId="267C8FCF" w14:textId="77777777">
        <w:tc>
          <w:tcPr>
            <w:tcW w:w="3960" w:type="dxa"/>
          </w:tcPr>
          <w:p w14:paraId="1DC7290E" w14:textId="77777777" w:rsidR="001C4AA9" w:rsidRDefault="00F66A76">
            <w:r>
              <w:t>Android Studio / Xcode</w:t>
            </w:r>
          </w:p>
        </w:tc>
        <w:tc>
          <w:tcPr>
            <w:tcW w:w="5065" w:type="dxa"/>
          </w:tcPr>
          <w:p w14:paraId="7C7EC5F0" w14:textId="77777777" w:rsidR="001C4AA9" w:rsidRDefault="00F66A76">
            <w:r>
              <w:t>Pruebas y despliegue local de Flutter.</w:t>
            </w:r>
          </w:p>
        </w:tc>
      </w:tr>
    </w:tbl>
    <w:p w14:paraId="7D75A1E4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7.4. Personal</w:t>
      </w:r>
    </w:p>
    <w:tbl>
      <w:tblPr>
        <w:tblStyle w:val="a9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1"/>
        <w:gridCol w:w="3972"/>
        <w:gridCol w:w="2952"/>
      </w:tblGrid>
      <w:tr w:rsidR="0044278F" w14:paraId="7D75A1E8" w14:textId="77777777">
        <w:trPr>
          <w:trHeight w:val="675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E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Rol</w:t>
            </w:r>
          </w:p>
        </w:tc>
        <w:tc>
          <w:tcPr>
            <w:tcW w:w="3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E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Responsabilidad</w:t>
            </w:r>
          </w:p>
        </w:tc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E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Miembro Asignado</w:t>
            </w:r>
          </w:p>
        </w:tc>
      </w:tr>
      <w:tr w:rsidR="0044278F" w14:paraId="7D75A1EC" w14:textId="77777777">
        <w:trPr>
          <w:trHeight w:val="1065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E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Líder de QA</w:t>
            </w:r>
          </w:p>
        </w:tc>
        <w:tc>
          <w:tcPr>
            <w:tcW w:w="3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E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Coordinar el equipo, revisar artefactos, reportar al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Product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 Owner.</w:t>
            </w:r>
          </w:p>
        </w:tc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3A5C959" w14:textId="77777777" w:rsidR="001C4AA9" w:rsidRDefault="00F66A76">
            <w:r>
              <w:t>Cristian Criollo</w:t>
            </w:r>
          </w:p>
        </w:tc>
      </w:tr>
      <w:tr w:rsidR="0044278F" w14:paraId="7D75A1F0" w14:textId="77777777">
        <w:trPr>
          <w:trHeight w:val="1065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E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1</w:t>
            </w:r>
          </w:p>
        </w:tc>
        <w:tc>
          <w:tcPr>
            <w:tcW w:w="3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E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Diseño de casos de prueba, pruebas funcionales.</w:t>
            </w:r>
          </w:p>
        </w:tc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A2A2A4E" w14:textId="77777777" w:rsidR="001C4AA9" w:rsidRDefault="00F66A76">
            <w:r>
              <w:t>Marlon Narváez</w:t>
            </w:r>
          </w:p>
        </w:tc>
      </w:tr>
      <w:tr w:rsidR="0044278F" w14:paraId="7D75A1F4" w14:textId="77777777">
        <w:trPr>
          <w:trHeight w:val="69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F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2</w:t>
            </w:r>
          </w:p>
        </w:tc>
        <w:tc>
          <w:tcPr>
            <w:tcW w:w="3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F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Diseño de casos de prueba, pruebas de API.</w:t>
            </w:r>
          </w:p>
        </w:tc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EA5DD69" w14:textId="77777777" w:rsidR="001C4AA9" w:rsidRDefault="00F66A76">
            <w:r>
              <w:t>Carolina Gómez</w:t>
            </w:r>
          </w:p>
        </w:tc>
      </w:tr>
      <w:tr w:rsidR="0044278F" w14:paraId="7D75A1F8" w14:textId="77777777">
        <w:trPr>
          <w:trHeight w:val="69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1F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Analista QA 3</w:t>
            </w:r>
          </w:p>
        </w:tc>
        <w:tc>
          <w:tcPr>
            <w:tcW w:w="3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1F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Matriz de trazabilidad,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Dashboard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.</w:t>
            </w:r>
          </w:p>
        </w:tc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C2BCE46" w14:textId="77777777" w:rsidR="001C4AA9" w:rsidRDefault="00F66A76">
            <w:r>
              <w:t>Michell Quintero</w:t>
            </w:r>
          </w:p>
        </w:tc>
      </w:tr>
    </w:tbl>
    <w:p w14:paraId="7D75A1F9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7.5. Entrenamiento</w:t>
      </w:r>
    </w:p>
    <w:p w14:paraId="7D75A1FA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No se requiere entrenamiento adicional para el equipo, ya que se cuenta con los conocimientos básicos de las herramientas y metodologías. Se recomienda una breve sesión de repaso sobre el manejo de Postman y la estructura de la plantilla P-QA-10.</w:t>
      </w:r>
    </w:p>
    <w:p w14:paraId="7D75A1FB" w14:textId="77777777" w:rsidR="0044278F" w:rsidRDefault="0044278F">
      <w:pPr>
        <w:jc w:val="both"/>
      </w:pPr>
    </w:p>
    <w:p w14:paraId="7D75A1FC" w14:textId="77777777" w:rsidR="0044278F" w:rsidRDefault="005F1D2D">
      <w:pPr>
        <w:shd w:val="clear" w:color="auto" w:fill="FFFFFF"/>
        <w:spacing w:before="240" w:after="240" w:line="420" w:lineRule="auto"/>
        <w:jc w:val="both"/>
      </w:pPr>
      <w:r>
        <w:t>8. PLANIFICACIÓN Y ORGANIZACIÓN</w:t>
      </w:r>
    </w:p>
    <w:p w14:paraId="7D75A1FD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8.1. Procedimientos para las Pruebas</w:t>
      </w:r>
    </w:p>
    <w:p w14:paraId="7D75A1FE" w14:textId="77777777" w:rsidR="0044278F" w:rsidRDefault="005F1D2D">
      <w:pPr>
        <w:shd w:val="clear" w:color="auto" w:fill="FFFFFF"/>
        <w:spacing w:before="240" w:after="240"/>
        <w:ind w:left="-40" w:right="-40"/>
        <w:jc w:val="both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El proceso de pruebas seguirá el siguiente flujo, basado en el estándar IEEE 829 y las buenas prácticas del ISTQB :</w:t>
      </w:r>
    </w:p>
    <w:p w14:paraId="7D75A1FF" w14:textId="77777777" w:rsidR="0044278F" w:rsidRDefault="005F1D2D">
      <w:pPr>
        <w:numPr>
          <w:ilvl w:val="0"/>
          <w:numId w:val="7"/>
        </w:numPr>
        <w:shd w:val="clear" w:color="auto" w:fill="FFFFFF"/>
        <w:spacing w:before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Planificación: Definir el alcance y la estrategia (Plan Maestro).</w:t>
      </w:r>
    </w:p>
    <w:p w14:paraId="7D75A200" w14:textId="77777777" w:rsidR="0044278F" w:rsidRDefault="005F1D2D">
      <w:pPr>
        <w:numPr>
          <w:ilvl w:val="0"/>
          <w:numId w:val="7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Diseño: Crear los casos de prueba y la matriz de trazabilidad.</w:t>
      </w:r>
    </w:p>
    <w:p w14:paraId="7D75A201" w14:textId="77777777" w:rsidR="0044278F" w:rsidRDefault="005F1D2D">
      <w:pPr>
        <w:numPr>
          <w:ilvl w:val="0"/>
          <w:numId w:val="7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Ejecución: Realizar las pruebas funcionales y de API, documentando resultados y defectos.</w:t>
      </w:r>
    </w:p>
    <w:p w14:paraId="7D75A202" w14:textId="77777777" w:rsidR="0044278F" w:rsidRDefault="005F1D2D">
      <w:pPr>
        <w:numPr>
          <w:ilvl w:val="0"/>
          <w:numId w:val="7"/>
        </w:numPr>
        <w:shd w:val="clear" w:color="auto" w:fill="FFFFFF"/>
        <w:spacing w:after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Evaluación: Analizar los resultados, construir el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Dashboard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y preparar el Informe Ejecutivo.</w:t>
      </w:r>
    </w:p>
    <w:p w14:paraId="7D75A203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8.2. Matriz de Responsabilidades (RACI)</w:t>
      </w:r>
    </w:p>
    <w:tbl>
      <w:tblPr>
        <w:tblStyle w:val="a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8"/>
        <w:gridCol w:w="1413"/>
        <w:gridCol w:w="1413"/>
        <w:gridCol w:w="1413"/>
        <w:gridCol w:w="1413"/>
        <w:gridCol w:w="1445"/>
      </w:tblGrid>
      <w:tr w:rsidR="0044278F" w14:paraId="7D75A20A" w14:textId="77777777">
        <w:trPr>
          <w:trHeight w:val="675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0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Actividad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Líder QA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3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Product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 Owner</w:t>
            </w:r>
          </w:p>
        </w:tc>
      </w:tr>
      <w:tr w:rsidR="0044278F" w14:paraId="7D75A211" w14:textId="77777777">
        <w:trPr>
          <w:trHeight w:val="69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0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Plan Maestro de Pruebas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 / A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0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1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</w:t>
            </w:r>
          </w:p>
        </w:tc>
      </w:tr>
      <w:tr w:rsidR="0044278F" w14:paraId="7D75A218" w14:textId="77777777">
        <w:trPr>
          <w:trHeight w:val="69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1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Casos de Prueba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1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1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1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1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1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</w:t>
            </w:r>
          </w:p>
        </w:tc>
      </w:tr>
      <w:tr w:rsidR="0044278F" w14:paraId="7D75A21F" w14:textId="77777777">
        <w:trPr>
          <w:trHeight w:val="69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1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Matriz de Trazabilidad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1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1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1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1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1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</w:t>
            </w:r>
          </w:p>
        </w:tc>
      </w:tr>
      <w:tr w:rsidR="0044278F" w14:paraId="7D75A226" w14:textId="77777777">
        <w:trPr>
          <w:trHeight w:val="69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2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Pruebas Funcionales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2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</w:t>
            </w:r>
          </w:p>
        </w:tc>
      </w:tr>
      <w:tr w:rsidR="0044278F" w14:paraId="7D75A22D" w14:textId="77777777">
        <w:trPr>
          <w:trHeight w:val="69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2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Pruebas de API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2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</w:t>
            </w:r>
          </w:p>
        </w:tc>
      </w:tr>
      <w:tr w:rsidR="0044278F" w14:paraId="7D75A234" w14:textId="77777777">
        <w:trPr>
          <w:trHeight w:val="69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2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Registro de Defectos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2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3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</w:t>
            </w:r>
          </w:p>
        </w:tc>
      </w:tr>
      <w:tr w:rsidR="0044278F" w14:paraId="7D75A23B" w14:textId="77777777">
        <w:trPr>
          <w:trHeight w:val="69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3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Dashboard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 de Calidad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3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</w:t>
            </w:r>
          </w:p>
        </w:tc>
      </w:tr>
      <w:tr w:rsidR="0044278F" w14:paraId="7D75A242" w14:textId="77777777">
        <w:trPr>
          <w:trHeight w:val="69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3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Informe Ejecutivo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3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4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C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4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</w:t>
            </w:r>
          </w:p>
        </w:tc>
      </w:tr>
    </w:tbl>
    <w:p w14:paraId="7D75A243" w14:textId="77777777" w:rsidR="0044278F" w:rsidRDefault="005F1D2D">
      <w:pPr>
        <w:shd w:val="clear" w:color="auto" w:fill="FFFFFF"/>
        <w:spacing w:before="240" w:after="240"/>
        <w:jc w:val="both"/>
        <w:rPr>
          <w:rFonts w:ascii="Roboto" w:eastAsia="Roboto" w:hAnsi="Roboto" w:cs="Roboto"/>
          <w:i/>
          <w:iCs/>
          <w:color w:val="0F1115"/>
          <w:sz w:val="24"/>
          <w:szCs w:val="24"/>
        </w:rPr>
      </w:pPr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R = Responsable, A = Aprobador, C = Consultado, I = Informado.</w:t>
      </w:r>
    </w:p>
    <w:p w14:paraId="7D75A244" w14:textId="77777777" w:rsidR="0044278F" w:rsidRDefault="005F1D2D">
      <w:pPr>
        <w:shd w:val="clear" w:color="auto" w:fill="FFFFFF"/>
        <w:spacing w:after="240" w:line="420" w:lineRule="auto"/>
        <w:jc w:val="both"/>
      </w:pPr>
      <w:r>
        <w:t>8.3. Cronograma del Sprint QA-02</w:t>
      </w:r>
    </w:p>
    <w:tbl>
      <w:tblPr>
        <w:tblStyle w:val="ab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1995"/>
        <w:gridCol w:w="1980"/>
        <w:gridCol w:w="1995"/>
      </w:tblGrid>
      <w:tr w:rsidR="0044278F" w14:paraId="7D75A249" w14:textId="77777777">
        <w:trPr>
          <w:trHeight w:val="675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4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Fase / Actividad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4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Fecha de Inicio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4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Fecha de Fin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4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Responsable</w:t>
            </w:r>
          </w:p>
        </w:tc>
      </w:tr>
      <w:tr w:rsidR="0044278F" w14:paraId="7D75A24E" w14:textId="77777777">
        <w:trPr>
          <w:trHeight w:val="690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4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Sprint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Planning</w:t>
            </w:r>
            <w:proofErr w:type="spellEnd"/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4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17/07/2026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4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17/07/2026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4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Líder QA</w:t>
            </w:r>
          </w:p>
        </w:tc>
      </w:tr>
      <w:tr w:rsidR="0044278F" w14:paraId="7D75A253" w14:textId="77777777">
        <w:trPr>
          <w:trHeight w:val="690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4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Plan Maestro de Pruebas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5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17/07/2026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5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19/07/2026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5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Líder QA</w:t>
            </w:r>
          </w:p>
        </w:tc>
      </w:tr>
      <w:tr w:rsidR="0044278F" w14:paraId="7D75A258" w14:textId="77777777">
        <w:trPr>
          <w:trHeight w:val="690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5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Diseño de Casos de Prueba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5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18/07/2026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5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21/07/2026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5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1 &amp; 2</w:t>
            </w:r>
          </w:p>
        </w:tc>
      </w:tr>
      <w:tr w:rsidR="0044278F" w14:paraId="7D75A25D" w14:textId="77777777">
        <w:trPr>
          <w:trHeight w:val="690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5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Matriz de Trazabilidad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5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20/07/2026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5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22/07/2026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5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3</w:t>
            </w:r>
          </w:p>
        </w:tc>
      </w:tr>
      <w:tr w:rsidR="0044278F" w14:paraId="7D75A262" w14:textId="77777777">
        <w:trPr>
          <w:trHeight w:val="1065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5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Ejecución Pruebas Funcionales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5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21/07/2026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6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24/07/2026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6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1</w:t>
            </w:r>
          </w:p>
        </w:tc>
      </w:tr>
      <w:tr w:rsidR="0044278F" w14:paraId="7D75A267" w14:textId="77777777">
        <w:trPr>
          <w:trHeight w:val="690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6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Ejecución Pruebas API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6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22/07/2026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6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25/07/2026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6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2</w:t>
            </w:r>
          </w:p>
        </w:tc>
      </w:tr>
      <w:tr w:rsidR="0044278F" w14:paraId="7D75A26C" w14:textId="77777777">
        <w:trPr>
          <w:trHeight w:val="690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6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Registro de Defectos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6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23/07/2026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6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27/07/2026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6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Analistas QA</w:t>
            </w:r>
          </w:p>
        </w:tc>
      </w:tr>
      <w:tr w:rsidR="0044278F" w14:paraId="7D75A271" w14:textId="77777777">
        <w:trPr>
          <w:trHeight w:val="690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6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Dashboard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 de Calidad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6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25/07/2026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6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28/07/2026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7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Analista QA 3</w:t>
            </w:r>
          </w:p>
        </w:tc>
      </w:tr>
      <w:tr w:rsidR="0044278F" w14:paraId="7D75A276" w14:textId="77777777">
        <w:trPr>
          <w:trHeight w:val="690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7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Auditoría Cruzada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7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29/07/2026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7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29/07/2026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7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Todo el equipo</w:t>
            </w:r>
          </w:p>
        </w:tc>
      </w:tr>
      <w:tr w:rsidR="0044278F" w14:paraId="7D75A27B" w14:textId="77777777">
        <w:trPr>
          <w:trHeight w:val="1065"/>
        </w:trPr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7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Sprint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Review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 / Retrospective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7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30/07/2026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7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31/07/2026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7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Todo el equipo</w:t>
            </w:r>
          </w:p>
        </w:tc>
      </w:tr>
    </w:tbl>
    <w:p w14:paraId="7D75A27C" w14:textId="77777777" w:rsidR="0044278F" w:rsidRDefault="005F1D2D">
      <w:pPr>
        <w:shd w:val="clear" w:color="auto" w:fill="FFFFFF"/>
        <w:spacing w:after="120" w:line="420" w:lineRule="auto"/>
        <w:jc w:val="both"/>
      </w:pPr>
      <w:r>
        <w:t>8.4. Premisas</w:t>
      </w:r>
    </w:p>
    <w:p w14:paraId="7D75A27D" w14:textId="77777777" w:rsidR="0044278F" w:rsidRDefault="005F1D2D">
      <w:pPr>
        <w:numPr>
          <w:ilvl w:val="0"/>
          <w:numId w:val="1"/>
        </w:numPr>
        <w:shd w:val="clear" w:color="auto" w:fill="FFFFFF"/>
        <w:spacing w:before="12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El entorno de pruebas estará disponible y estable durante todo el sprint.</w:t>
      </w:r>
    </w:p>
    <w:p w14:paraId="7D75A27E" w14:textId="77777777" w:rsidR="0044278F" w:rsidRDefault="005F1D2D">
      <w:pPr>
        <w:numPr>
          <w:ilvl w:val="0"/>
          <w:numId w:val="1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El equipo de desarrollo corregirá los defectos críticos reportados en un plazo máximo de 24 horas.</w:t>
      </w:r>
    </w:p>
    <w:p w14:paraId="7D75A27F" w14:textId="77777777" w:rsidR="0044278F" w:rsidRDefault="005F1D2D">
      <w:pPr>
        <w:numPr>
          <w:ilvl w:val="0"/>
          <w:numId w:val="1"/>
        </w:numPr>
        <w:shd w:val="clear" w:color="auto" w:fill="FFFFFF"/>
        <w:spacing w:after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Se dispondrá de datos de prueba suficientes (usuarios, productos, etc.).</w:t>
      </w:r>
    </w:p>
    <w:p w14:paraId="7D75A280" w14:textId="77777777" w:rsidR="0044278F" w:rsidRDefault="0044278F">
      <w:pPr>
        <w:jc w:val="both"/>
      </w:pPr>
    </w:p>
    <w:p w14:paraId="7D75A281" w14:textId="77777777" w:rsidR="0044278F" w:rsidRDefault="005F1D2D">
      <w:pPr>
        <w:shd w:val="clear" w:color="auto" w:fill="FFFFFF"/>
        <w:spacing w:before="240" w:after="240" w:line="420" w:lineRule="auto"/>
        <w:jc w:val="both"/>
      </w:pPr>
      <w:r>
        <w:t>9. GESTIÓN DE RIESGOS</w:t>
      </w:r>
    </w:p>
    <w:tbl>
      <w:tblPr>
        <w:tblStyle w:val="ac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1680"/>
        <w:gridCol w:w="1455"/>
        <w:gridCol w:w="1590"/>
        <w:gridCol w:w="2085"/>
      </w:tblGrid>
      <w:tr w:rsidR="0044278F" w14:paraId="7D75A287" w14:textId="77777777">
        <w:trPr>
          <w:trHeight w:val="675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8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Riesgo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83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Probabilidad (1-5)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8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Impacto (1-5)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8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Severidad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8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Plan de Mitigación</w:t>
            </w:r>
          </w:p>
        </w:tc>
      </w:tr>
      <w:tr w:rsidR="0044278F" w14:paraId="7D75A28D" w14:textId="77777777">
        <w:trPr>
          <w:trHeight w:val="144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88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Entorno de pruebas inestable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89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3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8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5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8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15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8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Coordinar con el líder de desarrollo para garantizar la 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estabilidad desde el día 1.</w:t>
            </w:r>
          </w:p>
        </w:tc>
      </w:tr>
      <w:tr w:rsidR="0044278F" w14:paraId="7D75A293" w14:textId="77777777">
        <w:trPr>
          <w:trHeight w:val="2565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8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Defectos críticos que bloquean las pruebas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8F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4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90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5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91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20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92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Priorizar la ejecución de casos de prueba que identifiquen estos defectos tempranamente. Tener un canal de comunicación directo con desarrollo.</w:t>
            </w:r>
          </w:p>
        </w:tc>
      </w:tr>
      <w:tr w:rsidR="0044278F" w14:paraId="7D75A299" w14:textId="77777777">
        <w:trPr>
          <w:trHeight w:val="1815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94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Falta de tiempo para ejecutar todos los casos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95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4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96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97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16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98" w14:textId="77777777" w:rsidR="0044278F" w:rsidRDefault="005F1D2D">
            <w:pPr>
              <w:spacing w:line="391" w:lineRule="auto"/>
              <w:ind w:left="-40" w:right="-40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Priorizar los casos de prueba por su nivel de riesgo y criticidad. Ajustar el alcance si es necesario .</w:t>
            </w:r>
          </w:p>
        </w:tc>
      </w:tr>
      <w:tr w:rsidR="0044278F" w14:paraId="7D75A29F" w14:textId="77777777">
        <w:trPr>
          <w:trHeight w:val="1815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75A29A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Falta de datos de prueba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9B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3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9C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5A29D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12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75A29E" w14:textId="77777777" w:rsidR="0044278F" w:rsidRDefault="005F1D2D">
            <w:pPr>
              <w:spacing w:line="391" w:lineRule="auto"/>
              <w:jc w:val="both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Preparar los datos de prueba con anticipación. Definir un script de carga de datos.</w:t>
            </w:r>
          </w:p>
        </w:tc>
      </w:tr>
    </w:tbl>
    <w:p w14:paraId="7D75A2A0" w14:textId="77777777" w:rsidR="0044278F" w:rsidRDefault="0044278F">
      <w:pPr>
        <w:jc w:val="both"/>
      </w:pPr>
    </w:p>
    <w:p w14:paraId="7D75A2A1" w14:textId="77777777" w:rsidR="0044278F" w:rsidRDefault="005F1D2D">
      <w:pPr>
        <w:shd w:val="clear" w:color="auto" w:fill="FFFFFF"/>
        <w:spacing w:before="240" w:after="120" w:line="420" w:lineRule="auto"/>
        <w:jc w:val="both"/>
      </w:pPr>
      <w:r>
        <w:t>10. GLOSARIO</w:t>
      </w:r>
    </w:p>
    <w:p w14:paraId="7D75A2A2" w14:textId="77777777" w:rsidR="0044278F" w:rsidRDefault="005F1D2D">
      <w:pPr>
        <w:numPr>
          <w:ilvl w:val="0"/>
          <w:numId w:val="3"/>
        </w:numPr>
        <w:shd w:val="clear" w:color="auto" w:fill="FFFFFF"/>
        <w:spacing w:before="12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lastRenderedPageBreak/>
        <w:t xml:space="preserve">API: Application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Programming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Interface. Conjunto de reglas para la comunicación entre sistemas.</w:t>
      </w:r>
    </w:p>
    <w:p w14:paraId="7D75A2A3" w14:textId="77777777" w:rsidR="0044278F" w:rsidRDefault="005F1D2D">
      <w:pPr>
        <w:numPr>
          <w:ilvl w:val="0"/>
          <w:numId w:val="3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Bug / Defecto: Fallo en el software que causa un comportamiento incorrecto.</w:t>
      </w:r>
    </w:p>
    <w:p w14:paraId="7D75A2A4" w14:textId="77777777" w:rsidR="0044278F" w:rsidRDefault="005F1D2D">
      <w:pPr>
        <w:numPr>
          <w:ilvl w:val="0"/>
          <w:numId w:val="3"/>
        </w:numPr>
        <w:shd w:val="clear" w:color="auto" w:fill="FFFFFF"/>
        <w:jc w:val="both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Dashboard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 Panel de control visual que muestra indicadores clave.</w:t>
      </w:r>
    </w:p>
    <w:p w14:paraId="7D75A2A5" w14:textId="77777777" w:rsidR="0044278F" w:rsidRDefault="005F1D2D">
      <w:pPr>
        <w:numPr>
          <w:ilvl w:val="0"/>
          <w:numId w:val="3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Historia de Usuario: Requisito funcional descrito desde la perspectiva del usuario final.</w:t>
      </w:r>
    </w:p>
    <w:p w14:paraId="7D75A2A6" w14:textId="77777777" w:rsidR="0044278F" w:rsidRDefault="005F1D2D">
      <w:pPr>
        <w:numPr>
          <w:ilvl w:val="0"/>
          <w:numId w:val="3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JWT: JSON Web Token. Estándar para la autenticación y autorización.</w:t>
      </w:r>
    </w:p>
    <w:p w14:paraId="7D75A2A7" w14:textId="77777777" w:rsidR="0044278F" w:rsidRDefault="005F1D2D">
      <w:pPr>
        <w:numPr>
          <w:ilvl w:val="0"/>
          <w:numId w:val="3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>Plan Maestro de Pruebas: Documento estratégico que guía todas las actividades de prueba en un proyecto .</w:t>
      </w:r>
    </w:p>
    <w:p w14:paraId="7D75A2A8" w14:textId="77777777" w:rsidR="0044278F" w:rsidRDefault="005F1D2D">
      <w:pPr>
        <w:numPr>
          <w:ilvl w:val="0"/>
          <w:numId w:val="3"/>
        </w:numPr>
        <w:shd w:val="clear" w:color="auto" w:fill="FFFFFF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REST: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Representational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State Transfer. Estilo arquitectónico para APIs.</w:t>
      </w:r>
    </w:p>
    <w:p w14:paraId="7D75A2A9" w14:textId="77777777" w:rsidR="0044278F" w:rsidRDefault="005F1D2D">
      <w:pPr>
        <w:numPr>
          <w:ilvl w:val="0"/>
          <w:numId w:val="3"/>
        </w:numPr>
        <w:shd w:val="clear" w:color="auto" w:fill="FFFFFF"/>
        <w:spacing w:after="240"/>
        <w:jc w:val="both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Sprint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Review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 Reunión al final del sprint para mostrar los resultados al cliente.</w:t>
      </w:r>
    </w:p>
    <w:p w14:paraId="7D75A2AA" w14:textId="77777777" w:rsidR="0044278F" w:rsidRDefault="0044278F"/>
    <w:sectPr w:rsidR="004427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F2DD5DD4-64EA-409C-A310-7590EAB468CE}"/>
    <w:embedItalic r:id="rId2" w:fontKey="{5972115F-D52E-4902-AF4B-FB0AE59639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8F5F3C6-802F-4D78-9D2D-443E0E5DE9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261D1F-87FD-4574-ACE2-CA2229ED39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75D"/>
    <w:multiLevelType w:val="multilevel"/>
    <w:tmpl w:val="A566A62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616A84"/>
    <w:multiLevelType w:val="multilevel"/>
    <w:tmpl w:val="395AC23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A8082B"/>
    <w:multiLevelType w:val="multilevel"/>
    <w:tmpl w:val="B066A9B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7A4E2B"/>
    <w:multiLevelType w:val="multilevel"/>
    <w:tmpl w:val="0526F5B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83235F"/>
    <w:multiLevelType w:val="multilevel"/>
    <w:tmpl w:val="71567BB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AD6194"/>
    <w:multiLevelType w:val="multilevel"/>
    <w:tmpl w:val="82F4697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717934"/>
    <w:multiLevelType w:val="multilevel"/>
    <w:tmpl w:val="329AC3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4D61ED"/>
    <w:multiLevelType w:val="multilevel"/>
    <w:tmpl w:val="121E4B8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85947797">
    <w:abstractNumId w:val="2"/>
  </w:num>
  <w:num w:numId="2" w16cid:durableId="579370300">
    <w:abstractNumId w:val="0"/>
  </w:num>
  <w:num w:numId="3" w16cid:durableId="1199198951">
    <w:abstractNumId w:val="1"/>
  </w:num>
  <w:num w:numId="4" w16cid:durableId="1038044069">
    <w:abstractNumId w:val="6"/>
  </w:num>
  <w:num w:numId="5" w16cid:durableId="1868325198">
    <w:abstractNumId w:val="5"/>
  </w:num>
  <w:num w:numId="6" w16cid:durableId="385489349">
    <w:abstractNumId w:val="4"/>
  </w:num>
  <w:num w:numId="7" w16cid:durableId="1272281287">
    <w:abstractNumId w:val="7"/>
  </w:num>
  <w:num w:numId="8" w16cid:durableId="1505510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78F"/>
    <w:rsid w:val="0008745C"/>
    <w:rsid w:val="001C4AA9"/>
    <w:rsid w:val="002A107F"/>
    <w:rsid w:val="00352156"/>
    <w:rsid w:val="0044278F"/>
    <w:rsid w:val="0059493A"/>
    <w:rsid w:val="005F1D2D"/>
    <w:rsid w:val="008075B4"/>
    <w:rsid w:val="00810DB0"/>
    <w:rsid w:val="008D38B0"/>
    <w:rsid w:val="00A47972"/>
    <w:rsid w:val="00B81B92"/>
    <w:rsid w:val="00F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A0DC"/>
  <w15:docId w15:val="{89D05F47-9FF3-4F0D-AA39-13998EFD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1886</Words>
  <Characters>10374</Characters>
  <Application>Microsoft Office Word</Application>
  <DocSecurity>0</DocSecurity>
  <Lines>86</Lines>
  <Paragraphs>24</Paragraphs>
  <ScaleCrop>false</ScaleCrop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andres criollo tovar</cp:lastModifiedBy>
  <cp:revision>9</cp:revision>
  <dcterms:created xsi:type="dcterms:W3CDTF">2026-08-03T21:56:00Z</dcterms:created>
  <dcterms:modified xsi:type="dcterms:W3CDTF">2026-08-04T01:58:00Z</dcterms:modified>
</cp:coreProperties>
</file>