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2CA" w:rsidRDefault="008C702E">
      <w:pPr>
        <w:tabs>
          <w:tab w:val="center" w:pos="3844"/>
          <w:tab w:val="center" w:pos="8547"/>
        </w:tabs>
        <w:spacing w:after="3" w:line="259" w:lineRule="auto"/>
        <w:ind w:left="0" w:firstLine="0"/>
        <w:jc w:val="left"/>
      </w:pPr>
      <w:r>
        <w:rPr>
          <w:rFonts w:ascii="Calibri" w:eastAsia="Calibri" w:hAnsi="Calibri" w:cs="Calibri"/>
          <w:sz w:val="22"/>
        </w:rPr>
        <w:tab/>
      </w:r>
      <w:r>
        <w:rPr>
          <w:sz w:val="16"/>
        </w:rPr>
        <w:t xml:space="preserve">Inducción a la informática, Gr 01, Mes </w:t>
      </w:r>
      <w:proofErr w:type="gramStart"/>
      <w:r>
        <w:rPr>
          <w:sz w:val="16"/>
        </w:rPr>
        <w:t>08  de</w:t>
      </w:r>
      <w:proofErr w:type="gramEnd"/>
      <w:r>
        <w:rPr>
          <w:sz w:val="16"/>
        </w:rPr>
        <w:t xml:space="preserve"> Año 2019. Universidad Tecnológica de Pereira. </w:t>
      </w:r>
      <w:r>
        <w:rPr>
          <w:sz w:val="16"/>
        </w:rPr>
        <w:tab/>
        <w:t xml:space="preserve">                                                      </w:t>
      </w:r>
      <w:r>
        <w:t>1</w:t>
      </w:r>
      <w:r>
        <w:rPr>
          <w:sz w:val="22"/>
        </w:rPr>
        <w:t xml:space="preserve"> </w:t>
      </w:r>
    </w:p>
    <w:p w:rsidR="00C672CA" w:rsidRDefault="008C702E">
      <w:pPr>
        <w:spacing w:after="424" w:line="259" w:lineRule="auto"/>
        <w:ind w:left="840" w:firstLine="0"/>
        <w:jc w:val="left"/>
      </w:pPr>
      <w:r>
        <w:rPr>
          <w:rFonts w:ascii="Calibri" w:eastAsia="Calibri" w:hAnsi="Calibri" w:cs="Calibri"/>
          <w:sz w:val="22"/>
        </w:rPr>
        <w:t xml:space="preserve"> </w:t>
      </w:r>
    </w:p>
    <w:p w:rsidR="00C672CA" w:rsidRDefault="00EC697B">
      <w:pPr>
        <w:pStyle w:val="Ttulo1"/>
      </w:pPr>
      <w:r>
        <w:t>BACKUS NAUR</w:t>
      </w:r>
    </w:p>
    <w:p w:rsidR="00C672CA" w:rsidRDefault="008C702E">
      <w:pPr>
        <w:spacing w:after="0" w:line="259" w:lineRule="auto"/>
        <w:ind w:left="227" w:firstLine="0"/>
        <w:jc w:val="center"/>
      </w:pPr>
      <w:r>
        <w:rPr>
          <w:sz w:val="48"/>
        </w:rPr>
        <w:t xml:space="preserve"> </w:t>
      </w:r>
    </w:p>
    <w:p w:rsidR="00C672CA" w:rsidRDefault="00EC697B">
      <w:pPr>
        <w:spacing w:after="0" w:line="259" w:lineRule="auto"/>
        <w:ind w:left="101" w:firstLine="0"/>
        <w:jc w:val="center"/>
      </w:pPr>
      <w:r>
        <w:rPr>
          <w:sz w:val="28"/>
        </w:rPr>
        <w:t>BACKUS NAUR</w:t>
      </w:r>
    </w:p>
    <w:p w:rsidR="00C672CA" w:rsidRDefault="008C702E">
      <w:pPr>
        <w:spacing w:after="0" w:line="259" w:lineRule="auto"/>
        <w:ind w:left="158" w:firstLine="0"/>
        <w:jc w:val="center"/>
      </w:pPr>
      <w:r>
        <w:t xml:space="preserve"> </w:t>
      </w:r>
    </w:p>
    <w:p w:rsidR="00C672CA" w:rsidRDefault="008C702E">
      <w:pPr>
        <w:spacing w:after="0" w:line="259" w:lineRule="auto"/>
        <w:ind w:left="158" w:firstLine="0"/>
        <w:jc w:val="center"/>
      </w:pPr>
      <w:r>
        <w:t xml:space="preserve"> </w:t>
      </w:r>
    </w:p>
    <w:p w:rsidR="00C672CA" w:rsidRDefault="008C702E">
      <w:pPr>
        <w:spacing w:after="0" w:line="259" w:lineRule="auto"/>
        <w:ind w:left="112" w:firstLine="0"/>
        <w:jc w:val="center"/>
      </w:pPr>
      <w:r>
        <w:rPr>
          <w:sz w:val="22"/>
        </w:rPr>
        <w:t xml:space="preserve">Autor 1: Cristian David </w:t>
      </w:r>
      <w:r w:rsidR="00EC697B">
        <w:rPr>
          <w:sz w:val="22"/>
        </w:rPr>
        <w:t>Arbeláez</w:t>
      </w:r>
      <w:r>
        <w:rPr>
          <w:sz w:val="22"/>
        </w:rPr>
        <w:t xml:space="preserve"> Orozco  </w:t>
      </w:r>
    </w:p>
    <w:p w:rsidR="00C672CA" w:rsidRDefault="008C702E">
      <w:pPr>
        <w:spacing w:after="0" w:line="259" w:lineRule="auto"/>
        <w:ind w:left="112" w:firstLine="0"/>
        <w:jc w:val="center"/>
      </w:pPr>
      <w:r>
        <w:rPr>
          <w:i/>
        </w:rPr>
        <w:t xml:space="preserve">Ingeniería en sistemas y computación, Universidad tecnológica de Pereira, Pereira, Colombia </w:t>
      </w:r>
    </w:p>
    <w:p w:rsidR="00C672CA" w:rsidRDefault="008C702E">
      <w:pPr>
        <w:spacing w:after="41" w:line="259" w:lineRule="auto"/>
        <w:ind w:left="108" w:firstLine="0"/>
        <w:jc w:val="center"/>
      </w:pPr>
      <w:r>
        <w:rPr>
          <w:rFonts w:ascii="Courier New" w:eastAsia="Courier New" w:hAnsi="Courier New" w:cs="Courier New"/>
          <w:sz w:val="18"/>
        </w:rPr>
        <w:t xml:space="preserve">Correo-e: c.arbelaez@utrp.edu.co </w:t>
      </w:r>
    </w:p>
    <w:p w:rsidR="00C672CA" w:rsidRDefault="008C702E">
      <w:pPr>
        <w:spacing w:after="175" w:line="259" w:lineRule="auto"/>
        <w:ind w:left="840" w:firstLine="0"/>
        <w:jc w:val="left"/>
      </w:pPr>
      <w:r>
        <w:rPr>
          <w:rFonts w:ascii="Calibri" w:eastAsia="Calibri" w:hAnsi="Calibri" w:cs="Calibri"/>
          <w:sz w:val="22"/>
        </w:rPr>
        <w:t xml:space="preserve"> </w:t>
      </w:r>
    </w:p>
    <w:p w:rsidR="008C702E" w:rsidRPr="008C702E" w:rsidRDefault="008C702E" w:rsidP="008C702E">
      <w:pPr>
        <w:spacing w:after="2" w:line="348" w:lineRule="auto"/>
        <w:ind w:left="115" w:right="-6"/>
        <w:rPr>
          <w:b/>
          <w:i/>
          <w:sz w:val="18"/>
        </w:rPr>
      </w:pPr>
      <w:r w:rsidRPr="008C702E">
        <w:rPr>
          <w:b/>
          <w:i/>
          <w:sz w:val="18"/>
        </w:rPr>
        <w:t xml:space="preserve">La notación de Backus-Naur, también conocida por sus denominaciones inglesas Backus-Naur </w:t>
      </w:r>
      <w:proofErr w:type="spellStart"/>
      <w:r w:rsidRPr="008C702E">
        <w:rPr>
          <w:b/>
          <w:i/>
          <w:sz w:val="18"/>
        </w:rPr>
        <w:t>form</w:t>
      </w:r>
      <w:proofErr w:type="spellEnd"/>
      <w:r w:rsidRPr="008C702E">
        <w:rPr>
          <w:b/>
          <w:i/>
          <w:sz w:val="18"/>
        </w:rPr>
        <w:t xml:space="preserve"> (BNF), Backus-Naur </w:t>
      </w:r>
      <w:proofErr w:type="spellStart"/>
      <w:r w:rsidRPr="008C702E">
        <w:rPr>
          <w:b/>
          <w:i/>
          <w:sz w:val="18"/>
        </w:rPr>
        <w:t>formalism</w:t>
      </w:r>
      <w:proofErr w:type="spellEnd"/>
      <w:r w:rsidRPr="008C702E">
        <w:rPr>
          <w:b/>
          <w:i/>
          <w:sz w:val="18"/>
        </w:rPr>
        <w:t xml:space="preserve"> o Backus normal </w:t>
      </w:r>
      <w:proofErr w:type="spellStart"/>
      <w:r w:rsidRPr="008C702E">
        <w:rPr>
          <w:b/>
          <w:i/>
          <w:sz w:val="18"/>
        </w:rPr>
        <w:t>form</w:t>
      </w:r>
      <w:proofErr w:type="spellEnd"/>
      <w:r w:rsidRPr="008C702E">
        <w:rPr>
          <w:b/>
          <w:i/>
          <w:sz w:val="18"/>
        </w:rPr>
        <w:t>, es un metalenguaje usado para expresar gramáticas libres de contexto: es decir, una manera formal de describir lenguajes formales.</w:t>
      </w:r>
    </w:p>
    <w:p w:rsidR="008C702E" w:rsidRPr="008C702E" w:rsidRDefault="008C702E" w:rsidP="008C702E">
      <w:pPr>
        <w:spacing w:after="2" w:line="348" w:lineRule="auto"/>
        <w:ind w:left="115" w:right="-6"/>
        <w:rPr>
          <w:b/>
          <w:i/>
          <w:sz w:val="18"/>
        </w:rPr>
      </w:pPr>
    </w:p>
    <w:p w:rsidR="008C702E" w:rsidRPr="008C702E" w:rsidRDefault="008C702E" w:rsidP="008C702E">
      <w:pPr>
        <w:spacing w:after="2" w:line="348" w:lineRule="auto"/>
        <w:ind w:left="115" w:right="-6"/>
        <w:rPr>
          <w:b/>
          <w:i/>
          <w:sz w:val="18"/>
        </w:rPr>
      </w:pPr>
      <w:r w:rsidRPr="008C702E">
        <w:rPr>
          <w:b/>
          <w:i/>
          <w:sz w:val="18"/>
        </w:rPr>
        <w:t xml:space="preserve">El BNF se utiliza extensamente como notación para las gramáticas de los lenguajes de programación, de los sistemas de comando y de los protocolos de comunicación, así como una notación para representar partes de las gramáticas de la lengua natural (por ejemplo, el metro en la poesía de </w:t>
      </w:r>
      <w:proofErr w:type="spellStart"/>
      <w:r w:rsidRPr="008C702E">
        <w:rPr>
          <w:b/>
          <w:i/>
          <w:sz w:val="18"/>
        </w:rPr>
        <w:t>Venpa</w:t>
      </w:r>
      <w:proofErr w:type="spellEnd"/>
      <w:r w:rsidRPr="008C702E">
        <w:rPr>
          <w:b/>
          <w:i/>
          <w:sz w:val="18"/>
        </w:rPr>
        <w:t>). La mayoría de los libros de textos para la teoría o la semántica del lenguaje de programación documentan el lenguaje de programación en BNF.</w:t>
      </w:r>
    </w:p>
    <w:p w:rsidR="008C702E" w:rsidRPr="008C702E" w:rsidRDefault="008C702E" w:rsidP="008C702E">
      <w:pPr>
        <w:spacing w:after="2" w:line="348" w:lineRule="auto"/>
        <w:ind w:left="115" w:right="-6"/>
        <w:rPr>
          <w:b/>
          <w:i/>
          <w:sz w:val="18"/>
        </w:rPr>
      </w:pPr>
    </w:p>
    <w:p w:rsidR="009D62F9" w:rsidRDefault="008C702E" w:rsidP="008C702E">
      <w:pPr>
        <w:spacing w:after="2" w:line="348" w:lineRule="auto"/>
        <w:ind w:left="115" w:right="-6"/>
        <w:rPr>
          <w:b/>
          <w:i/>
          <w:sz w:val="18"/>
        </w:rPr>
      </w:pPr>
      <w:r w:rsidRPr="008C702E">
        <w:rPr>
          <w:b/>
          <w:i/>
          <w:sz w:val="18"/>
        </w:rPr>
        <w:t xml:space="preserve">Algunas variantes, tales como la </w:t>
      </w:r>
      <w:proofErr w:type="spellStart"/>
      <w:r w:rsidRPr="008C702E">
        <w:rPr>
          <w:b/>
          <w:i/>
          <w:sz w:val="18"/>
        </w:rPr>
        <w:t>Augmented</w:t>
      </w:r>
      <w:proofErr w:type="spellEnd"/>
      <w:r w:rsidRPr="008C702E">
        <w:rPr>
          <w:b/>
          <w:i/>
          <w:sz w:val="18"/>
        </w:rPr>
        <w:t xml:space="preserve"> Backus-Naur </w:t>
      </w:r>
      <w:proofErr w:type="spellStart"/>
      <w:r w:rsidRPr="008C702E">
        <w:rPr>
          <w:b/>
          <w:i/>
          <w:sz w:val="18"/>
        </w:rPr>
        <w:t>Form</w:t>
      </w:r>
      <w:proofErr w:type="spellEnd"/>
      <w:r w:rsidRPr="008C702E">
        <w:rPr>
          <w:b/>
          <w:i/>
          <w:sz w:val="18"/>
        </w:rPr>
        <w:t xml:space="preserve"> (ABNF) y la Extended Backus–Naur </w:t>
      </w:r>
      <w:proofErr w:type="spellStart"/>
      <w:r w:rsidRPr="008C702E">
        <w:rPr>
          <w:b/>
          <w:i/>
          <w:sz w:val="18"/>
        </w:rPr>
        <w:t>Form</w:t>
      </w:r>
      <w:proofErr w:type="spellEnd"/>
      <w:r w:rsidRPr="008C702E">
        <w:rPr>
          <w:b/>
          <w:i/>
          <w:sz w:val="18"/>
        </w:rPr>
        <w:t xml:space="preserve"> (EBNF), tienen su propia documentación.</w:t>
      </w:r>
      <w:r w:rsidR="009D62F9" w:rsidRPr="009D62F9">
        <w:rPr>
          <w:b/>
          <w:i/>
          <w:sz w:val="18"/>
        </w:rPr>
        <w:t xml:space="preserve"> </w:t>
      </w:r>
      <w:r w:rsidR="009D62F9">
        <w:rPr>
          <w:b/>
          <w:i/>
          <w:sz w:val="18"/>
        </w:rPr>
        <w:t>.1</w:t>
      </w:r>
    </w:p>
    <w:p w:rsidR="00C672CA" w:rsidRDefault="009D62F9" w:rsidP="008C702E">
      <w:pPr>
        <w:spacing w:after="2" w:line="348" w:lineRule="auto"/>
        <w:ind w:left="115" w:right="-6"/>
        <w:rPr>
          <w:b/>
          <w:i/>
          <w:sz w:val="18"/>
        </w:rPr>
      </w:pPr>
      <w:r>
        <w:rPr>
          <w:b/>
          <w:i/>
          <w:sz w:val="18"/>
        </w:rPr>
        <w:t xml:space="preserve">Palabras clave- Backus Naur, Metalenguaje, </w:t>
      </w:r>
      <w:proofErr w:type="spellStart"/>
      <w:r>
        <w:rPr>
          <w:b/>
          <w:i/>
          <w:sz w:val="18"/>
        </w:rPr>
        <w:t>Prograacion</w:t>
      </w:r>
      <w:proofErr w:type="spellEnd"/>
    </w:p>
    <w:p w:rsidR="009D62F9" w:rsidRDefault="009D62F9" w:rsidP="008C702E">
      <w:pPr>
        <w:spacing w:after="2" w:line="348" w:lineRule="auto"/>
        <w:ind w:left="115" w:right="-6"/>
        <w:rPr>
          <w:rFonts w:ascii="Arial" w:eastAsia="Arial" w:hAnsi="Arial" w:cs="Arial"/>
          <w:sz w:val="22"/>
        </w:rPr>
      </w:pPr>
    </w:p>
    <w:p w:rsidR="009D62F9" w:rsidRDefault="009D62F9" w:rsidP="008C702E">
      <w:pPr>
        <w:spacing w:after="2" w:line="348" w:lineRule="auto"/>
        <w:ind w:left="115" w:right="-6"/>
      </w:pPr>
    </w:p>
    <w:p w:rsidR="00C672CA" w:rsidRDefault="008C702E">
      <w:pPr>
        <w:numPr>
          <w:ilvl w:val="0"/>
          <w:numId w:val="1"/>
        </w:numPr>
        <w:ind w:right="8" w:hanging="720"/>
      </w:pPr>
      <w:r>
        <w:t xml:space="preserve">INTRODUCCIÓN </w:t>
      </w:r>
    </w:p>
    <w:p w:rsidR="00C672CA" w:rsidRDefault="008C702E">
      <w:pPr>
        <w:spacing w:after="0" w:line="259" w:lineRule="auto"/>
        <w:ind w:left="0" w:firstLine="0"/>
        <w:jc w:val="left"/>
      </w:pPr>
      <w:r>
        <w:t xml:space="preserve"> </w:t>
      </w:r>
    </w:p>
    <w:p w:rsidR="00C672CA" w:rsidRDefault="009D62F9">
      <w:pPr>
        <w:ind w:left="115" w:right="8"/>
      </w:pPr>
      <w:r>
        <w:t xml:space="preserve">Backus Naur o Backus Normal </w:t>
      </w:r>
      <w:proofErr w:type="spellStart"/>
      <w:r>
        <w:t>form</w:t>
      </w:r>
      <w:proofErr w:type="spellEnd"/>
      <w:r>
        <w:t xml:space="preserve"> (BNF) es un metalenguaje que expresa construcciones admitidas en un lenguaje formal</w:t>
      </w:r>
      <w:r w:rsidR="00F22681">
        <w:t xml:space="preserve">, es decir, permite especificar la sintaxis de un lenguaje. </w:t>
      </w:r>
    </w:p>
    <w:p w:rsidR="00F22681" w:rsidRDefault="00F22681">
      <w:pPr>
        <w:ind w:left="115" w:right="8"/>
      </w:pPr>
      <w:r>
        <w:t xml:space="preserve">Diseñado para especificar las traducciones de un programa de computo, como por ejemplo las </w:t>
      </w:r>
      <w:r w:rsidR="00013656">
        <w:t>especificaciones del</w:t>
      </w:r>
      <w:r>
        <w:t xml:space="preserve"> idioma en un computador, o el libro de acciones. </w:t>
      </w:r>
    </w:p>
    <w:p w:rsidR="00C672CA" w:rsidRDefault="008C702E">
      <w:pPr>
        <w:spacing w:after="0" w:line="259" w:lineRule="auto"/>
        <w:ind w:left="562" w:firstLine="0"/>
        <w:jc w:val="left"/>
      </w:pPr>
      <w:r>
        <w:t xml:space="preserve"> </w:t>
      </w:r>
    </w:p>
    <w:p w:rsidR="00C672CA" w:rsidRDefault="008C702E">
      <w:pPr>
        <w:numPr>
          <w:ilvl w:val="0"/>
          <w:numId w:val="1"/>
        </w:numPr>
        <w:ind w:right="8" w:hanging="720"/>
      </w:pPr>
      <w:r>
        <w:t xml:space="preserve">CONTENIDO </w:t>
      </w:r>
    </w:p>
    <w:p w:rsidR="00C672CA" w:rsidRDefault="008C702E">
      <w:pPr>
        <w:spacing w:after="0" w:line="259" w:lineRule="auto"/>
        <w:ind w:left="120" w:firstLine="0"/>
        <w:jc w:val="left"/>
      </w:pPr>
      <w:r>
        <w:t xml:space="preserve"> </w:t>
      </w:r>
    </w:p>
    <w:p w:rsidR="00C672CA" w:rsidRDefault="008C702E">
      <w:pPr>
        <w:ind w:left="115" w:right="8"/>
      </w:pPr>
      <w:r>
        <w:t xml:space="preserve">El contenido debe tener capítulos y subcapítulos enumerados con números arábigos, tipo de letra Times New </w:t>
      </w:r>
      <w:proofErr w:type="spellStart"/>
      <w:proofErr w:type="gramStart"/>
      <w:r>
        <w:t>Roman</w:t>
      </w:r>
      <w:proofErr w:type="spellEnd"/>
      <w:r>
        <w:t xml:space="preserve">  de</w:t>
      </w:r>
      <w:proofErr w:type="gramEnd"/>
      <w:r>
        <w:t xml:space="preserve"> 10 puntos en negrita. </w:t>
      </w:r>
    </w:p>
    <w:p w:rsidR="00C672CA" w:rsidRDefault="008C702E">
      <w:pPr>
        <w:spacing w:after="0" w:line="259" w:lineRule="auto"/>
        <w:ind w:left="120" w:firstLine="0"/>
        <w:jc w:val="left"/>
      </w:pPr>
      <w:r>
        <w:t xml:space="preserve"> </w:t>
      </w:r>
    </w:p>
    <w:p w:rsidR="00C672CA" w:rsidRDefault="008C702E">
      <w:pPr>
        <w:ind w:left="115" w:right="6531"/>
        <w:jc w:val="left"/>
      </w:pPr>
      <w:r>
        <w:rPr>
          <w:b/>
        </w:rPr>
        <w:t>1</w:t>
      </w:r>
      <w:r w:rsidR="009D62F9">
        <w:rPr>
          <w:b/>
        </w:rPr>
        <w:t xml:space="preserve">. </w:t>
      </w:r>
      <w:r>
        <w:rPr>
          <w:b/>
        </w:rPr>
        <w:t xml:space="preserve">Historia </w:t>
      </w:r>
    </w:p>
    <w:p w:rsidR="00C672CA" w:rsidRDefault="008C702E" w:rsidP="00EC697B">
      <w:pPr>
        <w:ind w:left="115" w:right="6531"/>
        <w:jc w:val="left"/>
        <w:rPr>
          <w:b/>
        </w:rPr>
      </w:pPr>
      <w:r>
        <w:rPr>
          <w:b/>
        </w:rPr>
        <w:t>2.</w:t>
      </w:r>
      <w:r w:rsidR="009D62F9">
        <w:rPr>
          <w:b/>
        </w:rPr>
        <w:t xml:space="preserve"> </w:t>
      </w:r>
      <w:r w:rsidR="00EC697B">
        <w:rPr>
          <w:b/>
        </w:rPr>
        <w:t>Contenido</w:t>
      </w:r>
    </w:p>
    <w:p w:rsidR="00EC697B" w:rsidRDefault="00EC697B" w:rsidP="00EC697B">
      <w:pPr>
        <w:ind w:left="115" w:right="6531"/>
        <w:jc w:val="left"/>
        <w:rPr>
          <w:b/>
        </w:rPr>
      </w:pPr>
      <w:r>
        <w:rPr>
          <w:b/>
        </w:rPr>
        <w:t>3.</w:t>
      </w:r>
      <w:r w:rsidR="009D62F9">
        <w:rPr>
          <w:b/>
        </w:rPr>
        <w:t xml:space="preserve"> BACKUS NAUR FORM</w:t>
      </w:r>
    </w:p>
    <w:p w:rsidR="009D62F9" w:rsidRDefault="009D62F9" w:rsidP="00EC697B">
      <w:pPr>
        <w:ind w:left="115" w:right="6531"/>
        <w:jc w:val="left"/>
        <w:rPr>
          <w:b/>
        </w:rPr>
      </w:pPr>
      <w:r>
        <w:rPr>
          <w:b/>
        </w:rPr>
        <w:t>4. Historia</w:t>
      </w:r>
    </w:p>
    <w:p w:rsidR="009D62F9" w:rsidRDefault="009D62F9" w:rsidP="00EC697B">
      <w:pPr>
        <w:ind w:left="115" w:right="6531"/>
        <w:jc w:val="left"/>
        <w:rPr>
          <w:b/>
        </w:rPr>
      </w:pPr>
      <w:r>
        <w:rPr>
          <w:b/>
        </w:rPr>
        <w:t>5. Ejemplos</w:t>
      </w:r>
    </w:p>
    <w:p w:rsidR="009D62F9" w:rsidRDefault="009D62F9" w:rsidP="00EC697B">
      <w:pPr>
        <w:ind w:left="115" w:right="6531"/>
        <w:jc w:val="left"/>
        <w:rPr>
          <w:b/>
        </w:rPr>
      </w:pPr>
      <w:r>
        <w:rPr>
          <w:b/>
        </w:rPr>
        <w:t>6. Conclusiones</w:t>
      </w:r>
    </w:p>
    <w:p w:rsidR="009D62F9" w:rsidRDefault="009D62F9" w:rsidP="00EC697B">
      <w:pPr>
        <w:ind w:left="115" w:right="6531"/>
        <w:jc w:val="left"/>
        <w:rPr>
          <w:b/>
        </w:rPr>
      </w:pPr>
      <w:r>
        <w:rPr>
          <w:b/>
        </w:rPr>
        <w:t>7. Recomendaciones</w:t>
      </w:r>
    </w:p>
    <w:p w:rsidR="009D62F9" w:rsidRPr="00EC697B" w:rsidRDefault="009D62F9" w:rsidP="00EC697B">
      <w:pPr>
        <w:ind w:left="115" w:right="6531"/>
        <w:jc w:val="left"/>
        <w:rPr>
          <w:b/>
        </w:rPr>
      </w:pPr>
      <w:r>
        <w:rPr>
          <w:b/>
        </w:rPr>
        <w:t xml:space="preserve">8. Referencias </w:t>
      </w:r>
    </w:p>
    <w:p w:rsidR="00C672CA" w:rsidRDefault="008C702E">
      <w:pPr>
        <w:spacing w:after="0" w:line="259" w:lineRule="auto"/>
        <w:ind w:left="120" w:firstLine="0"/>
        <w:jc w:val="left"/>
      </w:pPr>
      <w:r>
        <w:rPr>
          <w:b/>
        </w:rPr>
        <w:t xml:space="preserve"> </w:t>
      </w:r>
    </w:p>
    <w:p w:rsidR="00C672CA" w:rsidRPr="00F22681" w:rsidRDefault="00F22681" w:rsidP="00F22681">
      <w:pPr>
        <w:pStyle w:val="Prrafodelista"/>
        <w:numPr>
          <w:ilvl w:val="0"/>
          <w:numId w:val="1"/>
        </w:numPr>
        <w:tabs>
          <w:tab w:val="center" w:pos="1327"/>
          <w:tab w:val="center" w:pos="2680"/>
        </w:tabs>
        <w:jc w:val="left"/>
        <w:rPr>
          <w:b/>
        </w:rPr>
      </w:pPr>
      <w:r w:rsidRPr="00F22681">
        <w:rPr>
          <w:b/>
        </w:rPr>
        <w:t>BCKUS NAUR FORM</w:t>
      </w:r>
    </w:p>
    <w:p w:rsidR="00F22681" w:rsidRDefault="00F22681" w:rsidP="00F22681">
      <w:pPr>
        <w:tabs>
          <w:tab w:val="center" w:pos="1327"/>
          <w:tab w:val="center" w:pos="2680"/>
        </w:tabs>
        <w:ind w:left="1921" w:firstLine="0"/>
        <w:jc w:val="left"/>
      </w:pPr>
      <w:r>
        <w:t xml:space="preserve">El metalenguaje de BNF, colaborativo en lenguaje como fortran, Shell, java, etc. Es utilizado para expresar </w:t>
      </w:r>
      <w:r w:rsidR="00BC0448">
        <w:t>como debe escribirse una determinada proposición o sentencia en un lenguaje determinado.</w:t>
      </w:r>
    </w:p>
    <w:p w:rsidR="00BC0448" w:rsidRDefault="00BC0448" w:rsidP="00F22681">
      <w:pPr>
        <w:tabs>
          <w:tab w:val="center" w:pos="1327"/>
          <w:tab w:val="center" w:pos="2680"/>
        </w:tabs>
        <w:ind w:left="1921" w:firstLine="0"/>
        <w:jc w:val="left"/>
      </w:pPr>
      <w:r>
        <w:lastRenderedPageBreak/>
        <w:t>Mediante BNF se pueden expresar aspectos como que palabra forman la sentencia, que parámetros son opcionales y cuales parámetros son obligatorios</w:t>
      </w:r>
      <w:r w:rsidR="00013656">
        <w:t>.</w:t>
      </w:r>
    </w:p>
    <w:p w:rsidR="00013656" w:rsidRDefault="00013656" w:rsidP="00013656">
      <w:pPr>
        <w:pStyle w:val="Prrafodelista"/>
        <w:numPr>
          <w:ilvl w:val="0"/>
          <w:numId w:val="1"/>
        </w:numPr>
        <w:tabs>
          <w:tab w:val="center" w:pos="1327"/>
          <w:tab w:val="center" w:pos="2680"/>
        </w:tabs>
        <w:jc w:val="left"/>
      </w:pPr>
      <w:r>
        <w:t>Historia</w:t>
      </w:r>
    </w:p>
    <w:p w:rsidR="00013656" w:rsidRDefault="00013656" w:rsidP="00013656">
      <w:pPr>
        <w:tabs>
          <w:tab w:val="center" w:pos="1327"/>
          <w:tab w:val="center" w:pos="2680"/>
        </w:tabs>
        <w:ind w:left="1701" w:firstLine="0"/>
        <w:jc w:val="left"/>
      </w:pPr>
    </w:p>
    <w:p w:rsidR="00013656" w:rsidRDefault="00013656" w:rsidP="00013656">
      <w:pPr>
        <w:tabs>
          <w:tab w:val="center" w:pos="1327"/>
          <w:tab w:val="center" w:pos="2680"/>
        </w:tabs>
        <w:ind w:left="1921" w:firstLine="0"/>
        <w:jc w:val="left"/>
      </w:pPr>
      <w:r>
        <w:t>La idea de transcribir la estructura del lenguaje con reglas de reescritura se remonta</w:t>
      </w:r>
      <w:r>
        <w:t xml:space="preserve"> cuando menos al trabajo del gramático indio </w:t>
      </w:r>
      <w:proofErr w:type="spellStart"/>
      <w:r>
        <w:t>Panini</w:t>
      </w:r>
      <w:proofErr w:type="spellEnd"/>
      <w:r>
        <w:t xml:space="preserve"> (hacia el 460 a. C.), que la utilizó en su descripción de la estructura de palabras del idioma sánscrito (algunos incluso han sugerido renombrar BNF a Forma </w:t>
      </w:r>
      <w:proofErr w:type="spellStart"/>
      <w:r>
        <w:t>Panini</w:t>
      </w:r>
      <w:proofErr w:type="spellEnd"/>
      <w:r>
        <w:t xml:space="preserve">-Backus). Lingüistas estadounidenses como Leonard Bloomfield y </w:t>
      </w:r>
      <w:proofErr w:type="spellStart"/>
      <w:r>
        <w:t>Zellig</w:t>
      </w:r>
      <w:proofErr w:type="spellEnd"/>
      <w:r>
        <w:t xml:space="preserve"> Harris llevaron esta idea un paso más adelante al tratar de formalizar el lenguaje y su estudio en términos de definiciones formales y procedimientos (1920-1960).</w:t>
      </w:r>
    </w:p>
    <w:p w:rsidR="00013656" w:rsidRDefault="00013656" w:rsidP="00013656">
      <w:pPr>
        <w:tabs>
          <w:tab w:val="center" w:pos="1327"/>
          <w:tab w:val="center" w:pos="2680"/>
        </w:tabs>
        <w:ind w:left="1921" w:firstLine="0"/>
        <w:jc w:val="left"/>
      </w:pPr>
    </w:p>
    <w:p w:rsidR="00013656" w:rsidRDefault="00013656" w:rsidP="00013656">
      <w:pPr>
        <w:tabs>
          <w:tab w:val="center" w:pos="1327"/>
          <w:tab w:val="center" w:pos="2680"/>
        </w:tabs>
        <w:ind w:left="1921" w:firstLine="0"/>
        <w:jc w:val="left"/>
      </w:pPr>
      <w:r>
        <w:t xml:space="preserve">Noam Chomsky, maestro de lingüística de alumnos de teoría de la información del MIT, combinó la lingüística y las matemáticas, tomando esencialmente el formalismo de Axel </w:t>
      </w:r>
      <w:proofErr w:type="spellStart"/>
      <w:r>
        <w:t>Thue</w:t>
      </w:r>
      <w:proofErr w:type="spellEnd"/>
      <w:r>
        <w:t xml:space="preserve"> como la base de su descripción de la sintaxis del lenguaje natural. También introdujo una clara distinción entre reglas generativas (de la gramática libre de contexto) y reglas transformativas (1956).</w:t>
      </w:r>
    </w:p>
    <w:p w:rsidR="00013656" w:rsidRDefault="00013656" w:rsidP="00013656">
      <w:pPr>
        <w:tabs>
          <w:tab w:val="center" w:pos="1327"/>
          <w:tab w:val="center" w:pos="2680"/>
        </w:tabs>
        <w:ind w:left="1921" w:firstLine="0"/>
        <w:jc w:val="left"/>
      </w:pPr>
    </w:p>
    <w:p w:rsidR="00013656" w:rsidRDefault="00013656" w:rsidP="00013656">
      <w:pPr>
        <w:tabs>
          <w:tab w:val="center" w:pos="1327"/>
          <w:tab w:val="center" w:pos="2680"/>
        </w:tabs>
        <w:ind w:left="1921" w:firstLine="0"/>
        <w:jc w:val="left"/>
      </w:pPr>
      <w:r>
        <w:t>John Backus, un diseñador de lenguajes de programación de IBM, adoptó las reglas generativas de Chomsky para describir la sintaxis del nuevo lenguaje de programación IAL, conocido en la actualidad como ALGOL 58 (1959), presentando en el primer Congreso de Computación Mundial (</w:t>
      </w:r>
      <w:proofErr w:type="spellStart"/>
      <w:r>
        <w:t>World</w:t>
      </w:r>
      <w:proofErr w:type="spellEnd"/>
      <w:r>
        <w:t xml:space="preserve"> </w:t>
      </w:r>
      <w:proofErr w:type="spellStart"/>
      <w:r>
        <w:t>Computer</w:t>
      </w:r>
      <w:proofErr w:type="spellEnd"/>
      <w:r>
        <w:t xml:space="preserve"> </w:t>
      </w:r>
      <w:proofErr w:type="spellStart"/>
      <w:r>
        <w:t>Congress</w:t>
      </w:r>
      <w:proofErr w:type="spellEnd"/>
      <w:r>
        <w:t>) el artículo «</w:t>
      </w:r>
      <w:proofErr w:type="spellStart"/>
      <w:r>
        <w:t>The</w:t>
      </w:r>
      <w:proofErr w:type="spellEnd"/>
      <w:r>
        <w:t xml:space="preserve"> </w:t>
      </w:r>
      <w:proofErr w:type="spellStart"/>
      <w:r>
        <w:t>syntax</w:t>
      </w:r>
      <w:proofErr w:type="spellEnd"/>
      <w:r>
        <w:t xml:space="preserve"> and </w:t>
      </w:r>
      <w:proofErr w:type="spellStart"/>
      <w:r>
        <w:t>semantics</w:t>
      </w:r>
      <w:proofErr w:type="spellEnd"/>
      <w:r>
        <w:t xml:space="preserve"> </w:t>
      </w:r>
      <w:proofErr w:type="spellStart"/>
      <w:r>
        <w:t>of</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international</w:t>
      </w:r>
      <w:proofErr w:type="spellEnd"/>
      <w:r>
        <w:t xml:space="preserve"> </w:t>
      </w:r>
      <w:proofErr w:type="spellStart"/>
      <w:r>
        <w:t>algebraic</w:t>
      </w:r>
      <w:proofErr w:type="spellEnd"/>
      <w:r>
        <w:t xml:space="preserve"> </w:t>
      </w:r>
      <w:proofErr w:type="spellStart"/>
      <w:r>
        <w:t>language</w:t>
      </w:r>
      <w:proofErr w:type="spellEnd"/>
      <w:r>
        <w:t xml:space="preserve"> </w:t>
      </w:r>
      <w:proofErr w:type="spellStart"/>
      <w:r>
        <w:t>of</w:t>
      </w:r>
      <w:proofErr w:type="spellEnd"/>
      <w:r>
        <w:t xml:space="preserve"> </w:t>
      </w:r>
      <w:proofErr w:type="spellStart"/>
      <w:r>
        <w:t>the</w:t>
      </w:r>
      <w:proofErr w:type="spellEnd"/>
      <w:r>
        <w:t xml:space="preserve"> </w:t>
      </w:r>
      <w:proofErr w:type="spellStart"/>
      <w:r>
        <w:t>Zurich</w:t>
      </w:r>
      <w:proofErr w:type="spellEnd"/>
      <w:r>
        <w:t xml:space="preserve"> ACM-GAMM </w:t>
      </w:r>
      <w:proofErr w:type="spellStart"/>
      <w:r>
        <w:t>Conference</w:t>
      </w:r>
      <w:proofErr w:type="spellEnd"/>
      <w:r>
        <w:t>».</w:t>
      </w:r>
    </w:p>
    <w:p w:rsidR="00013656" w:rsidRDefault="00013656" w:rsidP="00013656">
      <w:pPr>
        <w:tabs>
          <w:tab w:val="center" w:pos="1327"/>
          <w:tab w:val="center" w:pos="2680"/>
        </w:tabs>
        <w:ind w:left="1921" w:firstLine="0"/>
        <w:jc w:val="left"/>
      </w:pPr>
    </w:p>
    <w:p w:rsidR="00013656" w:rsidRDefault="00013656" w:rsidP="00013656">
      <w:pPr>
        <w:tabs>
          <w:tab w:val="center" w:pos="1327"/>
          <w:tab w:val="center" w:pos="2680"/>
        </w:tabs>
        <w:ind w:left="1921" w:firstLine="0"/>
        <w:jc w:val="left"/>
      </w:pPr>
      <w:r>
        <w:t xml:space="preserve">Peter Naur, en su reporte sobre ALGOL 60 de 1963, identificó la notación de Backus como la Forma Normal de Backus (Backus Normal </w:t>
      </w:r>
      <w:proofErr w:type="spellStart"/>
      <w:r>
        <w:t>Form</w:t>
      </w:r>
      <w:proofErr w:type="spellEnd"/>
      <w:r>
        <w:t xml:space="preserve">), y la simplificó para usar un conjunto de símbolos menor, pero a sugerencia de Donald Knuth, su apellido fue agregado en reconocimiento a su contribución, reemplazando la palabra «Normal» por Naur, dado que no se trata de una forma normal en ningún sentido, a diferencia, por </w:t>
      </w:r>
      <w:r>
        <w:t>ejemplo,</w:t>
      </w:r>
      <w:r>
        <w:t xml:space="preserve"> de la Forma Normal de Chomsky.</w:t>
      </w:r>
    </w:p>
    <w:p w:rsidR="00013656" w:rsidRDefault="00013656" w:rsidP="00013656">
      <w:pPr>
        <w:tabs>
          <w:tab w:val="center" w:pos="1327"/>
          <w:tab w:val="center" w:pos="2680"/>
        </w:tabs>
        <w:ind w:left="1984" w:firstLine="0"/>
        <w:jc w:val="left"/>
      </w:pPr>
    </w:p>
    <w:p w:rsidR="00013656" w:rsidRDefault="00013656" w:rsidP="00013656">
      <w:pPr>
        <w:tabs>
          <w:tab w:val="center" w:pos="1327"/>
          <w:tab w:val="center" w:pos="2680"/>
        </w:tabs>
        <w:ind w:left="1984" w:firstLine="0"/>
        <w:jc w:val="left"/>
      </w:pPr>
    </w:p>
    <w:p w:rsidR="00013656" w:rsidRDefault="00013656" w:rsidP="00013656">
      <w:pPr>
        <w:pStyle w:val="Prrafodelista"/>
        <w:numPr>
          <w:ilvl w:val="0"/>
          <w:numId w:val="1"/>
        </w:numPr>
        <w:tabs>
          <w:tab w:val="center" w:pos="1327"/>
          <w:tab w:val="center" w:pos="2680"/>
        </w:tabs>
        <w:jc w:val="left"/>
      </w:pPr>
      <w:r>
        <w:t>Ejemplos</w:t>
      </w:r>
    </w:p>
    <w:p w:rsidR="00013656" w:rsidRDefault="00013656" w:rsidP="00013656">
      <w:pPr>
        <w:pStyle w:val="Prrafodelista"/>
        <w:tabs>
          <w:tab w:val="center" w:pos="1327"/>
          <w:tab w:val="center" w:pos="2680"/>
        </w:tabs>
        <w:ind w:left="1921" w:firstLine="0"/>
        <w:jc w:val="left"/>
      </w:pPr>
      <w:r>
        <w:t>&lt;dirección postal</w:t>
      </w:r>
      <w:proofErr w:type="gramStart"/>
      <w:r>
        <w:t>&gt; ::=</w:t>
      </w:r>
      <w:proofErr w:type="gramEnd"/>
      <w:r>
        <w:t xml:space="preserve"> &lt;nombre&gt; &lt;dirección&gt; &lt;apartado postal&gt;</w:t>
      </w:r>
    </w:p>
    <w:p w:rsidR="00013656" w:rsidRDefault="00013656" w:rsidP="00013656">
      <w:pPr>
        <w:pStyle w:val="Prrafodelista"/>
        <w:tabs>
          <w:tab w:val="center" w:pos="1327"/>
          <w:tab w:val="center" w:pos="2680"/>
        </w:tabs>
        <w:ind w:left="1921" w:firstLine="0"/>
        <w:jc w:val="left"/>
      </w:pPr>
      <w:r>
        <w:t>&lt;nombre</w:t>
      </w:r>
      <w:proofErr w:type="gramStart"/>
      <w:r>
        <w:t>&gt; ::=</w:t>
      </w:r>
      <w:proofErr w:type="gramEnd"/>
      <w:r>
        <w:t xml:space="preserve"> &lt;personal&gt; &lt;apellido&gt; [&lt;trato&gt;] &lt;EOL&gt; </w:t>
      </w:r>
    </w:p>
    <w:p w:rsidR="00013656" w:rsidRDefault="00013656" w:rsidP="00013656">
      <w:pPr>
        <w:pStyle w:val="Prrafodelista"/>
        <w:tabs>
          <w:tab w:val="center" w:pos="1327"/>
          <w:tab w:val="center" w:pos="2680"/>
        </w:tabs>
        <w:ind w:left="1921" w:firstLine="0"/>
        <w:jc w:val="left"/>
      </w:pPr>
      <w:r>
        <w:t xml:space="preserve">             | &lt;personal&gt; &lt;nombre&gt;</w:t>
      </w:r>
    </w:p>
    <w:p w:rsidR="00013656" w:rsidRDefault="00013656" w:rsidP="00013656">
      <w:pPr>
        <w:pStyle w:val="Prrafodelista"/>
        <w:tabs>
          <w:tab w:val="center" w:pos="1327"/>
          <w:tab w:val="center" w:pos="2680"/>
        </w:tabs>
        <w:ind w:left="1921" w:firstLine="0"/>
        <w:jc w:val="left"/>
      </w:pPr>
      <w:r>
        <w:t>&lt;personal</w:t>
      </w:r>
      <w:proofErr w:type="gramStart"/>
      <w:r>
        <w:t>&gt; ::=</w:t>
      </w:r>
      <w:proofErr w:type="gramEnd"/>
      <w:r>
        <w:t xml:space="preserve"> &lt;primer nombre&gt; | &lt;inicial&gt; "."</w:t>
      </w:r>
    </w:p>
    <w:p w:rsidR="00013656" w:rsidRDefault="00013656" w:rsidP="00013656">
      <w:pPr>
        <w:pStyle w:val="Prrafodelista"/>
        <w:tabs>
          <w:tab w:val="center" w:pos="1327"/>
          <w:tab w:val="center" w:pos="2680"/>
        </w:tabs>
        <w:ind w:left="1921" w:firstLine="0"/>
        <w:jc w:val="left"/>
      </w:pPr>
      <w:r>
        <w:t>&lt;</w:t>
      </w:r>
      <w:proofErr w:type="spellStart"/>
      <w:r>
        <w:t>direccion</w:t>
      </w:r>
      <w:proofErr w:type="spellEnd"/>
      <w:proofErr w:type="gramStart"/>
      <w:r>
        <w:t>&gt; ::=</w:t>
      </w:r>
      <w:proofErr w:type="gramEnd"/>
      <w:r>
        <w:t xml:space="preserve"> [&lt;</w:t>
      </w:r>
      <w:proofErr w:type="spellStart"/>
      <w:r>
        <w:t>dpto</w:t>
      </w:r>
      <w:proofErr w:type="spellEnd"/>
      <w:r>
        <w:t>&gt;] &lt;numero de la casa&gt; &lt;nombre de la calle&gt; &lt;EOL&gt;</w:t>
      </w:r>
    </w:p>
    <w:p w:rsidR="00013656" w:rsidRDefault="00013656" w:rsidP="00013656">
      <w:pPr>
        <w:pStyle w:val="Prrafodelista"/>
        <w:tabs>
          <w:tab w:val="center" w:pos="1327"/>
          <w:tab w:val="center" w:pos="2680"/>
        </w:tabs>
        <w:ind w:left="1921" w:firstLine="0"/>
        <w:jc w:val="left"/>
      </w:pPr>
      <w:r>
        <w:t>&lt;apartado postal</w:t>
      </w:r>
      <w:proofErr w:type="gramStart"/>
      <w:r>
        <w:t>&gt; ::=</w:t>
      </w:r>
      <w:proofErr w:type="gramEnd"/>
      <w:r>
        <w:t xml:space="preserve"> &lt;ciudad&gt; "," &lt;código estado&gt; &lt;código postal&gt; &lt;EOL&gt;</w:t>
      </w:r>
    </w:p>
    <w:p w:rsidR="00013656" w:rsidRDefault="00013656" w:rsidP="00013656">
      <w:pPr>
        <w:pStyle w:val="Prrafodelista"/>
        <w:tabs>
          <w:tab w:val="center" w:pos="1327"/>
          <w:tab w:val="center" w:pos="2680"/>
        </w:tabs>
        <w:ind w:left="1921" w:firstLine="0"/>
        <w:jc w:val="left"/>
      </w:pPr>
    </w:p>
    <w:p w:rsidR="00013656" w:rsidRDefault="00013656" w:rsidP="00013656">
      <w:pPr>
        <w:pStyle w:val="Prrafodelista"/>
        <w:tabs>
          <w:tab w:val="center" w:pos="1327"/>
          <w:tab w:val="center" w:pos="2680"/>
        </w:tabs>
        <w:ind w:left="1921" w:firstLine="0"/>
        <w:jc w:val="left"/>
      </w:pPr>
    </w:p>
    <w:p w:rsidR="00013656" w:rsidRDefault="00013656" w:rsidP="00013656">
      <w:pPr>
        <w:pStyle w:val="Prrafodelista"/>
        <w:numPr>
          <w:ilvl w:val="0"/>
          <w:numId w:val="1"/>
        </w:numPr>
        <w:tabs>
          <w:tab w:val="center" w:pos="1327"/>
          <w:tab w:val="center" w:pos="2680"/>
        </w:tabs>
        <w:ind w:firstLine="0"/>
        <w:jc w:val="left"/>
      </w:pPr>
      <w:r>
        <w:t xml:space="preserve">Conclusiones </w:t>
      </w:r>
    </w:p>
    <w:p w:rsidR="00013656" w:rsidRDefault="00013656" w:rsidP="00013656">
      <w:pPr>
        <w:pStyle w:val="Prrafodelista"/>
        <w:tabs>
          <w:tab w:val="center" w:pos="1327"/>
          <w:tab w:val="center" w:pos="2680"/>
        </w:tabs>
        <w:ind w:left="1984" w:firstLine="0"/>
        <w:jc w:val="left"/>
      </w:pPr>
      <w:r>
        <w:t>-De esto podemos concluir que el BNF es un lenguaje que ayuda a expresar la sintaxis de otros lenguajes de computo.</w:t>
      </w:r>
    </w:p>
    <w:p w:rsidR="00013656" w:rsidRDefault="00013656" w:rsidP="00013656">
      <w:pPr>
        <w:pStyle w:val="Prrafodelista"/>
        <w:tabs>
          <w:tab w:val="center" w:pos="1327"/>
          <w:tab w:val="center" w:pos="2680"/>
        </w:tabs>
        <w:ind w:left="1984" w:firstLine="0"/>
        <w:jc w:val="left"/>
      </w:pPr>
      <w:r>
        <w:t xml:space="preserve">-El lenguaje de gramática libre es necesario y fundamental, mas en aspectos de investigación </w:t>
      </w:r>
      <w:r w:rsidR="00C554C8">
        <w:t xml:space="preserve">y de alto detalle, por lo que la utilización de nuevos softwares se hace una necesidad, generando la renovación de los mismos. </w:t>
      </w:r>
    </w:p>
    <w:p w:rsidR="00013656" w:rsidRDefault="00013656" w:rsidP="00013656">
      <w:pPr>
        <w:pStyle w:val="Prrafodelista"/>
        <w:tabs>
          <w:tab w:val="center" w:pos="1327"/>
          <w:tab w:val="center" w:pos="2680"/>
        </w:tabs>
        <w:ind w:left="1921" w:firstLine="0"/>
        <w:jc w:val="left"/>
      </w:pPr>
    </w:p>
    <w:p w:rsidR="00C672CA" w:rsidRDefault="008C702E" w:rsidP="00C554C8">
      <w:pPr>
        <w:pStyle w:val="Prrafodelista"/>
        <w:numPr>
          <w:ilvl w:val="0"/>
          <w:numId w:val="1"/>
        </w:numPr>
        <w:ind w:right="8"/>
      </w:pPr>
      <w:r>
        <w:t xml:space="preserve">RECOMENDACIONES </w:t>
      </w:r>
    </w:p>
    <w:p w:rsidR="00C672CA" w:rsidRDefault="008C702E">
      <w:pPr>
        <w:spacing w:after="0" w:line="259" w:lineRule="auto"/>
        <w:ind w:left="120" w:firstLine="0"/>
        <w:jc w:val="left"/>
      </w:pPr>
      <w:r>
        <w:t xml:space="preserve"> </w:t>
      </w:r>
    </w:p>
    <w:p w:rsidR="00C554C8" w:rsidRDefault="00C554C8">
      <w:pPr>
        <w:spacing w:after="0" w:line="259" w:lineRule="auto"/>
        <w:ind w:left="120" w:firstLine="0"/>
        <w:jc w:val="left"/>
      </w:pPr>
    </w:p>
    <w:p w:rsidR="00C672CA" w:rsidRDefault="00C554C8">
      <w:pPr>
        <w:spacing w:after="0" w:line="259" w:lineRule="auto"/>
        <w:ind w:left="120" w:firstLine="0"/>
        <w:jc w:val="left"/>
      </w:pPr>
      <w:r>
        <w:t xml:space="preserve">-Documentarse acerca del lenguaje de gramática </w:t>
      </w:r>
      <w:proofErr w:type="gramStart"/>
      <w:r>
        <w:t>libre ,</w:t>
      </w:r>
      <w:proofErr w:type="gramEnd"/>
      <w:r>
        <w:t xml:space="preserve"> y experimentar con el trasfondo de los lenguajes y programas basados en este, aumentando la calidad de las instrucciones en la codificación.</w:t>
      </w:r>
    </w:p>
    <w:p w:rsidR="00C672CA" w:rsidRDefault="00C554C8">
      <w:pPr>
        <w:spacing w:after="295" w:line="259" w:lineRule="auto"/>
        <w:ind w:left="108" w:firstLine="0"/>
        <w:jc w:val="center"/>
      </w:pPr>
      <w:r>
        <w:t xml:space="preserve">VIII. </w:t>
      </w:r>
      <w:r w:rsidR="008C702E">
        <w:t xml:space="preserve">REFERENCIAS </w:t>
      </w:r>
    </w:p>
    <w:p w:rsidR="00C672CA" w:rsidRDefault="00C672CA">
      <w:pPr>
        <w:spacing w:after="46" w:line="259" w:lineRule="auto"/>
        <w:ind w:left="120" w:firstLine="0"/>
        <w:jc w:val="left"/>
      </w:pPr>
    </w:p>
    <w:p w:rsidR="00C554C8" w:rsidRPr="00C554C8" w:rsidRDefault="008C702E" w:rsidP="00C554C8">
      <w:pPr>
        <w:spacing w:after="0" w:line="259" w:lineRule="auto"/>
        <w:ind w:left="120" w:firstLine="0"/>
        <w:jc w:val="left"/>
        <w:rPr>
          <w:rFonts w:ascii="Calibri" w:eastAsia="Calibri" w:hAnsi="Calibri" w:cs="Calibri"/>
          <w:sz w:val="22"/>
        </w:rPr>
      </w:pPr>
      <w:r>
        <w:rPr>
          <w:rFonts w:ascii="Calibri" w:eastAsia="Calibri" w:hAnsi="Calibri" w:cs="Calibri"/>
          <w:sz w:val="22"/>
        </w:rPr>
        <w:t xml:space="preserve"> </w:t>
      </w:r>
      <w:r w:rsidR="00C554C8">
        <w:rPr>
          <w:rFonts w:ascii="Calibri" w:eastAsia="Calibri" w:hAnsi="Calibri" w:cs="Calibri"/>
          <w:sz w:val="22"/>
        </w:rPr>
        <w:t>-</w:t>
      </w:r>
      <w:r w:rsidR="00C554C8" w:rsidRPr="00C554C8">
        <w:rPr>
          <w:rFonts w:ascii="Calibri" w:eastAsia="Calibri" w:hAnsi="Calibri" w:cs="Calibri"/>
          <w:sz w:val="22"/>
        </w:rPr>
        <w:t>BNF</w:t>
      </w:r>
    </w:p>
    <w:p w:rsidR="00C554C8" w:rsidRPr="00C554C8" w:rsidRDefault="00C554C8" w:rsidP="00C554C8">
      <w:pPr>
        <w:spacing w:after="0" w:line="259" w:lineRule="auto"/>
        <w:ind w:left="120" w:firstLine="0"/>
        <w:jc w:val="left"/>
        <w:rPr>
          <w:rFonts w:ascii="Calibri" w:eastAsia="Calibri" w:hAnsi="Calibri" w:cs="Calibri"/>
          <w:sz w:val="22"/>
        </w:rPr>
      </w:pPr>
      <w:r w:rsidRPr="00C554C8">
        <w:rPr>
          <w:rFonts w:ascii="Calibri" w:eastAsia="Calibri" w:hAnsi="Calibri" w:cs="Calibri"/>
          <w:sz w:val="22"/>
        </w:rPr>
        <w:t>NOTACIÓN BACKUS-NAUR-FORM</w:t>
      </w:r>
    </w:p>
    <w:p w:rsidR="00C554C8" w:rsidRPr="00C554C8" w:rsidRDefault="00C554C8" w:rsidP="00C554C8">
      <w:pPr>
        <w:spacing w:after="0" w:line="259" w:lineRule="auto"/>
        <w:ind w:left="120" w:firstLine="0"/>
        <w:jc w:val="left"/>
        <w:rPr>
          <w:rFonts w:ascii="Calibri" w:eastAsia="Calibri" w:hAnsi="Calibri" w:cs="Calibri"/>
          <w:sz w:val="22"/>
        </w:rPr>
      </w:pPr>
      <w:r w:rsidRPr="00C554C8">
        <w:rPr>
          <w:rFonts w:ascii="Calibri" w:eastAsia="Calibri" w:hAnsi="Calibri" w:cs="Calibri"/>
          <w:sz w:val="22"/>
        </w:rPr>
        <w:t>PARA LA ESPECIFICACIÓN DE SINTAXIS DE</w:t>
      </w:r>
    </w:p>
    <w:p w:rsidR="00C672CA" w:rsidRDefault="00C554C8" w:rsidP="00C554C8">
      <w:pPr>
        <w:spacing w:after="0" w:line="259" w:lineRule="auto"/>
        <w:ind w:left="120" w:firstLine="0"/>
        <w:jc w:val="left"/>
        <w:rPr>
          <w:rFonts w:ascii="Calibri" w:eastAsia="Calibri" w:hAnsi="Calibri" w:cs="Calibri"/>
          <w:sz w:val="22"/>
        </w:rPr>
      </w:pPr>
      <w:r w:rsidRPr="00C554C8">
        <w:rPr>
          <w:rFonts w:ascii="Calibri" w:eastAsia="Calibri" w:hAnsi="Calibri" w:cs="Calibri"/>
          <w:sz w:val="22"/>
        </w:rPr>
        <w:t>LENGUAJES FORMALES</w:t>
      </w:r>
      <w:bookmarkStart w:id="0" w:name="_GoBack"/>
      <w:bookmarkEnd w:id="0"/>
    </w:p>
    <w:p w:rsidR="00C554C8" w:rsidRDefault="00C554C8" w:rsidP="00C554C8">
      <w:pPr>
        <w:spacing w:after="0" w:line="259" w:lineRule="auto"/>
        <w:ind w:left="120" w:firstLine="0"/>
        <w:jc w:val="left"/>
      </w:pPr>
      <w:r>
        <w:t>-NOTACION DE BACKUS NAUR WIKIPEDIA</w:t>
      </w:r>
    </w:p>
    <w:sectPr w:rsidR="00C554C8">
      <w:pgSz w:w="12240" w:h="15840"/>
      <w:pgMar w:top="722" w:right="972" w:bottom="70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50F8"/>
    <w:multiLevelType w:val="hybridMultilevel"/>
    <w:tmpl w:val="1CE288F4"/>
    <w:lvl w:ilvl="0" w:tplc="649885B8">
      <w:start w:val="4"/>
      <w:numFmt w:val="decimal"/>
      <w:lvlText w:val="%1."/>
      <w:lvlJc w:val="left"/>
      <w:pPr>
        <w:ind w:left="31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42181266">
      <w:start w:val="1"/>
      <w:numFmt w:val="lowerLetter"/>
      <w:lvlText w:val="%2"/>
      <w:lvlJc w:val="left"/>
      <w:pPr>
        <w:ind w:left="1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17F2DD2A">
      <w:start w:val="1"/>
      <w:numFmt w:val="lowerRoman"/>
      <w:lvlText w:val="%3"/>
      <w:lvlJc w:val="left"/>
      <w:pPr>
        <w:ind w:left="1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6B8FB42">
      <w:start w:val="1"/>
      <w:numFmt w:val="decimal"/>
      <w:lvlText w:val="%4"/>
      <w:lvlJc w:val="left"/>
      <w:pPr>
        <w:ind w:left="2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3DCA2DA">
      <w:start w:val="1"/>
      <w:numFmt w:val="lowerLetter"/>
      <w:lvlText w:val="%5"/>
      <w:lvlJc w:val="left"/>
      <w:pPr>
        <w:ind w:left="3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DA495B2">
      <w:start w:val="1"/>
      <w:numFmt w:val="lowerRoman"/>
      <w:lvlText w:val="%6"/>
      <w:lvlJc w:val="left"/>
      <w:pPr>
        <w:ind w:left="4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48E6333C">
      <w:start w:val="1"/>
      <w:numFmt w:val="decimal"/>
      <w:lvlText w:val="%7"/>
      <w:lvlJc w:val="left"/>
      <w:pPr>
        <w:ind w:left="4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51AA7F4">
      <w:start w:val="1"/>
      <w:numFmt w:val="lowerLetter"/>
      <w:lvlText w:val="%8"/>
      <w:lvlJc w:val="left"/>
      <w:pPr>
        <w:ind w:left="5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B352E638">
      <w:start w:val="1"/>
      <w:numFmt w:val="lowerRoman"/>
      <w:lvlText w:val="%9"/>
      <w:lvlJc w:val="left"/>
      <w:pPr>
        <w:ind w:left="6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940050F"/>
    <w:multiLevelType w:val="hybridMultilevel"/>
    <w:tmpl w:val="7A6A9F10"/>
    <w:lvl w:ilvl="0" w:tplc="DB447ABE">
      <w:start w:val="1"/>
      <w:numFmt w:val="upperRoman"/>
      <w:lvlText w:val="%1."/>
      <w:lvlJc w:val="left"/>
      <w:pPr>
        <w:ind w:left="19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CAECEE">
      <w:start w:val="1"/>
      <w:numFmt w:val="lowerLetter"/>
      <w:lvlText w:val="%2"/>
      <w:lvlJc w:val="left"/>
      <w:pPr>
        <w:ind w:left="2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B9C6B22">
      <w:start w:val="1"/>
      <w:numFmt w:val="lowerRoman"/>
      <w:lvlText w:val="%3"/>
      <w:lvlJc w:val="left"/>
      <w:pPr>
        <w:ind w:left="3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467D98">
      <w:start w:val="1"/>
      <w:numFmt w:val="decimal"/>
      <w:lvlText w:val="%4"/>
      <w:lvlJc w:val="left"/>
      <w:pPr>
        <w:ind w:left="3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5BAD920">
      <w:start w:val="1"/>
      <w:numFmt w:val="lowerLetter"/>
      <w:lvlText w:val="%5"/>
      <w:lvlJc w:val="left"/>
      <w:pPr>
        <w:ind w:left="4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31A4932">
      <w:start w:val="1"/>
      <w:numFmt w:val="lowerRoman"/>
      <w:lvlText w:val="%6"/>
      <w:lvlJc w:val="left"/>
      <w:pPr>
        <w:ind w:left="5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C8773A">
      <w:start w:val="1"/>
      <w:numFmt w:val="decimal"/>
      <w:lvlText w:val="%7"/>
      <w:lvlJc w:val="left"/>
      <w:pPr>
        <w:ind w:left="5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B88EB9E">
      <w:start w:val="1"/>
      <w:numFmt w:val="lowerLetter"/>
      <w:lvlText w:val="%8"/>
      <w:lvlJc w:val="left"/>
      <w:pPr>
        <w:ind w:left="6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FDCFA6A">
      <w:start w:val="1"/>
      <w:numFmt w:val="lowerRoman"/>
      <w:lvlText w:val="%9"/>
      <w:lvlJc w:val="left"/>
      <w:pPr>
        <w:ind w:left="7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2CA"/>
    <w:rsid w:val="00013656"/>
    <w:rsid w:val="008C702E"/>
    <w:rsid w:val="009D62F9"/>
    <w:rsid w:val="00BC0448"/>
    <w:rsid w:val="00C554C8"/>
    <w:rsid w:val="00C672CA"/>
    <w:rsid w:val="00EC697B"/>
    <w:rsid w:val="00F226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E371"/>
  <w15:docId w15:val="{2ABE26C6-0CA0-47AC-8B7B-792AD4ED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211"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0"/>
      <w:ind w:left="100"/>
      <w:jc w:val="center"/>
      <w:outlineLvl w:val="0"/>
    </w:pPr>
    <w:rPr>
      <w:rFonts w:ascii="Times New Roman" w:eastAsia="Times New Roman" w:hAnsi="Times New Roman" w:cs="Times New Roman"/>
      <w:color w:val="000000"/>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48"/>
    </w:rPr>
  </w:style>
  <w:style w:type="paragraph" w:styleId="Prrafodelista">
    <w:name w:val="List Paragraph"/>
    <w:basedOn w:val="Normal"/>
    <w:uiPriority w:val="34"/>
    <w:qFormat/>
    <w:rsid w:val="00F2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11832">
      <w:bodyDiv w:val="1"/>
      <w:marLeft w:val="0"/>
      <w:marRight w:val="0"/>
      <w:marTop w:val="0"/>
      <w:marBottom w:val="0"/>
      <w:divBdr>
        <w:top w:val="none" w:sz="0" w:space="0" w:color="auto"/>
        <w:left w:val="none" w:sz="0" w:space="0" w:color="auto"/>
        <w:bottom w:val="none" w:sz="0" w:space="0" w:color="auto"/>
        <w:right w:val="none" w:sz="0" w:space="0" w:color="auto"/>
      </w:divBdr>
    </w:div>
    <w:div w:id="1336421314">
      <w:bodyDiv w:val="1"/>
      <w:marLeft w:val="0"/>
      <w:marRight w:val="0"/>
      <w:marTop w:val="0"/>
      <w:marBottom w:val="0"/>
      <w:divBdr>
        <w:top w:val="none" w:sz="0" w:space="0" w:color="auto"/>
        <w:left w:val="none" w:sz="0" w:space="0" w:color="auto"/>
        <w:bottom w:val="none" w:sz="0" w:space="0" w:color="auto"/>
        <w:right w:val="none" w:sz="0" w:space="0" w:color="auto"/>
      </w:divBdr>
    </w:div>
    <w:div w:id="1560632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788</Words>
  <Characters>4338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UTP</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cp:lastModifiedBy>UTP</cp:lastModifiedBy>
  <cp:revision>2</cp:revision>
  <dcterms:created xsi:type="dcterms:W3CDTF">2019-09-17T21:00:00Z</dcterms:created>
  <dcterms:modified xsi:type="dcterms:W3CDTF">2019-09-17T21:00:00Z</dcterms:modified>
</cp:coreProperties>
</file>