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Correcciones De La Norma IEE830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Eliminar lo que </w:t>
      </w:r>
      <w:r w:rsidDel="00000000" w:rsidR="00000000" w:rsidRPr="00000000">
        <w:rPr>
          <w:rFonts w:ascii="Arial" w:cs="Arial" w:eastAsia="Arial" w:hAnsi="Arial"/>
          <w:rtl w:val="0"/>
        </w:rPr>
        <w:t xml:space="preserve">está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antes de la introducción el documento siempre debe empezar con eso.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Corregir descripción del resto del documento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Corregir Explicación de la Organización del Documento.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Corregir suposiciones y dependencias para explicar bien que cambios pueden llegar a dañar el funcionamiento del Software.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Especificar Usuarios del sistema.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Eliminar El relato paisa que está de más XD.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Correcciones De la Formulación del Proyecto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Eliminar el doble verbo de de los objetivos.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Análisis de la encuesta.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Correcciones de los casos de uso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Dividir los casos de Uso por Usuarios, ADministrador, secretaria y empleados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Correcciones De la comparación de precios</w:t>
      </w:r>
    </w:p>
    <w:p w:rsidR="00000000" w:rsidDel="00000000" w:rsidP="00000000" w:rsidRDefault="00000000" w:rsidRPr="00000000" w14:paraId="00000022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Hacer comparaciones de precios individuales entre administrador y secretaria.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Añadir más equipos para el grupo de desarrollo completo.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montar bpm en la perspectiva del proyecto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IEEE830 especificar con que y como funciona el sistema, dominio Hosting, sistema operativo…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separar las encuestas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line="240" w:lineRule="auto"/>
      <w:jc w:val="left"/>
    </w:p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E4480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lPgMFTvtfpeTkyrOyVXiS5922w==">CgMxLjA4AHIhMTNHWTBJV1dSUEs4dWUzTFAzd25DNEVsX09LalZ1M0Rm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2024-09-02T19:33:00Z</dcterms:created>
  <dc:creator>Juan Esteban Londoño Carvajal</dc:creator>
</cp:coreProperties>
</file>