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9ED" w:rsidRPr="008150A3" w:rsidRDefault="008150A3">
      <w:pPr>
        <w:rPr>
          <w:lang w:val="es-MX"/>
        </w:rPr>
      </w:pPr>
      <w:r>
        <w:rPr>
          <w:lang w:val="es-MX"/>
        </w:rPr>
        <w:t>gola</w:t>
      </w:r>
      <w:bookmarkStart w:id="0" w:name="_GoBack"/>
      <w:bookmarkEnd w:id="0"/>
    </w:p>
    <w:sectPr w:rsidR="00D849ED" w:rsidRPr="008150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D32"/>
    <w:rsid w:val="00102D32"/>
    <w:rsid w:val="008150A3"/>
    <w:rsid w:val="00D8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F94F"/>
  <w15:chartTrackingRefBased/>
  <w15:docId w15:val="{B618615B-8157-4C19-826C-40159A9E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2021-03-15T04:27:00Z</dcterms:created>
  <dcterms:modified xsi:type="dcterms:W3CDTF">2021-03-15T04:27:00Z</dcterms:modified>
</cp:coreProperties>
</file>