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14D672FD" w:rsidR="001E0228" w:rsidRPr="00AD34E4" w:rsidRDefault="001E0228" w:rsidP="00E8457F">
      <w:pPr>
        <w:pStyle w:val="Title"/>
      </w:pPr>
      <w:bookmarkStart w:id="0" w:name="_Toc463472987"/>
      <w:bookmarkStart w:id="1" w:name="_GoBack"/>
      <w:bookmarkEnd w:id="1"/>
      <w:r w:rsidRPr="00AD34E4">
        <w:t>jQuery Library</w:t>
      </w:r>
      <w:bookmarkEnd w:id="0"/>
    </w:p>
    <w:p w14:paraId="106BB350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2" w:name="_Toc463472988"/>
      <w:r w:rsidRPr="00AD34E4">
        <w:t>Prezentare generală</w:t>
      </w:r>
      <w:bookmarkEnd w:id="2"/>
    </w:p>
    <w:p w14:paraId="0ECAABA1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r w:rsidRPr="00AD34E4">
        <w:t>definire obiecte în JS; separare model – vizualizare</w:t>
      </w:r>
    </w:p>
    <w:p w14:paraId="1026EF5F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r w:rsidRPr="00AD34E4">
        <w:t>construire template HTML pentru aplicație și adăugare stiluri folosind CSS</w:t>
      </w:r>
    </w:p>
    <w:p w14:paraId="40B9C59C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r w:rsidRPr="00AD34E4">
        <w:t xml:space="preserve">utilizare jQuery pentru construirea dinamică a tabelului </w:t>
      </w:r>
    </w:p>
    <w:p w14:paraId="31DED10F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r w:rsidRPr="00AD34E4">
        <w:t>adăugare formular pentru introducerea de date și utilizare jQuery pentru tratare evenimente</w:t>
      </w:r>
    </w:p>
    <w:p w14:paraId="4C06E8B1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r w:rsidRPr="00AD34E4">
        <w:t>adăugare coloane pentru ștergere / modificare rânduri</w:t>
      </w:r>
    </w:p>
    <w:p w14:paraId="4019A9A4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r w:rsidRPr="00AD34E4">
        <w:t>construire grafic (exemplu histogramă cu distribuția mobil / fix)</w:t>
      </w:r>
    </w:p>
    <w:p w14:paraId="338DBC2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3" w:name="_Toc463472989"/>
      <w:r w:rsidRPr="00AD34E4">
        <w:t>Resurse</w:t>
      </w:r>
      <w:bookmarkEnd w:id="3"/>
    </w:p>
    <w:p w14:paraId="5F786AF3" w14:textId="77777777" w:rsidR="001E0228" w:rsidRPr="00AD34E4" w:rsidRDefault="001E0228" w:rsidP="001E0228">
      <w:r w:rsidRPr="00AD34E4">
        <w:t>Opționale:</w:t>
      </w:r>
    </w:p>
    <w:p w14:paraId="29ABE85C" w14:textId="77777777" w:rsidR="001E0228" w:rsidRPr="00AD34E4" w:rsidRDefault="00FA2072" w:rsidP="00C32052">
      <w:pPr>
        <w:pStyle w:val="ListParagraph"/>
        <w:numPr>
          <w:ilvl w:val="0"/>
          <w:numId w:val="5"/>
        </w:numPr>
        <w:spacing w:after="160" w:line="259" w:lineRule="auto"/>
      </w:pPr>
      <w:hyperlink r:id="rId8" w:history="1">
        <w:r w:rsidR="001E0228" w:rsidRPr="00AD34E4">
          <w:rPr>
            <w:rStyle w:val="Hyperlink"/>
          </w:rPr>
          <w:t>http://jquery.com</w:t>
        </w:r>
      </w:hyperlink>
    </w:p>
    <w:p w14:paraId="42FDE378" w14:textId="77777777" w:rsidR="001E0228" w:rsidRPr="00AD34E4" w:rsidRDefault="00FA2072" w:rsidP="00C32052">
      <w:pPr>
        <w:pStyle w:val="ListParagraph"/>
        <w:numPr>
          <w:ilvl w:val="0"/>
          <w:numId w:val="5"/>
        </w:numPr>
        <w:spacing w:after="160" w:line="259" w:lineRule="auto"/>
      </w:pPr>
      <w:hyperlink r:id="rId9" w:history="1">
        <w:r w:rsidR="001E0228" w:rsidRPr="00AD34E4">
          <w:rPr>
            <w:rStyle w:val="Hyperlink"/>
          </w:rPr>
          <w:t>http://api.jquery.com/</w:t>
        </w:r>
      </w:hyperlink>
    </w:p>
    <w:p w14:paraId="210C4877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4" w:name="_Toc463472990"/>
      <w:r w:rsidRPr="00AD34E4">
        <w:t>Exercițiu</w:t>
      </w:r>
      <w:bookmarkEnd w:id="4"/>
    </w:p>
    <w:p w14:paraId="6F44B6D9" w14:textId="77777777" w:rsidR="001E0228" w:rsidRPr="00AD34E4" w:rsidRDefault="001E0228" w:rsidP="001E0228">
      <w:r w:rsidRPr="00AD34E4">
        <w:t>Adăugați următoarele validări la aplicația prezentată la seminar utilizând metode din libraria jQuery, respectiv din libraria jQuery Validation:</w:t>
      </w:r>
    </w:p>
    <w:p w14:paraId="3A2796D2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completare câmpuri</w:t>
      </w:r>
    </w:p>
    <w:p w14:paraId="1BD1D706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lungime minimă nume și prenume</w:t>
      </w:r>
    </w:p>
    <w:p w14:paraId="5C32C7C3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format număr de telefon (doar cifre)</w:t>
      </w:r>
    </w:p>
    <w:p w14:paraId="232661BA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funcționalitate de edit si delete</w:t>
      </w:r>
    </w:p>
    <w:p w14:paraId="127FE6E7" w14:textId="77777777" w:rsidR="001E0228" w:rsidRPr="00AD34E4" w:rsidRDefault="001E0228" w:rsidP="001E0228">
      <w:r w:rsidRPr="00AD34E4">
        <w:br w:type="page"/>
      </w:r>
    </w:p>
    <w:p w14:paraId="4FC9E696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5" w:name="_Toc463472991"/>
      <w:r w:rsidRPr="00AD34E4">
        <w:lastRenderedPageBreak/>
        <w:t>LocalStorage / SessionStorage</w:t>
      </w:r>
      <w:bookmarkEnd w:id="5"/>
    </w:p>
    <w:p w14:paraId="0F9FEAF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6" w:name="_Toc463472992"/>
      <w:r w:rsidRPr="00AD34E4">
        <w:t>Prezentare generală</w:t>
      </w:r>
      <w:bookmarkEnd w:id="6"/>
    </w:p>
    <w:p w14:paraId="050539AF" w14:textId="77777777" w:rsidR="001E0228" w:rsidRPr="00AD34E4" w:rsidRDefault="001E0228" w:rsidP="001E0228"/>
    <w:p w14:paraId="3482940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7" w:name="_Toc463472993"/>
      <w:r w:rsidRPr="00AD34E4">
        <w:t>Resurse</w:t>
      </w:r>
      <w:bookmarkEnd w:id="7"/>
    </w:p>
    <w:p w14:paraId="10761695" w14:textId="77777777" w:rsidR="001E0228" w:rsidRPr="00AD34E4" w:rsidRDefault="001E0228" w:rsidP="001E0228">
      <w:r w:rsidRPr="00AD34E4">
        <w:t>Obligatorii:</w:t>
      </w:r>
    </w:p>
    <w:p w14:paraId="1D4D0887" w14:textId="77777777" w:rsidR="001E0228" w:rsidRPr="00AD34E4" w:rsidRDefault="00FA2072" w:rsidP="00C32052">
      <w:pPr>
        <w:pStyle w:val="ListParagraph"/>
        <w:numPr>
          <w:ilvl w:val="0"/>
          <w:numId w:val="9"/>
        </w:num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hyperlink r:id="rId10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JavaScript: The Definitive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- 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Secțiunea 20.1 -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localStorage and sessionStorage</w:t>
      </w:r>
    </w:p>
    <w:p w14:paraId="2F4CF7F0" w14:textId="77777777" w:rsidR="001E0228" w:rsidRPr="00AD34E4" w:rsidRDefault="001E0228" w:rsidP="001E0228">
      <w:pPr>
        <w:rPr>
          <w:rStyle w:val="Emphasis"/>
          <w:rFonts w:ascii="Tahoma" w:hAnsi="Tahoma" w:cs="Tahoma"/>
          <w:color w:val="000000"/>
          <w:sz w:val="20"/>
          <w:szCs w:val="20"/>
        </w:rPr>
      </w:pPr>
      <w:r w:rsidRPr="00AD34E4">
        <w:rPr>
          <w:rStyle w:val="Emphasis"/>
          <w:rFonts w:ascii="Tahoma" w:hAnsi="Tahoma" w:cs="Tahoma"/>
          <w:color w:val="000000"/>
          <w:sz w:val="20"/>
          <w:szCs w:val="20"/>
        </w:rPr>
        <w:br w:type="page"/>
      </w:r>
    </w:p>
    <w:p w14:paraId="36D0844F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8" w:name="_Toc463472994"/>
      <w:r w:rsidRPr="00AD34E4">
        <w:lastRenderedPageBreak/>
        <w:t>Grafică vectorială utilizând HTML Canvas</w:t>
      </w:r>
      <w:bookmarkEnd w:id="8"/>
    </w:p>
    <w:p w14:paraId="7870A78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9" w:name="_Toc463472995"/>
      <w:r w:rsidRPr="00AD34E4">
        <w:t>Prezentare generală</w:t>
      </w:r>
      <w:bookmarkEnd w:id="9"/>
    </w:p>
    <w:p w14:paraId="14D80EA2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Emphasis"/>
        </w:rPr>
      </w:pPr>
      <w:r w:rsidRPr="00AD34E4">
        <w:t xml:space="preserve">Includere și accesare element </w:t>
      </w:r>
      <w:r w:rsidRPr="00AD34E4">
        <w:rPr>
          <w:rStyle w:val="Emphasis"/>
        </w:rPr>
        <w:t>canvas</w:t>
      </w:r>
    </w:p>
    <w:p w14:paraId="3FB62B01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AD34E4">
        <w:t>Desenare și umplere suprafețe</w:t>
      </w:r>
    </w:p>
    <w:p w14:paraId="4A9C8A26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AD34E4">
        <w:t>Sisteme de coordonate și transformări</w:t>
      </w:r>
    </w:p>
    <w:p w14:paraId="726CA3E6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AD34E4">
        <w:t>Desenare text</w:t>
      </w:r>
    </w:p>
    <w:p w14:paraId="4CD8B56D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AD34E4">
        <w:t>Desenare imagini și manipulare pixeli</w:t>
      </w:r>
    </w:p>
    <w:p w14:paraId="30B4EEA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0" w:name="_Toc463472996"/>
      <w:r w:rsidRPr="00AD34E4">
        <w:t>Exemple</w:t>
      </w:r>
      <w:bookmarkEnd w:id="10"/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11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effects: </w:t>
      </w:r>
      <w:hyperlink r:id="rId12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1" w:name="_Toc463472997"/>
      <w:r w:rsidRPr="00AD34E4">
        <w:t>Resurse</w:t>
      </w:r>
      <w:bookmarkEnd w:id="11"/>
    </w:p>
    <w:p w14:paraId="57B57947" w14:textId="77777777" w:rsidR="001E0228" w:rsidRPr="00AD34E4" w:rsidRDefault="001E0228" w:rsidP="001E0228">
      <w:r w:rsidRPr="00AD34E4">
        <w:t>Obligatorii:</w:t>
      </w:r>
    </w:p>
    <w:p w14:paraId="67FA86EF" w14:textId="77777777" w:rsidR="001E0228" w:rsidRPr="00AD34E4" w:rsidRDefault="00FA2072" w:rsidP="00C32052">
      <w:pPr>
        <w:pStyle w:val="ListParagraph"/>
        <w:numPr>
          <w:ilvl w:val="0"/>
          <w:numId w:val="10"/>
        </w:numPr>
        <w:spacing w:after="160" w:line="259" w:lineRule="auto"/>
      </w:pPr>
      <w:hyperlink r:id="rId13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1E0228" w:rsidRPr="00AD34E4">
        <w:t>Capitolul 1.</w:t>
      </w:r>
      <w:r w:rsidR="001E0228" w:rsidRPr="00AD34E4">
        <w:br w:type="page"/>
      </w:r>
    </w:p>
    <w:p w14:paraId="11177F7B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2" w:name="_Toc463472998"/>
      <w:r w:rsidRPr="00AD34E4">
        <w:lastRenderedPageBreak/>
        <w:t>Audio / Video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5468"/>
      </w:tblGrid>
      <w:tr w:rsidR="001E0228" w:rsidRPr="00AD34E4" w14:paraId="216F0FF5" w14:textId="77777777" w:rsidTr="009C6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4070" w14:textId="77777777" w:rsidR="001E0228" w:rsidRPr="00AD34E4" w:rsidRDefault="00FA2072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4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JavaScript: The Definitive Guide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8EEEFB7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r w:rsidRPr="00AD34E4">
              <w:rPr>
                <w:rFonts w:eastAsia="Times New Roman" w:cs="Times New Roman"/>
              </w:rPr>
              <w:t xml:space="preserve">Secțiunea 21.2 - </w:t>
            </w:r>
            <w:r w:rsidRPr="00AD34E4">
              <w:rPr>
                <w:rFonts w:eastAsia="Times New Roman" w:cs="Times New Roman"/>
                <w:i/>
                <w:iCs/>
              </w:rPr>
              <w:t>Scripting Audio and Video</w:t>
            </w:r>
            <w:r w:rsidRPr="00AD34E4">
              <w:rPr>
                <w:rFonts w:eastAsia="Times New Roman" w:cs="Times New Roman"/>
              </w:rPr>
              <w:t xml:space="preserve"> </w:t>
            </w:r>
          </w:p>
        </w:tc>
      </w:tr>
      <w:tr w:rsidR="001E0228" w:rsidRPr="00AD34E4" w14:paraId="6373A0DB" w14:textId="77777777" w:rsidTr="009C6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E0A1" w14:textId="77777777" w:rsidR="001E0228" w:rsidRPr="00AD34E4" w:rsidRDefault="00FA2072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5" w:tgtFrame="_blank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Tutorial procesare video</w:t>
              </w:r>
            </w:hyperlink>
          </w:p>
        </w:tc>
        <w:tc>
          <w:tcPr>
            <w:tcW w:w="0" w:type="auto"/>
            <w:vAlign w:val="center"/>
            <w:hideMark/>
          </w:tcPr>
          <w:p w14:paraId="418D43ED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r w:rsidRPr="00AD34E4">
              <w:rPr>
                <w:rFonts w:eastAsia="Times New Roman" w:cs="Times New Roman"/>
              </w:rPr>
              <w:t xml:space="preserve">Tutorial utilizare </w:t>
            </w:r>
            <w:r w:rsidRPr="00AD34E4">
              <w:rPr>
                <w:rFonts w:eastAsia="Times New Roman" w:cs="Times New Roman"/>
                <w:i/>
                <w:iCs/>
              </w:rPr>
              <w:t>canvas</w:t>
            </w:r>
            <w:r w:rsidRPr="00AD34E4">
              <w:rPr>
                <w:rFonts w:eastAsia="Times New Roman" w:cs="Times New Roman"/>
              </w:rPr>
              <w:t xml:space="preserve"> pentru procesare video în timp real.</w:t>
            </w:r>
          </w:p>
        </w:tc>
      </w:tr>
      <w:tr w:rsidR="001E0228" w:rsidRPr="00AD34E4" w14:paraId="05361FC0" w14:textId="77777777" w:rsidTr="009C688D">
        <w:trPr>
          <w:tblCellSpacing w:w="15" w:type="dxa"/>
        </w:trPr>
        <w:tc>
          <w:tcPr>
            <w:tcW w:w="0" w:type="auto"/>
            <w:vAlign w:val="center"/>
          </w:tcPr>
          <w:p w14:paraId="65EECF84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159BF29E" w14:textId="77777777" w:rsidR="001E0228" w:rsidRPr="00AD34E4" w:rsidRDefault="001E0228" w:rsidP="00C32052">
            <w:pPr>
              <w:pStyle w:val="Heading2"/>
              <w:numPr>
                <w:ilvl w:val="1"/>
                <w:numId w:val="14"/>
              </w:numPr>
              <w:spacing w:before="240" w:line="259" w:lineRule="auto"/>
            </w:pPr>
            <w:bookmarkStart w:id="13" w:name="_Toc463472999"/>
            <w:r w:rsidRPr="00AD34E4">
              <w:rPr>
                <w:rStyle w:val="Heading2Char"/>
              </w:rPr>
              <w:t>Exempl</w:t>
            </w:r>
            <w:r w:rsidRPr="00AD34E4">
              <w:t>e</w:t>
            </w:r>
            <w:bookmarkEnd w:id="13"/>
          </w:p>
        </w:tc>
        <w:tc>
          <w:tcPr>
            <w:tcW w:w="0" w:type="auto"/>
            <w:vAlign w:val="center"/>
          </w:tcPr>
          <w:p w14:paraId="1AB74DF3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086CAC45" w14:textId="77777777" w:rsidR="001E0228" w:rsidRPr="00AD34E4" w:rsidRDefault="001E0228" w:rsidP="001E0228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91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856"/>
      </w:tblGrid>
      <w:tr w:rsidR="001E0228" w:rsidRPr="00AD34E4" w14:paraId="10A97D8C" w14:textId="77777777" w:rsidTr="009C688D">
        <w:trPr>
          <w:tblCellSpacing w:w="15" w:type="dxa"/>
        </w:trPr>
        <w:tc>
          <w:tcPr>
            <w:tcW w:w="2206" w:type="dxa"/>
            <w:vAlign w:val="center"/>
            <w:hideMark/>
          </w:tcPr>
          <w:p w14:paraId="4C198A4A" w14:textId="77777777" w:rsidR="001E0228" w:rsidRPr="00AD34E4" w:rsidRDefault="00FA2072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6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Exemplu procesare video</w:t>
              </w:r>
            </w:hyperlink>
          </w:p>
        </w:tc>
        <w:tc>
          <w:tcPr>
            <w:tcW w:w="0" w:type="auto"/>
            <w:vAlign w:val="center"/>
            <w:hideMark/>
          </w:tcPr>
          <w:p w14:paraId="0ADB0DB5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r w:rsidRPr="00AD34E4">
              <w:rPr>
                <w:rFonts w:eastAsia="Times New Roman" w:cs="Times New Roman"/>
              </w:rPr>
              <w:t xml:space="preserve">Exemplu utilizare </w:t>
            </w:r>
            <w:r w:rsidRPr="00AD34E4">
              <w:rPr>
                <w:rFonts w:eastAsia="Times New Roman" w:cs="Times New Roman"/>
                <w:i/>
                <w:iCs/>
              </w:rPr>
              <w:t>canvas</w:t>
            </w:r>
            <w:r w:rsidRPr="00AD34E4">
              <w:rPr>
                <w:rFonts w:eastAsia="Times New Roman" w:cs="Times New Roman"/>
              </w:rPr>
              <w:t xml:space="preserve"> pentru procesare video în timp real.</w:t>
            </w:r>
          </w:p>
        </w:tc>
      </w:tr>
      <w:tr w:rsidR="001E0228" w:rsidRPr="00AD34E4" w14:paraId="713EA902" w14:textId="77777777" w:rsidTr="009C688D">
        <w:trPr>
          <w:tblCellSpacing w:w="15" w:type="dxa"/>
        </w:trPr>
        <w:tc>
          <w:tcPr>
            <w:tcW w:w="2206" w:type="dxa"/>
            <w:vAlign w:val="center"/>
            <w:hideMark/>
          </w:tcPr>
          <w:p w14:paraId="51421E74" w14:textId="77777777" w:rsidR="001E0228" w:rsidRPr="00AD34E4" w:rsidRDefault="00FA2072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7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Audio - Playlist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723A0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r w:rsidRPr="00AD34E4">
              <w:rPr>
                <w:rFonts w:eastAsia="Times New Roman" w:cs="Times New Roman"/>
              </w:rPr>
              <w:t xml:space="preserve">Utilizare metode și proprietăți obiect media pentru control flux și construire playlist. </w:t>
            </w:r>
          </w:p>
        </w:tc>
      </w:tr>
    </w:tbl>
    <w:p w14:paraId="0BE6A38C" w14:textId="77777777" w:rsidR="001E0228" w:rsidRPr="00AD34E4" w:rsidRDefault="001E0228" w:rsidP="001E0228"/>
    <w:p w14:paraId="2A1CE20A" w14:textId="77777777" w:rsidR="001E0228" w:rsidRPr="00AD34E4" w:rsidRDefault="001E0228" w:rsidP="001E0228">
      <w:r w:rsidRPr="00AD34E4">
        <w:br w:type="page"/>
      </w:r>
    </w:p>
    <w:p w14:paraId="31186B9B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4" w:name="_Toc463473000"/>
      <w:r w:rsidRPr="00AD34E4">
        <w:lastRenderedPageBreak/>
        <w:t>Rendering Performance</w:t>
      </w:r>
      <w:bookmarkEnd w:id="14"/>
    </w:p>
    <w:p w14:paraId="10E4E836" w14:textId="77777777" w:rsidR="001E0228" w:rsidRPr="00AD34E4" w:rsidRDefault="001E0228" w:rsidP="001E0228">
      <w:pPr>
        <w:keepNext/>
        <w:jc w:val="center"/>
      </w:pPr>
      <w:r w:rsidRPr="00AD34E4">
        <w:rPr>
          <w:noProof/>
        </w:rPr>
        <w:drawing>
          <wp:inline distT="0" distB="0" distL="0" distR="0" wp14:anchorId="6443D232" wp14:editId="18E3B5A3">
            <wp:extent cx="4421363" cy="2479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807"/>
                    <a:stretch/>
                  </pic:blipFill>
                  <pic:spPr bwMode="auto">
                    <a:xfrm>
                      <a:off x="0" y="0"/>
                      <a:ext cx="4425885" cy="248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1D5C" w14:textId="3F84F73F" w:rsidR="001E0228" w:rsidRPr="00AD34E4" w:rsidRDefault="001E0228" w:rsidP="001E0228">
      <w:pPr>
        <w:pStyle w:val="Caption"/>
        <w:jc w:val="center"/>
      </w:pPr>
      <w:r w:rsidRPr="00AD34E4">
        <w:t xml:space="preserve">Figure </w:t>
      </w:r>
      <w:fldSimple w:instr=" SEQ Figure \* ARABIC ">
        <w:r w:rsidR="00280334">
          <w:rPr>
            <w:noProof/>
          </w:rPr>
          <w:t>1</w:t>
        </w:r>
      </w:fldSimple>
      <w:r w:rsidRPr="00AD34E4">
        <w:t xml:space="preserve">. A developer's guide to rendering performance: </w:t>
      </w:r>
      <w:hyperlink r:id="rId19" w:history="1">
        <w:r w:rsidRPr="00AD34E4">
          <w:rPr>
            <w:rStyle w:val="Hyperlink"/>
          </w:rPr>
          <w:t>http://vimeo.com/77591536</w:t>
        </w:r>
      </w:hyperlink>
    </w:p>
    <w:p w14:paraId="644C1FAC" w14:textId="77777777" w:rsidR="001E0228" w:rsidRPr="00AD34E4" w:rsidRDefault="001E0228" w:rsidP="001E0228">
      <w:r w:rsidRPr="00AD34E4">
        <w:br w:type="page"/>
      </w:r>
    </w:p>
    <w:p w14:paraId="5767EDBD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5" w:name="_Toc463473001"/>
      <w:r w:rsidRPr="00AD34E4">
        <w:lastRenderedPageBreak/>
        <w:t>Tutoriale &amp; Alte resurse</w:t>
      </w:r>
      <w:bookmarkEnd w:id="15"/>
    </w:p>
    <w:p w14:paraId="491846D9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6" w:name="_Toc463473002"/>
      <w:r w:rsidRPr="00AD34E4">
        <w:t>Bootstrap</w:t>
      </w:r>
      <w:bookmarkEnd w:id="16"/>
    </w:p>
    <w:p w14:paraId="4362CED8" w14:textId="77777777" w:rsidR="001E0228" w:rsidRPr="00AD34E4" w:rsidRDefault="00FA2072" w:rsidP="001E0228">
      <w:hyperlink r:id="rId20" w:history="1">
        <w:r w:rsidR="001E0228" w:rsidRPr="00AD34E4">
          <w:rPr>
            <w:rStyle w:val="Hyperlink"/>
          </w:rPr>
          <w:t>http://www.kendoui.com/blogs/teamblog/posts/13-11-05/creating-a-rwd-off-canvas-layout-with-bootstrap-3.aspx</w:t>
        </w:r>
      </w:hyperlink>
    </w:p>
    <w:p w14:paraId="40A6106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7" w:name="_Toc463473003"/>
      <w:r w:rsidRPr="00AD34E4">
        <w:t>Mobile Applications</w:t>
      </w:r>
      <w:bookmarkEnd w:id="17"/>
    </w:p>
    <w:p w14:paraId="3DD03AC0" w14:textId="77777777" w:rsidR="001E0228" w:rsidRPr="00AD34E4" w:rsidRDefault="001E0228" w:rsidP="00C32052">
      <w:pPr>
        <w:pStyle w:val="Heading3"/>
        <w:numPr>
          <w:ilvl w:val="2"/>
          <w:numId w:val="14"/>
        </w:numPr>
        <w:spacing w:before="40" w:line="259" w:lineRule="auto"/>
      </w:pPr>
      <w:bookmarkStart w:id="18" w:name="_Toc463473004"/>
      <w:r w:rsidRPr="00AD34E4">
        <w:t>Chrome WebView</w:t>
      </w:r>
      <w:bookmarkEnd w:id="18"/>
    </w:p>
    <w:p w14:paraId="786AB0D6" w14:textId="77777777" w:rsidR="001E0228" w:rsidRPr="00AD34E4" w:rsidRDefault="00FA2072" w:rsidP="001E0228">
      <w:hyperlink r:id="rId21" w:history="1">
        <w:r w:rsidR="001E0228" w:rsidRPr="00AD34E4">
          <w:rPr>
            <w:rStyle w:val="Hyperlink"/>
          </w:rPr>
          <w:t>https://developers.google.com/chrome/mobile/docs/webview/overview</w:t>
        </w:r>
      </w:hyperlink>
    </w:p>
    <w:p w14:paraId="300F00D2" w14:textId="77777777" w:rsidR="001E0228" w:rsidRPr="00AD34E4" w:rsidRDefault="001E0228" w:rsidP="001E0228"/>
    <w:p w14:paraId="4A9F5487" w14:textId="77777777" w:rsidR="001E0228" w:rsidRPr="00AD34E4" w:rsidRDefault="001E0228" w:rsidP="001E0228"/>
    <w:p w14:paraId="5D7A8985" w14:textId="77777777" w:rsidR="001E0228" w:rsidRPr="00AD34E4" w:rsidRDefault="001E0228" w:rsidP="001E0228"/>
    <w:p w14:paraId="40FAA249" w14:textId="77777777" w:rsidR="00E47580" w:rsidRPr="00AD34E4" w:rsidRDefault="00E47580"/>
    <w:sectPr w:rsidR="00E47580" w:rsidRPr="00AD34E4" w:rsidSect="001E0228">
      <w:headerReference w:type="default" r:id="rId22"/>
      <w:footerReference w:type="default" r:id="rId23"/>
      <w:footerReference w:type="first" r:id="rId2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6E08C" w14:textId="77777777" w:rsidR="00FA2072" w:rsidRDefault="00FA2072">
      <w:pPr>
        <w:spacing w:after="0" w:line="240" w:lineRule="auto"/>
      </w:pPr>
      <w:r>
        <w:separator/>
      </w:r>
    </w:p>
  </w:endnote>
  <w:endnote w:type="continuationSeparator" w:id="0">
    <w:p w14:paraId="06FA6673" w14:textId="77777777" w:rsidR="00FA2072" w:rsidRDefault="00FA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13762FC7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6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20184E35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6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65965" w14:textId="77777777" w:rsidR="00FA2072" w:rsidRDefault="00FA2072">
      <w:pPr>
        <w:spacing w:after="0" w:line="240" w:lineRule="auto"/>
      </w:pPr>
      <w:r>
        <w:separator/>
      </w:r>
    </w:p>
  </w:footnote>
  <w:footnote w:type="continuationSeparator" w:id="0">
    <w:p w14:paraId="58CDBC11" w14:textId="77777777" w:rsidR="00FA2072" w:rsidRDefault="00FA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5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47377"/>
    <w:rsid w:val="00263C7D"/>
    <w:rsid w:val="00263FD9"/>
    <w:rsid w:val="00280334"/>
    <w:rsid w:val="002C1B82"/>
    <w:rsid w:val="002C4EA1"/>
    <w:rsid w:val="002D66B5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F0744B"/>
    <w:rsid w:val="00F139D3"/>
    <w:rsid w:val="00F22F80"/>
    <w:rsid w:val="00F30BDA"/>
    <w:rsid w:val="00F42C63"/>
    <w:rsid w:val="00F5644F"/>
    <w:rsid w:val="00F74BAC"/>
    <w:rsid w:val="00F81869"/>
    <w:rsid w:val="00FA2072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" TargetMode="External"/><Relationship Id="rId13" Type="http://schemas.openxmlformats.org/officeDocument/2006/relationships/hyperlink" Target="http://ase.softmentor.ro/Multimedia/resurse/OReilly%20-%20Canvas%20Pocket%20Reference.pdf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chrome/mobile/docs/webview/over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tml5rocks.com/en/tutorials/canvas/imagefilters/" TargetMode="External"/><Relationship Id="rId17" Type="http://schemas.openxmlformats.org/officeDocument/2006/relationships/hyperlink" Target="http://ase.softmentor.ro/Multimedia/exemple/Audio_Playlist.zi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se.softmentor.ro/Multimedia/exemple/Video_Procesare.zip" TargetMode="External"/><Relationship Id="rId20" Type="http://schemas.openxmlformats.org/officeDocument/2006/relationships/hyperlink" Target="http://www.kendoui.com/blogs/teamblog/posts/13-11-05/creating-a-rwd-off-canvas-layout-with-bootstrap-3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rogz.net/tmp/canvas_image_zoom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html5doctor.com/video-canvas-magic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se.softmentor.ro/Multimedia/resurse/JavascriptDefinitiveGuide.zip" TargetMode="External"/><Relationship Id="rId19" Type="http://schemas.openxmlformats.org/officeDocument/2006/relationships/hyperlink" Target="http://vimeo.com/77591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" TargetMode="External"/><Relationship Id="rId14" Type="http://schemas.openxmlformats.org/officeDocument/2006/relationships/hyperlink" Target="http://ase.softmentor.ro/Multimedia/resurse/JavascriptDefinitiveGuide.zi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5B2C-0B22-49D3-B410-28B40FFF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154</cp:revision>
  <cp:lastPrinted>2016-10-18T09:54:00Z</cp:lastPrinted>
  <dcterms:created xsi:type="dcterms:W3CDTF">2016-10-05T18:07:00Z</dcterms:created>
  <dcterms:modified xsi:type="dcterms:W3CDTF">2016-11-15T17:46:00Z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