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INAMHI-DAF-UTICS-2026-080-IT-RE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estado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25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del estado físico y operativo de un bien tecnológico asignado a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ASESORÍA JURÍDICA</w:t>
      </w:r>
      <w:r>
        <w:rPr>
          <w:rFonts w:ascii="Times New Roman" w:hAnsi="Times New Roman"/>
          <w:b w:val="0"/>
          <w:sz w:val="22"/>
        </w:rPr>
        <w:t>, con el propósito de determinar sus condiciones actuales de uso y conservación dentro de las actividades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una inspección técnica del bien tecnológico asignado, con el propósito de determinar sus condiciones físicas, operativas y de conservación.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revisión se evaluó el estado general del bien, considerando aspectos relacionados con su utilización, integridad y desempeño dentro de las actividades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22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55059475551_Captura_de_pantalla_2026-04-17_1118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2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Asimismo, se corroboró la información de identificación patrimonial mediante la revisión de etiquetas institucionales, números de serie y registros de control correspondientes.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MOUSE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ASUS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55059478988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55059483200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55059485899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La inspección realizada permitió determinar las condiciones físicas y operativas del bien tecnológico, evidenciando su estado actual para el desarrollo de las actividades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registró el estado del bien tecnológico asignado a </w:t>
      </w:r>
      <w:r>
        <w:rPr>
          <w:rFonts w:ascii="Times New Roman" w:hAnsi="Times New Roman"/>
          <w:b/>
          <w:sz w:val="22"/>
        </w:rPr>
        <w:t>AMAGUA CHAGÑAY CRISTIAN ALEXIS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ASESORÍA JURÍDICA</w:t>
      </w:r>
      <w:r>
        <w:rPr>
          <w:rFonts w:ascii="Times New Roman" w:hAnsi="Times New Roman"/>
          <w:b w:val="0"/>
          <w:sz w:val="22"/>
        </w:rPr>
        <w:t>, para los fines administrativos y de control institucional correspondientes.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