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44" w:rsidRDefault="00662136">
      <w:pPr>
        <w:jc w:val="center"/>
        <w:rPr>
          <w:rFonts w:ascii="Arial" w:eastAsia="Arial" w:hAnsi="Arial" w:cs="Arial"/>
          <w:b/>
          <w:sz w:val="40"/>
          <w:szCs w:val="40"/>
        </w:rPr>
      </w:pPr>
      <w:r>
        <w:rPr>
          <w:rFonts w:ascii="Arial" w:eastAsia="Arial" w:hAnsi="Arial" w:cs="Arial"/>
          <w:b/>
          <w:sz w:val="40"/>
          <w:szCs w:val="40"/>
        </w:rPr>
        <w:t>Especificación de Requisitos.</w:t>
      </w:r>
    </w:p>
    <w:p w:rsidR="00FE6A44" w:rsidRDefault="00662136">
      <w:pPr>
        <w:jc w:val="center"/>
        <w:rPr>
          <w:rFonts w:ascii="Arial" w:eastAsia="Arial" w:hAnsi="Arial" w:cs="Arial"/>
          <w:b/>
          <w:sz w:val="40"/>
          <w:szCs w:val="40"/>
        </w:rPr>
      </w:pPr>
      <w:r>
        <w:rPr>
          <w:rFonts w:ascii="Arial" w:eastAsia="Arial" w:hAnsi="Arial" w:cs="Arial"/>
          <w:b/>
          <w:sz w:val="40"/>
          <w:szCs w:val="40"/>
        </w:rPr>
        <w:t>(ERS).</w:t>
      </w:r>
    </w:p>
    <w:p w:rsidR="00FE6A44" w:rsidRDefault="00FE6A44">
      <w:pPr>
        <w:jc w:val="center"/>
        <w:rPr>
          <w:rFonts w:ascii="Arial" w:eastAsia="Arial" w:hAnsi="Arial" w:cs="Arial"/>
          <w:b/>
          <w:sz w:val="40"/>
          <w:szCs w:val="40"/>
        </w:rPr>
      </w:pPr>
    </w:p>
    <w:p w:rsidR="00FE6A44" w:rsidRDefault="00662136">
      <w:pPr>
        <w:jc w:val="center"/>
        <w:rPr>
          <w:rFonts w:ascii="Arial" w:eastAsia="Arial" w:hAnsi="Arial" w:cs="Arial"/>
          <w:b/>
          <w:sz w:val="40"/>
          <w:szCs w:val="40"/>
        </w:rPr>
      </w:pPr>
      <w:r>
        <w:rPr>
          <w:rFonts w:ascii="Arial" w:eastAsia="Arial" w:hAnsi="Arial" w:cs="Arial"/>
          <w:b/>
          <w:sz w:val="40"/>
          <w:szCs w:val="40"/>
        </w:rPr>
        <w:t>TOCUMICH.</w:t>
      </w: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662136">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FE6A44" w:rsidRDefault="00AF1C5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r w:rsidR="00662136">
        <w:rPr>
          <w:rFonts w:ascii="Times New Roman" w:eastAsia="Times New Roman" w:hAnsi="Times New Roman" w:cs="Times New Roman"/>
          <w:sz w:val="40"/>
          <w:szCs w:val="40"/>
        </w:rPr>
        <w:t>0/10/18</w:t>
      </w:r>
    </w:p>
    <w:p w:rsidR="00FE6A44" w:rsidRDefault="006621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FE6A44" w:rsidRDefault="0066213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w:t>
      </w:r>
      <w:r w:rsidR="0046439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4.</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FE6A44" w:rsidRDefault="00FE6A44">
      <w:pPr>
        <w:spacing w:after="0"/>
        <w:ind w:left="720"/>
        <w:jc w:val="both"/>
        <w:rPr>
          <w:rFonts w:ascii="Times New Roman" w:eastAsia="Times New Roman" w:hAnsi="Times New Roman" w:cs="Times New Roman"/>
          <w:sz w:val="32"/>
          <w:szCs w:val="32"/>
        </w:rPr>
      </w:pPr>
    </w:p>
    <w:p w:rsidR="00FE6A44" w:rsidRDefault="00662136">
      <w:pPr>
        <w:numPr>
          <w:ilvl w:val="0"/>
          <w:numId w:val="7"/>
        </w:numPr>
        <w:spacing w:after="0"/>
        <w:contextualSpacing/>
        <w:jc w:val="both"/>
        <w:rPr>
          <w:rFonts w:ascii="Times New Roman" w:eastAsia="Times New Roman" w:hAnsi="Times New Roman" w:cs="Times New Roman"/>
          <w:sz w:val="40"/>
          <w:szCs w:val="40"/>
        </w:rPr>
      </w:pPr>
      <w:r>
        <w:br w:type="page"/>
      </w:r>
    </w:p>
    <w:p w:rsidR="00FE6A44" w:rsidRDefault="00662136">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FE6A44" w:rsidRDefault="00662136">
      <w:pPr>
        <w:spacing w:after="0"/>
        <w:ind w:left="720"/>
        <w:jc w:val="both"/>
        <w:rPr>
          <w:rFonts w:ascii="Arial" w:eastAsia="Arial" w:hAnsi="Arial" w:cs="Arial"/>
          <w:b/>
          <w:sz w:val="24"/>
          <w:szCs w:val="24"/>
        </w:rPr>
      </w:pPr>
      <w:r>
        <w:rPr>
          <w:rFonts w:ascii="Arial" w:eastAsia="Arial" w:hAnsi="Arial" w:cs="Arial"/>
          <w:sz w:val="24"/>
          <w:szCs w:val="24"/>
        </w:rPr>
        <w:t>Este documento es una Especificación de Requisitos Software (ERS) para el Sistema de Información de TocuMich.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rsidR="00FE6A44" w:rsidRDefault="00662136">
      <w:pPr>
        <w:numPr>
          <w:ilvl w:val="1"/>
          <w:numId w:val="4"/>
        </w:numPr>
        <w:spacing w:after="0"/>
        <w:contextualSpacing/>
        <w:jc w:val="both"/>
      </w:pPr>
      <w:r>
        <w:rPr>
          <w:rFonts w:ascii="Arial" w:eastAsia="Arial" w:hAnsi="Arial" w:cs="Arial"/>
          <w:b/>
          <w:sz w:val="24"/>
          <w:szCs w:val="24"/>
        </w:rPr>
        <w:t>Propósito.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propósito es definir cuáles son los requerimientos que debe tener un programa que gestione el sistema de un almacén de una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w:t>
      </w:r>
      <w:r w:rsidR="0046439D">
        <w:rPr>
          <w:rFonts w:ascii="Arial" w:eastAsia="Arial" w:hAnsi="Arial" w:cs="Arial"/>
          <w:sz w:val="24"/>
          <w:szCs w:val="24"/>
        </w:rPr>
        <w:t xml:space="preserve">paletería </w:t>
      </w:r>
      <w:r>
        <w:rPr>
          <w:rFonts w:ascii="Arial" w:eastAsia="Arial" w:hAnsi="Arial" w:cs="Arial"/>
          <w:sz w:val="24"/>
          <w:szCs w:val="24"/>
        </w:rPr>
        <w:t xml:space="preserve">Tocumich para gestionar la entrada y salida de productos del almacén y saber cuántos productos se deben comprar exactamente. </w:t>
      </w:r>
    </w:p>
    <w:p w:rsidR="00FE6A44" w:rsidRDefault="00662136">
      <w:pPr>
        <w:numPr>
          <w:ilvl w:val="1"/>
          <w:numId w:val="4"/>
        </w:numPr>
        <w:spacing w:after="0"/>
        <w:contextualSpacing/>
        <w:jc w:val="both"/>
      </w:pPr>
      <w:r>
        <w:rPr>
          <w:rFonts w:ascii="Arial" w:eastAsia="Arial" w:hAnsi="Arial" w:cs="Arial"/>
          <w:b/>
          <w:sz w:val="24"/>
          <w:szCs w:val="24"/>
        </w:rPr>
        <w:t>Ámbito del sistema.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se </w:t>
      </w:r>
      <w:r w:rsidR="0046439D">
        <w:rPr>
          <w:rFonts w:ascii="Arial" w:eastAsia="Arial" w:hAnsi="Arial" w:cs="Arial"/>
          <w:sz w:val="24"/>
          <w:szCs w:val="24"/>
        </w:rPr>
        <w:t>llamará</w:t>
      </w:r>
      <w:r>
        <w:rPr>
          <w:rFonts w:ascii="Arial" w:eastAsia="Arial" w:hAnsi="Arial" w:cs="Arial"/>
          <w:sz w:val="24"/>
          <w:szCs w:val="24"/>
        </w:rPr>
        <w:t xml:space="preserve"> “Control de Almacén-Tocumich”.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producto que vamos a describir es un programa que desempeñe el</w:t>
      </w:r>
      <w:r w:rsidR="0046439D">
        <w:rPr>
          <w:rFonts w:ascii="Arial" w:eastAsia="Arial" w:hAnsi="Arial" w:cs="Arial"/>
          <w:sz w:val="24"/>
          <w:szCs w:val="24"/>
        </w:rPr>
        <w:t xml:space="preserve"> papel de un gestor</w:t>
      </w:r>
      <w:r>
        <w:rPr>
          <w:rFonts w:ascii="Arial" w:eastAsia="Arial" w:hAnsi="Arial" w:cs="Arial"/>
          <w:sz w:val="24"/>
          <w:szCs w:val="24"/>
        </w:rPr>
        <w:t xml:space="preserve"> de almacén que va </w:t>
      </w:r>
      <w:r w:rsidR="0046439D">
        <w:rPr>
          <w:rFonts w:ascii="Arial" w:eastAsia="Arial" w:hAnsi="Arial" w:cs="Arial"/>
          <w:sz w:val="24"/>
          <w:szCs w:val="24"/>
        </w:rPr>
        <w:t>a ser destinado para la paletería</w:t>
      </w:r>
      <w:r>
        <w:rPr>
          <w:rFonts w:ascii="Arial" w:eastAsia="Arial" w:hAnsi="Arial" w:cs="Arial"/>
          <w:sz w:val="24"/>
          <w:szCs w:val="24"/>
        </w:rPr>
        <w:t xml:space="preserve"> 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situación de inicio es una en la que no existe un sistema informático que automatice la gestión del almacén de la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debe ser capaz de registrar todo tipo de cosas que se quieran guardar en el almacén. </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FE6A44" w:rsidRDefault="00662136">
      <w:pPr>
        <w:numPr>
          <w:ilvl w:val="1"/>
          <w:numId w:val="4"/>
        </w:numPr>
        <w:contextualSpacing/>
        <w:jc w:val="both"/>
      </w:pPr>
      <w:r>
        <w:rPr>
          <w:rFonts w:ascii="Arial" w:eastAsia="Arial" w:hAnsi="Arial" w:cs="Arial"/>
          <w:b/>
          <w:sz w:val="24"/>
          <w:szCs w:val="24"/>
        </w:rPr>
        <w:t>Definiciones,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310"/>
      </w:tblGrid>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6310" w:type="dxa"/>
          </w:tcPr>
          <w:p w:rsidR="00FE6A44" w:rsidRDefault="00662136">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FE6A44" w:rsidRDefault="00FE6A44">
            <w:pPr>
              <w:jc w:val="both"/>
              <w:rPr>
                <w:rFonts w:ascii="Arial" w:eastAsia="Arial" w:hAnsi="Arial" w:cs="Arial"/>
                <w:sz w:val="24"/>
                <w:szCs w:val="24"/>
              </w:rPr>
            </w:pPr>
          </w:p>
          <w:p w:rsidR="00FE6A44" w:rsidRDefault="00662136">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FE6A44" w:rsidRDefault="00662136">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Reporte</w:t>
            </w:r>
          </w:p>
          <w:p w:rsidR="00FE6A44" w:rsidRDefault="00FE6A44">
            <w:pPr>
              <w:jc w:val="both"/>
              <w:rPr>
                <w:rFonts w:ascii="Arial" w:eastAsia="Arial" w:hAnsi="Arial" w:cs="Arial"/>
                <w:sz w:val="24"/>
                <w:szCs w:val="24"/>
              </w:rPr>
            </w:pP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puede ser impreso, digital, audiovisual, etc.) pretende transmitir una información.</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Almacén.</w:t>
            </w: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lastRenderedPageBreak/>
              <w:t>Usuario.</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r w:rsidR="00D16C02" w:rsidTr="00D16C02">
        <w:tc>
          <w:tcPr>
            <w:tcW w:w="1798" w:type="dxa"/>
          </w:tcPr>
          <w:p w:rsidR="00D16C02" w:rsidRDefault="00D16C02">
            <w:pPr>
              <w:jc w:val="both"/>
              <w:rPr>
                <w:rFonts w:ascii="Arial" w:eastAsia="Arial" w:hAnsi="Arial" w:cs="Arial"/>
                <w:sz w:val="24"/>
                <w:szCs w:val="24"/>
              </w:rPr>
            </w:pPr>
            <w:r>
              <w:rPr>
                <w:rFonts w:ascii="Arial" w:eastAsia="Arial" w:hAnsi="Arial" w:cs="Arial"/>
                <w:sz w:val="24"/>
                <w:szCs w:val="24"/>
              </w:rPr>
              <w:t>Base de datos</w:t>
            </w:r>
          </w:p>
        </w:tc>
        <w:tc>
          <w:tcPr>
            <w:tcW w:w="6310" w:type="dxa"/>
          </w:tcPr>
          <w:p w:rsidR="00D16C02" w:rsidRDefault="00D16C02" w:rsidP="00D16C02">
            <w:pPr>
              <w:jc w:val="both"/>
              <w:rPr>
                <w:rFonts w:ascii="Arial" w:eastAsia="Arial" w:hAnsi="Arial" w:cs="Arial"/>
                <w:sz w:val="24"/>
                <w:szCs w:val="24"/>
              </w:rPr>
            </w:pPr>
            <w:r>
              <w:rPr>
                <w:rFonts w:ascii="Arial" w:eastAsia="Arial" w:hAnsi="Arial" w:cs="Arial"/>
                <w:sz w:val="24"/>
                <w:szCs w:val="24"/>
              </w:rPr>
              <w:t xml:space="preserve">Una base de datos es un conjunto de datos </w:t>
            </w:r>
            <w:r w:rsidRPr="00D16C02">
              <w:rPr>
                <w:rFonts w:ascii="Arial" w:eastAsia="Arial" w:hAnsi="Arial" w:cs="Arial"/>
                <w:sz w:val="24"/>
                <w:szCs w:val="24"/>
              </w:rPr>
              <w:t>que nos permite guardar grandes cantidades de información de forma organizada para que luego podamos encontrar y utilizar fácilmente.</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Administrar</w:t>
            </w:r>
          </w:p>
        </w:tc>
        <w:tc>
          <w:tcPr>
            <w:tcW w:w="6310" w:type="dxa"/>
          </w:tcPr>
          <w:p w:rsidR="006C2A32" w:rsidRDefault="00FD13C3" w:rsidP="00D16C02">
            <w:pPr>
              <w:jc w:val="both"/>
              <w:rPr>
                <w:rFonts w:ascii="Arial" w:eastAsia="Arial" w:hAnsi="Arial" w:cs="Arial"/>
                <w:sz w:val="24"/>
                <w:szCs w:val="24"/>
              </w:rPr>
            </w:pPr>
            <w:r w:rsidRPr="00FD13C3">
              <w:rPr>
                <w:rFonts w:ascii="Arial" w:eastAsia="Arial" w:hAnsi="Arial" w:cs="Arial"/>
                <w:sz w:val="24"/>
                <w:szCs w:val="24"/>
              </w:rPr>
              <w:t>La administración es el proceso de planificar, organizar, dirigir y controlar el uso de los recursos y las actividades de trabajo con el propósito de lograr los objetivos o metas de la organización de manera eficiente y eficaz.</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Login</w:t>
            </w:r>
          </w:p>
        </w:tc>
        <w:tc>
          <w:tcPr>
            <w:tcW w:w="6310" w:type="dxa"/>
          </w:tcPr>
          <w:p w:rsidR="006C2A32" w:rsidRDefault="00FD13C3" w:rsidP="00D16C02">
            <w:pPr>
              <w:jc w:val="both"/>
              <w:rPr>
                <w:rFonts w:ascii="Arial" w:eastAsia="Arial" w:hAnsi="Arial" w:cs="Arial"/>
                <w:sz w:val="24"/>
                <w:szCs w:val="24"/>
              </w:rPr>
            </w:pPr>
            <w:r>
              <w:rPr>
                <w:rFonts w:ascii="Arial" w:eastAsia="Arial" w:hAnsi="Arial" w:cs="Arial"/>
                <w:sz w:val="24"/>
                <w:szCs w:val="24"/>
              </w:rPr>
              <w:t>P</w:t>
            </w:r>
            <w:r w:rsidRPr="00FD13C3">
              <w:rPr>
                <w:rFonts w:ascii="Arial" w:eastAsia="Arial" w:hAnsi="Arial" w:cs="Arial"/>
                <w:sz w:val="24"/>
                <w:szCs w:val="24"/>
              </w:rPr>
              <w:t>roceso mediante el cual se controla el acceso individual a un sistema informático mediante la identificación del usuario utilizando credenciales provistas por el usuario.</w:t>
            </w:r>
          </w:p>
        </w:tc>
      </w:tr>
    </w:tbl>
    <w:p w:rsidR="00FE6A44" w:rsidRDefault="00FE6A44">
      <w:pPr>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Referencias.</w:t>
      </w:r>
    </w:p>
    <w:p w:rsidR="00FE6A44" w:rsidRDefault="00662136">
      <w:pPr>
        <w:spacing w:after="0"/>
        <w:ind w:left="720"/>
        <w:jc w:val="both"/>
        <w:rPr>
          <w:rFonts w:ascii="Arial" w:eastAsia="Arial" w:hAnsi="Arial" w:cs="Arial"/>
          <w:sz w:val="24"/>
          <w:szCs w:val="24"/>
        </w:rPr>
      </w:pPr>
      <w:r w:rsidRPr="00AF1C51">
        <w:rPr>
          <w:rFonts w:ascii="Arial" w:eastAsia="Arial" w:hAnsi="Arial" w:cs="Arial"/>
          <w:sz w:val="24"/>
          <w:szCs w:val="24"/>
          <w:lang w:val="en-US"/>
        </w:rPr>
        <w:t xml:space="preserve">IEEE Recommended Practice for Software Requirements Specification. </w:t>
      </w:r>
      <w:r>
        <w:rPr>
          <w:rFonts w:ascii="Arial" w:eastAsia="Arial" w:hAnsi="Arial" w:cs="Arial"/>
          <w:sz w:val="24"/>
          <w:szCs w:val="24"/>
        </w:rPr>
        <w:t>ANSI/IEEE 830, 1998.</w:t>
      </w:r>
    </w:p>
    <w:p w:rsidR="00FE6A44" w:rsidRDefault="00662136">
      <w:pPr>
        <w:numPr>
          <w:ilvl w:val="1"/>
          <w:numId w:val="4"/>
        </w:numPr>
        <w:spacing w:after="0"/>
        <w:contextualSpacing/>
        <w:jc w:val="both"/>
      </w:pPr>
      <w:r>
        <w:rPr>
          <w:rFonts w:ascii="Arial" w:eastAsia="Arial" w:hAnsi="Arial" w:cs="Arial"/>
          <w:b/>
          <w:sz w:val="24"/>
          <w:szCs w:val="24"/>
        </w:rPr>
        <w:t>Visión general del documento.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rsidR="00FE6A44" w:rsidRDefault="00662136">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FE6A44" w:rsidRDefault="00662136">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rsidR="00FE6A44" w:rsidRDefault="00662136">
      <w:pPr>
        <w:numPr>
          <w:ilvl w:val="1"/>
          <w:numId w:val="4"/>
        </w:numPr>
        <w:contextualSpacing/>
        <w:jc w:val="both"/>
      </w:pPr>
      <w:r>
        <w:rPr>
          <w:rFonts w:ascii="Arial" w:eastAsia="Arial" w:hAnsi="Arial" w:cs="Arial"/>
          <w:b/>
          <w:sz w:val="24"/>
          <w:szCs w:val="24"/>
        </w:rPr>
        <w:t>Perspectiva del producto.</w:t>
      </w:r>
    </w:p>
    <w:p w:rsidR="00FE6A44" w:rsidRDefault="00662136">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rsidR="00FE6A44" w:rsidRDefault="00662136">
      <w:pPr>
        <w:numPr>
          <w:ilvl w:val="1"/>
          <w:numId w:val="4"/>
        </w:numPr>
        <w:contextualSpacing/>
        <w:jc w:val="both"/>
      </w:pPr>
      <w:r>
        <w:rPr>
          <w:rFonts w:ascii="Arial" w:eastAsia="Arial" w:hAnsi="Arial" w:cs="Arial"/>
          <w:b/>
          <w:sz w:val="24"/>
          <w:szCs w:val="24"/>
        </w:rPr>
        <w:t>Funciones del producto.</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Login de los empleados y administradores.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contengan los almacenes.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lastRenderedPageBreak/>
        <w:t>Altas y bajas de categorías de productos.</w:t>
      </w:r>
    </w:p>
    <w:p w:rsidR="00FE6A44" w:rsidRDefault="00FE6A44">
      <w:pPr>
        <w:spacing w:after="0"/>
        <w:ind w:left="720"/>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Características de los usuarios.</w:t>
      </w:r>
    </w:p>
    <w:p w:rsidR="00FE6A44" w:rsidRDefault="00662136">
      <w:pPr>
        <w:numPr>
          <w:ilvl w:val="0"/>
          <w:numId w:val="2"/>
        </w:numPr>
        <w:spacing w:after="0"/>
        <w:contextualSpacing/>
        <w:jc w:val="both"/>
        <w:rPr>
          <w:b/>
        </w:rPr>
      </w:pPr>
      <w:r>
        <w:rPr>
          <w:rFonts w:ascii="Arial" w:eastAsia="Arial" w:hAnsi="Arial" w:cs="Arial"/>
          <w:sz w:val="24"/>
          <w:szCs w:val="24"/>
        </w:rPr>
        <w:t xml:space="preserve">Administrador y/o Dueño de la </w:t>
      </w:r>
      <w:r w:rsidR="0046439D">
        <w:rPr>
          <w:rFonts w:ascii="Arial" w:eastAsia="Arial" w:hAnsi="Arial" w:cs="Arial"/>
          <w:sz w:val="24"/>
          <w:szCs w:val="24"/>
        </w:rPr>
        <w:t>paletería</w:t>
      </w:r>
      <w:r>
        <w:rPr>
          <w:rFonts w:ascii="Arial" w:eastAsia="Arial" w:hAnsi="Arial" w:cs="Arial"/>
          <w:sz w:val="24"/>
          <w:szCs w:val="24"/>
        </w:rPr>
        <w:t>: Personas con el nivel promedio de preparatoria, deben tener conocimientos básicos de computación “Nivel administrativo”.</w:t>
      </w:r>
    </w:p>
    <w:p w:rsidR="00FE6A44" w:rsidRDefault="00662136">
      <w:pPr>
        <w:numPr>
          <w:ilvl w:val="0"/>
          <w:numId w:val="2"/>
        </w:numPr>
        <w:spacing w:after="0"/>
        <w:contextualSpacing/>
        <w:jc w:val="both"/>
        <w:rPr>
          <w:b/>
        </w:rPr>
      </w:pPr>
      <w:r>
        <w:rPr>
          <w:rFonts w:ascii="Arial" w:eastAsia="Arial" w:hAnsi="Arial" w:cs="Arial"/>
          <w:sz w:val="24"/>
          <w:szCs w:val="24"/>
        </w:rPr>
        <w:t xml:space="preserve">Empleados: No necesitan tener mucho nivel de estudio, porque los administradores serán encargados de explicarles cómo funciona el sistema y no les costara demasiado trabajo porque solo </w:t>
      </w:r>
      <w:r w:rsidR="0046439D">
        <w:rPr>
          <w:rFonts w:ascii="Arial" w:eastAsia="Arial" w:hAnsi="Arial" w:cs="Arial"/>
          <w:sz w:val="24"/>
          <w:szCs w:val="24"/>
        </w:rPr>
        <w:t>realizarán</w:t>
      </w:r>
      <w:r>
        <w:rPr>
          <w:rFonts w:ascii="Arial" w:eastAsia="Arial" w:hAnsi="Arial" w:cs="Arial"/>
          <w:sz w:val="24"/>
          <w:szCs w:val="24"/>
        </w:rPr>
        <w:t xml:space="preserve"> muy pocas tareas en el sistema. “Nivel Empleados”.</w:t>
      </w:r>
    </w:p>
    <w:p w:rsidR="00FE6A44" w:rsidRDefault="00662136">
      <w:pPr>
        <w:numPr>
          <w:ilvl w:val="0"/>
          <w:numId w:val="2"/>
        </w:numPr>
        <w:spacing w:after="0"/>
        <w:contextualSpacing/>
        <w:jc w:val="both"/>
        <w:rPr>
          <w:b/>
        </w:rPr>
      </w:pPr>
      <w:r>
        <w:rPr>
          <w:rFonts w:ascii="Arial" w:eastAsia="Arial" w:hAnsi="Arial" w:cs="Arial"/>
          <w:sz w:val="24"/>
          <w:szCs w:val="24"/>
        </w:rPr>
        <w:t>Operador: Persona con nivel promedio de preparatoria, deben tener conocimientos medio o avanzado de computación. “Nivel Operacional”.</w:t>
      </w:r>
    </w:p>
    <w:p w:rsidR="00FE6A44" w:rsidRDefault="00662136">
      <w:pPr>
        <w:numPr>
          <w:ilvl w:val="1"/>
          <w:numId w:val="4"/>
        </w:numPr>
        <w:spacing w:after="0"/>
        <w:contextualSpacing/>
        <w:jc w:val="both"/>
      </w:pPr>
      <w:r>
        <w:rPr>
          <w:rFonts w:ascii="Arial" w:eastAsia="Arial" w:hAnsi="Arial" w:cs="Arial"/>
          <w:b/>
          <w:sz w:val="24"/>
          <w:szCs w:val="24"/>
        </w:rPr>
        <w:t>Restricciones.</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funcionar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lenguaje de programación es una restricción, porque el lenguaje java es el que más sabemos utilizar, pero como el sistema lo quieren para el sistema operativo Android será un poco más difícil desarrollar el sistema para esta plataforma o plataformas en caso de que quieran cambiar de sistema operativo</w:t>
      </w:r>
      <w:r w:rsidR="00AF1C51">
        <w:rPr>
          <w:rFonts w:ascii="Arial" w:eastAsia="Arial" w:hAnsi="Arial" w:cs="Arial"/>
          <w:sz w:val="24"/>
          <w:szCs w:val="24"/>
        </w:rPr>
        <w:t>, pero decidimos hacer el sistema mediante una página web para que el sistema funcione en cualquier sistema operativo</w:t>
      </w:r>
      <w:r>
        <w:rPr>
          <w:rFonts w:ascii="Arial" w:eastAsia="Arial" w:hAnsi="Arial" w:cs="Arial"/>
          <w:sz w:val="24"/>
          <w:szCs w:val="24"/>
        </w:rPr>
        <w:t>.</w:t>
      </w:r>
    </w:p>
    <w:p w:rsidR="00FE6A44" w:rsidRDefault="00662136">
      <w:pPr>
        <w:numPr>
          <w:ilvl w:val="1"/>
          <w:numId w:val="4"/>
        </w:numPr>
        <w:spacing w:after="0"/>
        <w:contextualSpacing/>
        <w:jc w:val="both"/>
      </w:pPr>
      <w:r>
        <w:rPr>
          <w:rFonts w:ascii="Arial" w:eastAsia="Arial" w:hAnsi="Arial" w:cs="Arial"/>
          <w:b/>
          <w:sz w:val="24"/>
          <w:szCs w:val="24"/>
        </w:rPr>
        <w:t>Suposiciones y dependencias.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w:t>
      </w:r>
      <w:bookmarkStart w:id="0" w:name="_GoBack"/>
      <w:bookmarkEnd w:id="0"/>
      <w:r>
        <w:rPr>
          <w:rFonts w:ascii="Arial" w:eastAsia="Arial" w:hAnsi="Arial" w:cs="Arial"/>
          <w:sz w:val="24"/>
          <w:szCs w:val="24"/>
        </w:rPr>
        <w:t>ue tengan conexión a inter</w:t>
      </w:r>
      <w:r w:rsidR="00BC20BB">
        <w:rPr>
          <w:rFonts w:ascii="Arial" w:eastAsia="Arial" w:hAnsi="Arial" w:cs="Arial"/>
          <w:sz w:val="24"/>
          <w:szCs w:val="24"/>
        </w:rPr>
        <w:t xml:space="preserve">net ya que el sistema </w:t>
      </w:r>
      <w:r>
        <w:rPr>
          <w:rFonts w:ascii="Arial" w:eastAsia="Arial" w:hAnsi="Arial" w:cs="Arial"/>
          <w:sz w:val="24"/>
          <w:szCs w:val="24"/>
        </w:rPr>
        <w:t xml:space="preserve">será </w:t>
      </w:r>
      <w:r w:rsidR="00BC20BB">
        <w:rPr>
          <w:rFonts w:ascii="Arial" w:eastAsia="Arial" w:hAnsi="Arial" w:cs="Arial"/>
          <w:sz w:val="24"/>
          <w:szCs w:val="24"/>
        </w:rPr>
        <w:t>desarrollado en web, para que el sistema pueda adaptarse</w:t>
      </w:r>
      <w:r>
        <w:rPr>
          <w:rFonts w:ascii="Arial" w:eastAsia="Arial" w:hAnsi="Arial" w:cs="Arial"/>
          <w:sz w:val="24"/>
          <w:szCs w:val="24"/>
        </w:rPr>
        <w:t xml:space="preserve"> a </w:t>
      </w:r>
      <w:r w:rsidR="00BC20BB">
        <w:rPr>
          <w:rFonts w:ascii="Arial" w:eastAsia="Arial" w:hAnsi="Arial" w:cs="Arial"/>
          <w:sz w:val="24"/>
          <w:szCs w:val="24"/>
        </w:rPr>
        <w:t xml:space="preserve">cualquier </w:t>
      </w:r>
      <w:r>
        <w:rPr>
          <w:rFonts w:ascii="Arial" w:eastAsia="Arial" w:hAnsi="Arial" w:cs="Arial"/>
          <w:sz w:val="24"/>
          <w:szCs w:val="24"/>
        </w:rPr>
        <w:t>sistema operativo y el sistema funcione en cualquier plataforma donde se quiere utilizar (siempre y cuando esté conectada a internet).</w:t>
      </w:r>
    </w:p>
    <w:p w:rsidR="00FE6A44" w:rsidRDefault="00662136">
      <w:pPr>
        <w:numPr>
          <w:ilvl w:val="1"/>
          <w:numId w:val="4"/>
        </w:numPr>
        <w:spacing w:after="0"/>
        <w:contextualSpacing/>
        <w:jc w:val="both"/>
      </w:pPr>
      <w:r>
        <w:rPr>
          <w:rFonts w:ascii="Arial" w:eastAsia="Arial" w:hAnsi="Arial" w:cs="Arial"/>
          <w:b/>
          <w:sz w:val="24"/>
          <w:szCs w:val="24"/>
        </w:rPr>
        <w:t>Requisitos específicos.</w:t>
      </w:r>
    </w:p>
    <w:p w:rsidR="00FE6A44" w:rsidRDefault="00662136">
      <w:pPr>
        <w:numPr>
          <w:ilvl w:val="0"/>
          <w:numId w:val="5"/>
        </w:numPr>
        <w:spacing w:after="0"/>
        <w:contextualSpacing/>
        <w:jc w:val="both"/>
      </w:pPr>
      <w:r>
        <w:rPr>
          <w:rFonts w:ascii="Arial" w:eastAsia="Arial" w:hAnsi="Arial" w:cs="Arial"/>
          <w:sz w:val="24"/>
          <w:szCs w:val="24"/>
        </w:rPr>
        <w:t>Realizar la creación de usuarios en la base de datos que contendrá todos los datos de la paletería para proporcionar una mayor seguridad.</w:t>
      </w:r>
    </w:p>
    <w:p w:rsidR="00FE6A44" w:rsidRDefault="00662136">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FE6A44" w:rsidRDefault="00662136">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FE6A44" w:rsidRDefault="00662136">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 xml:space="preserve">En este apartado se presentan los requisitos funcionales que deberán ser satisfechos por el sistema. Todos los requisitos aquí expuestos son ESENCIALES, es decir, no sería aceptable un sistema que no satisfaga alguno de los requisitos aquí presentados. Estos requisitos se han </w:t>
      </w:r>
      <w:r>
        <w:rPr>
          <w:rFonts w:ascii="Arial" w:eastAsia="Arial" w:hAnsi="Arial" w:cs="Arial"/>
          <w:sz w:val="24"/>
          <w:szCs w:val="24"/>
        </w:rPr>
        <w:lastRenderedPageBreak/>
        <w:t>especificado teniendo en cuenta, entre otros, el criterio de “testabilidad”: dado un requisito, debería ser fácilmente demostrable si es satisfecho o no por el sistema.</w:t>
      </w:r>
    </w:p>
    <w:p w:rsidR="00FE6A44" w:rsidRDefault="00662136">
      <w:pPr>
        <w:numPr>
          <w:ilvl w:val="1"/>
          <w:numId w:val="4"/>
        </w:numPr>
        <w:spacing w:after="0"/>
        <w:contextualSpacing/>
        <w:jc w:val="both"/>
      </w:pPr>
      <w:r>
        <w:rPr>
          <w:rFonts w:ascii="Arial" w:eastAsia="Arial" w:hAnsi="Arial" w:cs="Arial"/>
          <w:b/>
          <w:sz w:val="24"/>
          <w:szCs w:val="24"/>
        </w:rPr>
        <w:t>Requisitos Funcionales.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Entrada de Productos al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(01). </w:t>
      </w:r>
      <w:r>
        <w:rPr>
          <w:rFonts w:ascii="Arial" w:eastAsia="Arial" w:hAnsi="Arial" w:cs="Arial"/>
          <w:sz w:val="24"/>
          <w:szCs w:val="24"/>
        </w:rPr>
        <w:t xml:space="preserve">Cada vez que se recibe un lote de productos se dará entrada en el sistema a todos y cada uno de ellos.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(02). </w:t>
      </w:r>
      <w:r>
        <w:rPr>
          <w:rFonts w:ascii="Arial" w:eastAsia="Arial" w:hAnsi="Arial" w:cs="Arial"/>
          <w:sz w:val="24"/>
          <w:szCs w:val="24"/>
        </w:rPr>
        <w:t xml:space="preserve">Sólo se podrán dar entrada a productos cuyo tipo y subtipo sea alguno de los actualmente conocidos por el sistema.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(4). </w:t>
      </w:r>
      <w:r>
        <w:rPr>
          <w:rFonts w:ascii="Arial" w:eastAsia="Arial" w:hAnsi="Arial" w:cs="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(5). </w:t>
      </w:r>
      <w:r>
        <w:rPr>
          <w:rFonts w:ascii="Arial" w:eastAsia="Arial" w:hAnsi="Arial" w:cs="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rsidR="00FE6A44" w:rsidRDefault="00662136">
      <w:pPr>
        <w:numPr>
          <w:ilvl w:val="1"/>
          <w:numId w:val="4"/>
        </w:numPr>
        <w:spacing w:after="0" w:line="240" w:lineRule="auto"/>
        <w:contextualSpacing/>
        <w:jc w:val="both"/>
      </w:pPr>
      <w:r>
        <w:rPr>
          <w:rFonts w:ascii="Arial" w:eastAsia="Arial" w:hAnsi="Arial" w:cs="Arial"/>
          <w:b/>
          <w:sz w:val="24"/>
          <w:szCs w:val="24"/>
        </w:rPr>
        <w:t>Interfaces Externas.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FE6A44" w:rsidRDefault="00662136">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través de toques de pantalla y gestos de pantalla.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FE6A44" w:rsidRDefault="00662136">
      <w:pPr>
        <w:spacing w:after="0"/>
        <w:ind w:left="1080"/>
        <w:jc w:val="both"/>
        <w:rPr>
          <w:rFonts w:ascii="Arial" w:eastAsia="Arial" w:hAnsi="Arial" w:cs="Arial"/>
          <w:sz w:val="24"/>
          <w:szCs w:val="24"/>
        </w:rPr>
      </w:pPr>
      <w:bookmarkStart w:id="1" w:name="_gjdgxs" w:colFirst="0" w:colLast="0"/>
      <w:bookmarkEnd w:id="1"/>
      <w:r>
        <w:rPr>
          <w:rFonts w:ascii="Arial" w:eastAsia="Arial" w:hAnsi="Arial" w:cs="Arial"/>
          <w:sz w:val="24"/>
          <w:szCs w:val="24"/>
        </w:rPr>
        <w:t>Sera para una tableta, celular móvil o computadora.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FE6A44" w:rsidRDefault="00662136">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Por el momento, no habrá alguna comunicación con la interfaz, ya que solo hay un equipo en la empresa para el programa.</w:t>
      </w:r>
    </w:p>
    <w:p w:rsidR="00FE6A44" w:rsidRDefault="00662136">
      <w:pPr>
        <w:numPr>
          <w:ilvl w:val="1"/>
          <w:numId w:val="4"/>
        </w:numPr>
        <w:spacing w:after="0"/>
        <w:contextualSpacing/>
        <w:jc w:val="both"/>
      </w:pPr>
      <w:r>
        <w:rPr>
          <w:rFonts w:ascii="Arial" w:eastAsia="Arial" w:hAnsi="Arial" w:cs="Arial"/>
          <w:b/>
          <w:sz w:val="24"/>
          <w:szCs w:val="24"/>
        </w:rPr>
        <w:t>Requisitos de Rendimiento.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FE6A44" w:rsidRDefault="00662136">
      <w:pPr>
        <w:numPr>
          <w:ilvl w:val="1"/>
          <w:numId w:val="4"/>
        </w:numPr>
        <w:spacing w:after="0" w:line="240" w:lineRule="auto"/>
        <w:contextualSpacing/>
        <w:jc w:val="both"/>
      </w:pPr>
      <w:r>
        <w:rPr>
          <w:rFonts w:ascii="Arial" w:eastAsia="Arial" w:hAnsi="Arial" w:cs="Arial"/>
          <w:b/>
          <w:sz w:val="24"/>
          <w:szCs w:val="24"/>
        </w:rPr>
        <w:t>Requisitos de Desarrollo.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ciclo de vida elegido para desarrollar el producto será el de prototipo evolutivo, de manera que se puedan incorporar fácilmente cambios y nuevas funciones.</w:t>
      </w:r>
    </w:p>
    <w:p w:rsidR="00FE6A44" w:rsidRDefault="00662136">
      <w:pPr>
        <w:numPr>
          <w:ilvl w:val="1"/>
          <w:numId w:val="4"/>
        </w:numPr>
        <w:spacing w:after="0"/>
        <w:contextualSpacing/>
        <w:jc w:val="both"/>
      </w:pPr>
      <w:r>
        <w:rPr>
          <w:rFonts w:ascii="Arial" w:eastAsia="Arial" w:hAnsi="Arial" w:cs="Arial"/>
          <w:b/>
          <w:sz w:val="24"/>
          <w:szCs w:val="24"/>
        </w:rPr>
        <w:t>Atributos del Sistema.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FE6A44" w:rsidRDefault="00662136">
      <w:pPr>
        <w:spacing w:after="0" w:line="240" w:lineRule="auto"/>
        <w:ind w:left="720"/>
        <w:jc w:val="both"/>
        <w:rPr>
          <w:rFonts w:ascii="Arial" w:eastAsia="Arial" w:hAnsi="Arial" w:cs="Arial"/>
          <w:i/>
          <w:sz w:val="24"/>
          <w:szCs w:val="24"/>
        </w:rPr>
      </w:pPr>
      <w:r>
        <w:rPr>
          <w:rFonts w:ascii="Arial" w:eastAsia="Arial" w:hAnsi="Arial" w:cs="Arial"/>
          <w:sz w:val="24"/>
          <w:szCs w:val="24"/>
        </w:rPr>
        <w:lastRenderedPageBreak/>
        <w:t>Cuando un usuario intente conectarse al sistema deberá introducir su identificación (login</w:t>
      </w:r>
      <w:r>
        <w:rPr>
          <w:rFonts w:ascii="Arial" w:eastAsia="Arial" w:hAnsi="Arial" w:cs="Arial"/>
          <w:i/>
          <w:sz w:val="24"/>
          <w:szCs w:val="24"/>
        </w:rPr>
        <w:t xml:space="preserve"> </w:t>
      </w:r>
      <w:r>
        <w:rPr>
          <w:rFonts w:ascii="Arial" w:eastAsia="Arial" w:hAnsi="Arial" w:cs="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ascii="Arial" w:eastAsia="Arial" w:hAnsi="Arial" w:cs="Arial"/>
          <w:i/>
          <w:sz w:val="24"/>
          <w:szCs w:val="24"/>
        </w:rPr>
        <w:t xml:space="preserve"> </w:t>
      </w: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662136">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categoría pertenece, para que indique a que categoría pertenece se mostrara una lista de las categorías ya registradas.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registrarlas categorías, será mediante llenar los campos que aparecerán en esta interfaz, los campos que se deben llenar para que las categorías puedan registrarse exitosamente son: nombre y clave.</w:t>
      </w:r>
    </w:p>
    <w:p w:rsidR="00FE6A44" w:rsidRDefault="00662136">
      <w:pPr>
        <w:numPr>
          <w:ilvl w:val="0"/>
          <w:numId w:val="6"/>
        </w:numPr>
        <w:contextualSpacing/>
        <w:jc w:val="both"/>
        <w:rPr>
          <w:b/>
        </w:rPr>
      </w:pPr>
      <w:r>
        <w:rPr>
          <w:rFonts w:ascii="Arial" w:eastAsia="Arial" w:hAnsi="Arial" w:cs="Arial"/>
          <w:sz w:val="24"/>
          <w:szCs w:val="24"/>
        </w:rPr>
        <w:t>Los empleados podrán checar su hora de entrada y de salida, primero tendrán que logearse en el sistema y ya después presionar un botón para que se registre su hora de entrada y salida.</w:t>
      </w:r>
    </w:p>
    <w:p w:rsidR="00FE6A44" w:rsidRDefault="00662136">
      <w:pPr>
        <w:jc w:val="both"/>
        <w:rPr>
          <w:rFonts w:ascii="Arial" w:eastAsia="Arial" w:hAnsi="Arial" w:cs="Arial"/>
          <w:b/>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Login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Registrar hora de Entrada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Altas y bajas de 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Login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662136" w:rsidP="00AA3023">
                                  <w:r>
                                    <w:t>Sistema TocuMich</w:t>
                                  </w:r>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662136"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0194;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" fillcolor="#ed7d31 [3205]" strokecolor="#f2f2f2 [3041]" strokeweight="3pt">
                    <v:shadow on="t" color="#823b0b [1605]" opacity=".5" offset="1pt"/>
                    <v:textbox>
                      <w:txbxContent>
                        <w:p w:rsidR="00AA3023" w:rsidRPr="000C724D" w:rsidRDefault="00662136" w:rsidP="00AA3023">
                          <w:pPr>
                            <w:jc w:val="center"/>
                          </w:pPr>
                          <w:r>
                            <w:t>Sistema Empleados</w:t>
                          </w:r>
                        </w:p>
                      </w:txbxContent>
                    </v:textbox>
                  </v:roundrect>
                  <v:oval id="Elipse 4" o:spid="_x0000_s1030" style="position:absolute;left:666;top:12287;width:1219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" fillcolor="#8eaadb [1944]" strokecolor="#4472c4 [3208]" strokeweight="1pt">
                    <v:fill color2="#4472c4 [3208]" focus="50%" type="gradient"/>
                    <v:shadow on="t" color="#1f3763 [1608]" offset="1pt"/>
                    <v:textbox>
                      <w:txbxContent>
                        <w:p w:rsidR="00AA3023" w:rsidRPr="000C724D" w:rsidRDefault="00662136" w:rsidP="00AA3023">
                          <w:r>
                            <w:t>Login en el sistema</w:t>
                          </w:r>
                        </w:p>
                      </w:txbxContent>
                    </v:textbox>
                  </v:oval>
                  <v:oval id="Elipse 5" o:spid="_x0000_s1031" style="position:absolute;left:13906;top:10763;width:15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" fillcolor="#8eaadb [1944]" strokecolor="#4472c4 [3208]" strokeweight="1pt">
                    <v:fill color2="#4472c4 [3208]" focus="50%" type="gradient"/>
                    <v:shadow on="t" color="#1f3763 [1608]" offset="1pt"/>
                    <v:textbox>
                      <w:txbxContent>
                        <w:p w:rsidR="00AA3023" w:rsidRPr="000C724D" w:rsidRDefault="00662136" w:rsidP="00AA3023">
                          <w:r>
                            <w:t>Registrar hora de Entrada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Conector recto de flecha 7" o:spid="_x0000_s1033" type="#_x0000_t32" style="position:absolute;left:17621;top:6572;width:76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v:group id="Grupo 8" o:spid="_x0000_s1034" style="position:absolute;width:71818;height:45339" coordsize="71818,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5" style="position:absolute;top:21812;width:40195;height:23527" coordsize="40195,2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6" style="position:absolute;width:40195;height:2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" fillcolor="#ed7d31 [3205]" strokecolor="#f2f2f2 [3041]" strokeweight="3pt">
                      <v:shadow on="t" color="#823b0b [1605]" opacity=".5" offset="1pt"/>
                      <v:textbox>
                        <w:txbxContent>
                          <w:p w:rsidR="00AA3023" w:rsidRPr="000C724D" w:rsidRDefault="00662136" w:rsidP="00AA3023">
                            <w:pPr>
                              <w:jc w:val="center"/>
                            </w:pPr>
                            <w:r>
                              <w:t>Sistema Administrativo</w:t>
                            </w:r>
                          </w:p>
                        </w:txbxContent>
                      </v:textbox>
                    </v:roundrect>
                    <v:oval id="Elipse 12" o:spid="_x0000_s1038" style="position:absolute;left:1143;top:762;width:14192;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Productos</w:t>
                            </w:r>
                          </w:p>
                        </w:txbxContent>
                      </v:textbox>
                    </v:oval>
                    <v:oval id="Elipse 13" o:spid="_x0000_s1039" style="position:absolute;left:1333;top:9906;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Empleados</w:t>
                            </w:r>
                          </w:p>
                        </w:txbxContent>
                      </v:textbox>
                    </v:oval>
                    <v:shape id="Conector recto de flecha 14" o:spid="_x0000_s1040" type="#_x0000_t32" style="position:absolute;left:15716;top:4572;width:1057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">
                      <v:stroke endarrow="block"/>
                    </v:shape>
                    <v:shape id="Conector recto de flecha 15" o:spid="_x0000_s1041" type="#_x0000_t32" style="position:absolute;left:16192;top:6858;width:981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oval id="Elipse 16" o:spid="_x0000_s1042" style="position:absolute;left:8667;top:16287;width:1457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" fillcolor="#8eaadb [1944]" strokecolor="#4472c4 [3208]" strokeweight="1pt">
                      <v:fill color2="#4472c4 [3208]" focus="50%" type="gradient"/>
                      <v:shadow on="t" color="#1f3763 [1608]" offset="1pt"/>
                      <v:textbox>
                        <w:txbxContent>
                          <w:p w:rsidR="00E62450" w:rsidRPr="000C724D" w:rsidRDefault="00662136" w:rsidP="00E62450">
                            <w:r>
                              <w:t>Altas y bajas de Categorías</w:t>
                            </w:r>
                          </w:p>
                        </w:txbxContent>
                      </v:textbox>
                    </v:oval>
                    <v:shape id="Conector recto de flecha 17" o:spid="_x0000_s1043" type="#_x0000_t32" style="position:absolute;left:16954;top:9810;width:9811;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Elipse 18" o:spid="_x0000_s1044" style="position:absolute;left:23717;top:14668;width:14573;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" fillcolor="#8eaadb [1944]" strokecolor="#4472c4 [3208]" strokeweight="1pt">
                      <v:fill color2="#4472c4 [3208]" focus="50%" type="gradient"/>
                      <v:shadow on="t" color="#1f3763 [1608]" offset="1pt"/>
                      <v:textbox>
                        <w:txbxContent>
                          <w:p w:rsidR="00E62450" w:rsidRPr="000C724D" w:rsidRDefault="00662136" w:rsidP="00E62450">
                            <w:r>
                              <w:t>Login en el sistema</w:t>
                            </w:r>
                          </w:p>
                        </w:txbxContent>
                      </v:textbox>
                    </v:oval>
                    <v:shape id="Conector recto de flecha 19" o:spid="_x0000_s1045" type="#_x0000_t32" style="position:absolute;left:31718;top:9906;width:238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v:group id="Grupo 20" o:spid="_x0000_s1046" style="position:absolute;left:19812;width:52006;height:22193" coordsize="52006,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" fillcolor="#538135 [2409]" strokecolor="#f2f2f2 [3041]" strokeweight="3pt">
                      <v:shadow on="t" color="#525252 [1606]" opacity=".5" offset="1pt"/>
                      <v:textbox>
                        <w:txbxContent>
                          <w:p w:rsidR="00AA3023" w:rsidRPr="000C724D" w:rsidRDefault="00662136" w:rsidP="00AA3023">
                            <w:r>
                              <w:t>Sistema TocuMich</w:t>
                            </w:r>
                          </w:p>
                        </w:txbxContent>
                      </v:textbox>
                    </v:shape>
                    <v:shape id="Conector recto de flecha 22" o:spid="_x0000_s1048" type="#_x0000_t32" style="position:absolute;left:285;top:14287;width:6382;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Conector recto de flecha 23" o:spid="_x0000_s1049" type="#_x0000_t32" style="position:absolute;left:17240;top:12382;width:1343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Conector recto de flecha 24" o:spid="_x0000_s1050" type="#_x0000_t32" style="position:absolute;left:16954;top:8096;width:7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group id="Grupo 25" o:spid="_x0000_s1051" style="position:absolute;left:25050;width:26956;height:16668" coordsize="26955,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2" style="position:absolute;width:2695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" fillcolor="#ed7d31 [3205]" strokecolor="#f2f2f2 [3041]" strokeweight="3pt">
                        <v:shadow on="t" color="#823b0b [1605]" opacity=".5" offset="1pt"/>
                        <v:textbox>
                          <w:txbxContent>
                            <w:p w:rsidR="00E62450" w:rsidRPr="000C724D" w:rsidRDefault="00662136" w:rsidP="00E62450">
                              <w:pPr>
                                <w:jc w:val="center"/>
                              </w:pPr>
                              <w:r>
                                <w:t>Operador</w:t>
                              </w:r>
                            </w:p>
                          </w:txbxContent>
                        </v:textbox>
                      </v:roundrect>
                      <v:oval id="Elipse 28" o:spid="_x0000_s1054" style="position:absolute;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" fillcolor="#8eaadb [1944]" strokecolor="#4472c4 [3208]" strokeweight="1pt">
                        <v:fill color2="#4472c4 [3208]" focus="50%" type="gradient"/>
                        <v:shadow on="t" color="#1f3763 [1608]" offset="1pt"/>
                        <v:textbox>
                          <w:txbxContent>
                            <w:p w:rsidR="00DD3476" w:rsidRPr="000C724D" w:rsidRDefault="00662136" w:rsidP="00DD3476">
                              <w:r>
                                <w:t>Administrar inventarios</w:t>
                              </w:r>
                            </w:p>
                          </w:txbxContent>
                        </v:textbox>
                      </v:oval>
                      <v:oval id="Elipse 29" o:spid="_x0000_s1055" style="position:absolute;left:4095;top:8096;width:1457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" fillcolor="#8eaadb [1944]" strokecolor="#4472c4 [3208]" strokeweight="1pt">
                        <v:fill color2="#4472c4 [3208]" focus="50%" type="gradient"/>
                        <v:shadow on="t" color="#1f3763 [1608]" offset="1pt"/>
                        <v:textbox>
                          <w:txbxContent>
                            <w:p w:rsidR="00DD3476" w:rsidRPr="000C724D" w:rsidRDefault="00662136"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">
                        <v:stroke endarrow="block"/>
                      </v:shape>
                      <v:shape id="Conector recto de flecha 31" o:spid="_x0000_s1057" type="#_x0000_t32" style="position:absolute;left:16859;top:6381;width:3810;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group>
                    <v:shape id="Conector recto de flecha 32" o:spid="_x0000_s1058" type="#_x0000_t32" style="position:absolute;left:13620;top:15144;width:11049;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group>
                </v:group>
                <w10:wrap anchorx="margin"/>
              </v:group>
            </w:pict>
          </mc:Fallback>
        </mc:AlternateContent>
      </w:r>
    </w:p>
    <w:p w:rsidR="00FE6A44" w:rsidRDefault="00FE6A44">
      <w:pPr>
        <w:jc w:val="both"/>
        <w:rPr>
          <w:rFonts w:ascii="Arial" w:eastAsia="Arial" w:hAnsi="Arial" w:cs="Arial"/>
          <w:b/>
          <w:sz w:val="24"/>
          <w:szCs w:val="24"/>
        </w:rPr>
      </w:pPr>
    </w:p>
    <w:p w:rsidR="00FE6A44" w:rsidRDefault="00FE6A44">
      <w:pPr>
        <w:jc w:val="both"/>
        <w:rPr>
          <w:rFonts w:ascii="Arial" w:eastAsia="Arial" w:hAnsi="Arial" w:cs="Arial"/>
          <w:b/>
          <w:sz w:val="24"/>
          <w:szCs w:val="24"/>
        </w:rPr>
      </w:pPr>
    </w:p>
    <w:p w:rsidR="00FE6A44" w:rsidRDefault="00FE6A44">
      <w:pPr>
        <w:spacing w:after="0"/>
        <w:ind w:left="720"/>
        <w:jc w:val="both"/>
        <w:rPr>
          <w:rFonts w:ascii="Arial" w:eastAsia="Arial" w:hAnsi="Arial" w:cs="Arial"/>
          <w:sz w:val="24"/>
          <w:szCs w:val="24"/>
        </w:rPr>
      </w:pPr>
    </w:p>
    <w:p w:rsidR="00FE6A44" w:rsidRDefault="00FE6A44">
      <w:pPr>
        <w:tabs>
          <w:tab w:val="left" w:pos="1083"/>
        </w:tabs>
        <w:spacing w:after="0"/>
        <w:ind w:left="1082"/>
        <w:rPr>
          <w:sz w:val="24"/>
          <w:szCs w:val="24"/>
        </w:rPr>
      </w:pPr>
    </w:p>
    <w:p w:rsidR="00FE6A44" w:rsidRDefault="00FE6A44">
      <w:pPr>
        <w:spacing w:after="0"/>
        <w:ind w:left="720"/>
        <w:jc w:val="both"/>
        <w:rPr>
          <w:rFonts w:ascii="Arial" w:eastAsia="Arial" w:hAnsi="Arial" w:cs="Arial"/>
          <w:sz w:val="24"/>
          <w:szCs w:val="24"/>
        </w:rPr>
      </w:pPr>
    </w:p>
    <w:p w:rsidR="00FE6A44" w:rsidRDefault="00FE6A44">
      <w:pPr>
        <w:ind w:left="720"/>
        <w:jc w:val="both"/>
        <w:rPr>
          <w:rFonts w:ascii="Arial" w:eastAsia="Arial" w:hAnsi="Arial" w:cs="Arial"/>
          <w:sz w:val="24"/>
          <w:szCs w:val="24"/>
        </w:rPr>
      </w:pPr>
    </w:p>
    <w:p w:rsidR="00FE6A44" w:rsidRDefault="00FE6A44">
      <w:pPr>
        <w:jc w:val="both"/>
        <w:rPr>
          <w:rFonts w:ascii="Arial" w:eastAsia="Arial" w:hAnsi="Arial" w:cs="Arial"/>
          <w:b/>
          <w:sz w:val="24"/>
          <w:szCs w:val="24"/>
        </w:rPr>
      </w:pPr>
    </w:p>
    <w:sectPr w:rsidR="00FE6A44">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147" w:rsidRDefault="00E05147">
      <w:pPr>
        <w:spacing w:after="0" w:line="240" w:lineRule="auto"/>
      </w:pPr>
      <w:r>
        <w:separator/>
      </w:r>
    </w:p>
  </w:endnote>
  <w:endnote w:type="continuationSeparator" w:id="0">
    <w:p w:rsidR="00E05147" w:rsidRDefault="00E0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44" w:rsidRDefault="00662136">
    <w:pPr>
      <w:tabs>
        <w:tab w:val="center" w:pos="4419"/>
        <w:tab w:val="right" w:pos="8838"/>
      </w:tabs>
      <w:spacing w:after="0" w:line="240" w:lineRule="auto"/>
      <w:jc w:val="right"/>
    </w:pPr>
    <w:r>
      <w:fldChar w:fldCharType="begin"/>
    </w:r>
    <w:r>
      <w:instrText>PAGE</w:instrText>
    </w:r>
    <w:r>
      <w:fldChar w:fldCharType="separate"/>
    </w:r>
    <w:r w:rsidR="00BC20BB">
      <w:rPr>
        <w:noProof/>
      </w:rPr>
      <w:t>5</w:t>
    </w:r>
    <w:r>
      <w:fldChar w:fldCharType="end"/>
    </w:r>
  </w:p>
  <w:p w:rsidR="00FE6A44" w:rsidRDefault="00FE6A44">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147" w:rsidRDefault="00E05147">
      <w:pPr>
        <w:spacing w:after="0" w:line="240" w:lineRule="auto"/>
      </w:pPr>
      <w:r>
        <w:separator/>
      </w:r>
    </w:p>
  </w:footnote>
  <w:footnote w:type="continuationSeparator" w:id="0">
    <w:p w:rsidR="00E05147" w:rsidRDefault="00E05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EB9"/>
    <w:multiLevelType w:val="multilevel"/>
    <w:tmpl w:val="16645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475DFD"/>
    <w:multiLevelType w:val="multilevel"/>
    <w:tmpl w:val="125CC478"/>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964147"/>
    <w:multiLevelType w:val="multilevel"/>
    <w:tmpl w:val="239A42D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4FD42DAF"/>
    <w:multiLevelType w:val="multilevel"/>
    <w:tmpl w:val="BF6C05E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485D98"/>
    <w:multiLevelType w:val="multilevel"/>
    <w:tmpl w:val="9A1A540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16B86"/>
    <w:multiLevelType w:val="multilevel"/>
    <w:tmpl w:val="92AA0B2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B795252"/>
    <w:multiLevelType w:val="multilevel"/>
    <w:tmpl w:val="9080130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3F83926"/>
    <w:multiLevelType w:val="multilevel"/>
    <w:tmpl w:val="3ECA4BA6"/>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6A44"/>
    <w:rsid w:val="002F2A1E"/>
    <w:rsid w:val="00340097"/>
    <w:rsid w:val="0046439D"/>
    <w:rsid w:val="005A5CC6"/>
    <w:rsid w:val="00662136"/>
    <w:rsid w:val="006C2A32"/>
    <w:rsid w:val="007E1199"/>
    <w:rsid w:val="00AF1C51"/>
    <w:rsid w:val="00BC20BB"/>
    <w:rsid w:val="00D063F5"/>
    <w:rsid w:val="00D16C02"/>
    <w:rsid w:val="00E05147"/>
    <w:rsid w:val="00FD13C3"/>
    <w:rsid w:val="00FE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C295"/>
  <w15:docId w15:val="{C7DB87E3-77DE-4ADE-A5CE-8B0DAA9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1690</Words>
  <Characters>9296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Fernández N</cp:lastModifiedBy>
  <cp:revision>8</cp:revision>
  <dcterms:created xsi:type="dcterms:W3CDTF">2018-10-30T00:32:00Z</dcterms:created>
  <dcterms:modified xsi:type="dcterms:W3CDTF">2018-11-02T02:13:00Z</dcterms:modified>
</cp:coreProperties>
</file>