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6E99" w14:textId="4C217957" w:rsidR="00DC32E0" w:rsidRPr="005D6AC3" w:rsidRDefault="087E3C42" w:rsidP="509CAAED">
      <w:pPr>
        <w:pStyle w:val="MainHeadingShajahan"/>
        <w:numPr>
          <w:ilvl w:val="0"/>
          <w:numId w:val="0"/>
        </w:numPr>
        <w:rPr>
          <w:rFonts w:ascii="Outfit" w:hAnsi="Outfit" w:cstheme="minorBidi"/>
          <w:color w:val="021E5E"/>
          <w:sz w:val="24"/>
          <w:szCs w:val="24"/>
        </w:rPr>
      </w:pPr>
      <w:r w:rsidRPr="005D6AC3">
        <w:rPr>
          <w:rFonts w:ascii="Outfit" w:hAnsi="Outfit" w:cstheme="minorBidi"/>
          <w:color w:val="021E5E"/>
          <w:sz w:val="24"/>
          <w:szCs w:val="24"/>
        </w:rPr>
        <w:t>Acceptance of Terms and Conditions Form</w:t>
      </w:r>
      <w:r w:rsidR="6B898D38" w:rsidRPr="005D6AC3">
        <w:rPr>
          <w:rFonts w:ascii="Outfit" w:hAnsi="Outfit" w:cstheme="minorBidi"/>
          <w:color w:val="021E5E"/>
          <w:sz w:val="24"/>
          <w:szCs w:val="24"/>
        </w:rPr>
        <w:t xml:space="preserve"> – RECCo </w:t>
      </w:r>
      <w:r w:rsidR="6A5D585F" w:rsidRPr="005D6AC3">
        <w:rPr>
          <w:rFonts w:ascii="Outfit" w:hAnsi="Outfit" w:cstheme="minorBidi"/>
          <w:color w:val="021E5E"/>
          <w:sz w:val="24"/>
          <w:szCs w:val="24"/>
        </w:rPr>
        <w:t xml:space="preserve">Code Manger Digital </w:t>
      </w:r>
      <w:r w:rsidRPr="005D6AC3">
        <w:rPr>
          <w:rFonts w:ascii="Outfit" w:hAnsi="Outfit" w:cstheme="minorBidi"/>
          <w:color w:val="021E5E"/>
          <w:sz w:val="24"/>
          <w:szCs w:val="24"/>
        </w:rPr>
        <w:t>Services</w:t>
      </w:r>
    </w:p>
    <w:p w14:paraId="1048C5E4" w14:textId="77777777" w:rsidR="00DC32E0" w:rsidRPr="005D6AC3" w:rsidRDefault="00DC32E0" w:rsidP="00DC32E0">
      <w:pPr>
        <w:spacing w:before="0" w:after="0"/>
        <w:ind w:left="0" w:firstLine="0"/>
        <w:jc w:val="both"/>
        <w:rPr>
          <w:rFonts w:ascii="Outfit" w:hAnsi="Outfit" w:cstheme="minorHAnsi"/>
          <w:b/>
          <w:bCs/>
          <w:color w:val="021E5E"/>
          <w:spacing w:val="-3"/>
        </w:rPr>
      </w:pPr>
    </w:p>
    <w:p w14:paraId="52DC7B4B" w14:textId="77777777" w:rsidR="00DC32E0" w:rsidRPr="005D6AC3" w:rsidRDefault="00DC32E0" w:rsidP="00DC32E0">
      <w:pPr>
        <w:spacing w:before="0" w:after="0"/>
        <w:ind w:left="0" w:firstLine="0"/>
        <w:jc w:val="both"/>
        <w:rPr>
          <w:rFonts w:ascii="Outfit" w:hAnsi="Outfit" w:cstheme="minorHAnsi"/>
          <w:color w:val="021E5E"/>
          <w:sz w:val="22"/>
          <w:szCs w:val="22"/>
        </w:rPr>
      </w:pPr>
      <w:r w:rsidRPr="005D6AC3">
        <w:rPr>
          <w:rFonts w:ascii="Outfit" w:hAnsi="Outfit" w:cstheme="minorHAnsi"/>
          <w:color w:val="021E5E"/>
          <w:sz w:val="22"/>
          <w:szCs w:val="22"/>
        </w:rPr>
        <w:t>I confirm and accept that:</w:t>
      </w:r>
    </w:p>
    <w:p w14:paraId="6F72C050" w14:textId="77777777" w:rsidR="00DC32E0" w:rsidRPr="005D6AC3" w:rsidRDefault="00DC32E0" w:rsidP="00DC32E0">
      <w:pPr>
        <w:spacing w:before="0" w:after="0"/>
        <w:ind w:left="0" w:firstLine="0"/>
        <w:jc w:val="both"/>
        <w:rPr>
          <w:rFonts w:ascii="Outfit" w:hAnsi="Outfit" w:cstheme="minorHAnsi"/>
          <w:color w:val="021E5E"/>
          <w:sz w:val="22"/>
          <w:szCs w:val="22"/>
        </w:rPr>
      </w:pPr>
    </w:p>
    <w:p w14:paraId="206C78A5" w14:textId="38CBB4FB" w:rsidR="00DC32E0" w:rsidRPr="00B54F05" w:rsidRDefault="2E42ECDB" w:rsidP="00B54F05">
      <w:pPr>
        <w:pStyle w:val="ListParagraph"/>
        <w:numPr>
          <w:ilvl w:val="0"/>
          <w:numId w:val="1"/>
        </w:numPr>
        <w:spacing w:after="120"/>
        <w:ind w:left="357" w:hanging="357"/>
        <w:jc w:val="both"/>
        <w:rPr>
          <w:rFonts w:ascii="Outfit" w:hAnsi="Outfit" w:cstheme="minorHAnsi"/>
          <w:color w:val="021E5E"/>
          <w:sz w:val="22"/>
          <w:szCs w:val="22"/>
        </w:rPr>
      </w:pPr>
      <w:r w:rsidRPr="005D6AC3">
        <w:rPr>
          <w:rFonts w:ascii="Outfit" w:hAnsi="Outfit" w:cstheme="minorBidi"/>
          <w:color w:val="021E5E"/>
          <w:sz w:val="22"/>
          <w:szCs w:val="22"/>
        </w:rPr>
        <w:t xml:space="preserve">The information provided in the </w:t>
      </w:r>
      <w:r w:rsidR="07180101" w:rsidRPr="005D6AC3">
        <w:rPr>
          <w:rFonts w:ascii="Outfit" w:hAnsi="Outfit" w:cstheme="minorBidi"/>
          <w:color w:val="021E5E"/>
          <w:sz w:val="22"/>
          <w:szCs w:val="22"/>
        </w:rPr>
        <w:t xml:space="preserve">Request for Proposal (RfP) </w:t>
      </w:r>
      <w:r w:rsidR="087E3C42" w:rsidRPr="005D6AC3">
        <w:rPr>
          <w:rFonts w:ascii="Outfit" w:hAnsi="Outfit" w:cstheme="minorBidi"/>
          <w:color w:val="021E5E"/>
          <w:sz w:val="22"/>
          <w:szCs w:val="22"/>
        </w:rPr>
        <w:t>Pack</w:t>
      </w:r>
      <w:r w:rsidRPr="005D6AC3">
        <w:rPr>
          <w:rFonts w:ascii="Outfit" w:hAnsi="Outfit" w:cstheme="minorBidi"/>
          <w:color w:val="021E5E"/>
          <w:sz w:val="22"/>
          <w:szCs w:val="22"/>
        </w:rPr>
        <w:t xml:space="preserve"> </w:t>
      </w:r>
      <w:r w:rsidR="312EF42D" w:rsidRPr="005D6AC3">
        <w:rPr>
          <w:rFonts w:ascii="Outfit" w:hAnsi="Outfit" w:cstheme="minorBidi"/>
          <w:color w:val="021E5E"/>
          <w:sz w:val="22"/>
          <w:szCs w:val="22"/>
        </w:rPr>
        <w:t xml:space="preserve">for </w:t>
      </w:r>
      <w:r w:rsidR="6A5D585F" w:rsidRPr="005D6AC3">
        <w:rPr>
          <w:rFonts w:ascii="Outfit" w:hAnsi="Outfit" w:cstheme="minorBidi"/>
          <w:color w:val="021E5E"/>
          <w:sz w:val="22"/>
          <w:szCs w:val="22"/>
        </w:rPr>
        <w:t>Code Man</w:t>
      </w:r>
      <w:r w:rsidR="11E6EDFB" w:rsidRPr="005D6AC3">
        <w:rPr>
          <w:rFonts w:ascii="Outfit" w:hAnsi="Outfit" w:cstheme="minorBidi"/>
          <w:color w:val="021E5E"/>
          <w:sz w:val="22"/>
          <w:szCs w:val="22"/>
        </w:rPr>
        <w:t>a</w:t>
      </w:r>
      <w:r w:rsidR="6A5D585F" w:rsidRPr="005D6AC3">
        <w:rPr>
          <w:rFonts w:ascii="Outfit" w:hAnsi="Outfit" w:cstheme="minorBidi"/>
          <w:color w:val="021E5E"/>
          <w:sz w:val="22"/>
          <w:szCs w:val="22"/>
        </w:rPr>
        <w:t>ger Digital Ser</w:t>
      </w:r>
      <w:r w:rsidR="395A4B33" w:rsidRPr="005D6AC3">
        <w:rPr>
          <w:rFonts w:ascii="Outfit" w:hAnsi="Outfit" w:cstheme="minorBidi"/>
          <w:color w:val="021E5E"/>
          <w:sz w:val="22"/>
          <w:szCs w:val="22"/>
        </w:rPr>
        <w:t xml:space="preserve">vices </w:t>
      </w:r>
      <w:r w:rsidRPr="005D6AC3">
        <w:rPr>
          <w:rFonts w:ascii="Outfit" w:hAnsi="Outfit" w:cstheme="minorBidi"/>
          <w:color w:val="021E5E"/>
          <w:sz w:val="22"/>
          <w:szCs w:val="22"/>
        </w:rPr>
        <w:t xml:space="preserve">was prepared by </w:t>
      </w:r>
      <w:r w:rsidR="395A4B33" w:rsidRPr="005D6AC3">
        <w:rPr>
          <w:rFonts w:ascii="Outfit" w:hAnsi="Outfit" w:cstheme="minorBidi"/>
          <w:color w:val="021E5E"/>
          <w:sz w:val="22"/>
          <w:szCs w:val="22"/>
        </w:rPr>
        <w:t>the Retail Energy Code Company (‘RECCo’)</w:t>
      </w:r>
      <w:r w:rsidRPr="005D6AC3">
        <w:rPr>
          <w:rFonts w:ascii="Outfit" w:hAnsi="Outfit" w:cstheme="minorBidi"/>
          <w:color w:val="021E5E"/>
          <w:sz w:val="22"/>
          <w:szCs w:val="22"/>
        </w:rPr>
        <w:t xml:space="preserve"> in good faith.  It does not purport to be comprehensive or to have been independently verified.  Neither </w:t>
      </w:r>
      <w:r w:rsidR="395A4B33" w:rsidRPr="005D6AC3">
        <w:rPr>
          <w:rFonts w:ascii="Outfit" w:hAnsi="Outfit" w:cstheme="minorBidi"/>
          <w:color w:val="021E5E"/>
          <w:sz w:val="22"/>
          <w:szCs w:val="22"/>
        </w:rPr>
        <w:t>RECCo</w:t>
      </w:r>
      <w:r w:rsidRPr="005D6AC3">
        <w:rPr>
          <w:rFonts w:ascii="Outfit" w:hAnsi="Outfit" w:cstheme="minorBidi"/>
          <w:color w:val="021E5E"/>
          <w:sz w:val="22"/>
          <w:szCs w:val="22"/>
        </w:rPr>
        <w:t xml:space="preserve"> nor any member of the organisation has any liability or responsibility for the adequacy, accuracy, or completeness of, and makes no representation or warranty, express or implied, with respect to, the information contained in the </w:t>
      </w:r>
      <w:r w:rsidR="6A5D585F" w:rsidRPr="005D6AC3">
        <w:rPr>
          <w:rFonts w:ascii="Outfit" w:hAnsi="Outfit" w:cstheme="minorBidi"/>
          <w:color w:val="021E5E"/>
          <w:sz w:val="22"/>
          <w:szCs w:val="22"/>
        </w:rPr>
        <w:t>RfP pack</w:t>
      </w:r>
      <w:r w:rsidRPr="005D6AC3">
        <w:rPr>
          <w:rFonts w:ascii="Outfit" w:hAnsi="Outfit" w:cstheme="minorBidi"/>
          <w:color w:val="021E5E"/>
          <w:sz w:val="22"/>
          <w:szCs w:val="22"/>
        </w:rPr>
        <w:t xml:space="preserve"> or on which such documents are based or with respect to any written or oral information made or to be made available to any interested </w:t>
      </w:r>
      <w:r w:rsidR="209193F8" w:rsidRPr="005D6AC3">
        <w:rPr>
          <w:rFonts w:ascii="Outfit" w:hAnsi="Outfit" w:cstheme="minorBidi"/>
          <w:color w:val="021E5E"/>
          <w:sz w:val="22"/>
          <w:szCs w:val="22"/>
        </w:rPr>
        <w:t>s</w:t>
      </w:r>
      <w:r w:rsidRPr="005D6AC3">
        <w:rPr>
          <w:rFonts w:ascii="Outfit" w:hAnsi="Outfit" w:cstheme="minorBidi"/>
          <w:color w:val="021E5E"/>
          <w:sz w:val="22"/>
          <w:szCs w:val="22"/>
        </w:rPr>
        <w:t>upplier or its professional advisers, and any liability therefore is excluded.</w:t>
      </w:r>
    </w:p>
    <w:p w14:paraId="48C89F05" w14:textId="73CA3C6E" w:rsidR="008719B2" w:rsidRPr="00B54F05" w:rsidRDefault="00DC32E0" w:rsidP="00B54F05">
      <w:pPr>
        <w:pStyle w:val="ListParagraph"/>
        <w:numPr>
          <w:ilvl w:val="0"/>
          <w:numId w:val="1"/>
        </w:numPr>
        <w:spacing w:after="120"/>
        <w:ind w:left="357" w:hanging="357"/>
        <w:jc w:val="both"/>
        <w:rPr>
          <w:rFonts w:ascii="Outfit" w:hAnsi="Outfit" w:cstheme="minorHAnsi"/>
          <w:color w:val="021E5E"/>
          <w:sz w:val="22"/>
          <w:szCs w:val="22"/>
        </w:rPr>
      </w:pPr>
      <w:r w:rsidRPr="005D6AC3">
        <w:rPr>
          <w:rFonts w:ascii="Outfit" w:hAnsi="Outfit" w:cstheme="minorHAnsi"/>
          <w:color w:val="021E5E"/>
          <w:sz w:val="22"/>
          <w:szCs w:val="22"/>
        </w:rPr>
        <w:t xml:space="preserve">Nothing in the </w:t>
      </w:r>
      <w:r w:rsidR="002E68E6" w:rsidRPr="005D6AC3">
        <w:rPr>
          <w:rFonts w:ascii="Outfit" w:hAnsi="Outfit" w:cstheme="minorHAnsi"/>
          <w:color w:val="021E5E"/>
          <w:sz w:val="22"/>
          <w:szCs w:val="22"/>
        </w:rPr>
        <w:t>RfP P</w:t>
      </w:r>
      <w:r w:rsidR="008719B2" w:rsidRPr="005D6AC3">
        <w:rPr>
          <w:rFonts w:ascii="Outfit" w:hAnsi="Outfit" w:cstheme="minorHAnsi"/>
          <w:color w:val="021E5E"/>
          <w:sz w:val="22"/>
          <w:szCs w:val="22"/>
        </w:rPr>
        <w:t>ack</w:t>
      </w:r>
      <w:r w:rsidRPr="005D6AC3">
        <w:rPr>
          <w:rFonts w:ascii="Outfit" w:hAnsi="Outfit" w:cstheme="minorHAnsi"/>
          <w:color w:val="021E5E"/>
          <w:sz w:val="22"/>
          <w:szCs w:val="22"/>
        </w:rPr>
        <w:t xml:space="preserve"> or provided subsequently has been relied on as a promise or representation as to the future</w:t>
      </w:r>
      <w:r w:rsidR="00F911D9" w:rsidRPr="005D6AC3">
        <w:rPr>
          <w:rFonts w:ascii="Outfit" w:hAnsi="Outfit" w:cstheme="minorHAnsi"/>
          <w:color w:val="021E5E"/>
          <w:sz w:val="22"/>
          <w:szCs w:val="22"/>
        </w:rPr>
        <w:t>.</w:t>
      </w:r>
      <w:r w:rsidR="0024667F" w:rsidRPr="005D6AC3">
        <w:rPr>
          <w:rFonts w:ascii="Outfit" w:hAnsi="Outfit" w:cstheme="minorHAnsi"/>
          <w:color w:val="021E5E"/>
          <w:sz w:val="22"/>
          <w:szCs w:val="22"/>
        </w:rPr>
        <w:t xml:space="preserve"> </w:t>
      </w:r>
      <w:r w:rsidR="00BB62C5" w:rsidRPr="005D6AC3">
        <w:rPr>
          <w:rFonts w:ascii="Outfit" w:hAnsi="Outfit" w:cstheme="minorHAnsi"/>
          <w:color w:val="021E5E"/>
          <w:sz w:val="22"/>
          <w:szCs w:val="22"/>
        </w:rPr>
        <w:t>RECCo</w:t>
      </w:r>
      <w:r w:rsidRPr="005D6AC3">
        <w:rPr>
          <w:rFonts w:ascii="Outfit" w:hAnsi="Outfit" w:cstheme="minorHAnsi"/>
          <w:color w:val="021E5E"/>
          <w:sz w:val="22"/>
          <w:szCs w:val="22"/>
        </w:rPr>
        <w:t xml:space="preserve"> has the right, without prior notice, to change the procedure for the competition or to terminate discussions and the delivery of information at any time before the signing of any agreement.</w:t>
      </w:r>
    </w:p>
    <w:p w14:paraId="44512AB3" w14:textId="3D31F3BA" w:rsidR="006C5430" w:rsidRPr="00B54F05" w:rsidRDefault="008719B2" w:rsidP="00B54F05">
      <w:pPr>
        <w:pStyle w:val="ListParagraph"/>
        <w:numPr>
          <w:ilvl w:val="0"/>
          <w:numId w:val="1"/>
        </w:numPr>
        <w:spacing w:after="120"/>
        <w:ind w:left="357" w:hanging="357"/>
        <w:jc w:val="both"/>
        <w:rPr>
          <w:rFonts w:ascii="Outfit" w:hAnsi="Outfit" w:cstheme="minorHAnsi"/>
          <w:color w:val="021E5E"/>
          <w:sz w:val="22"/>
          <w:szCs w:val="22"/>
        </w:rPr>
      </w:pPr>
      <w:r w:rsidRPr="005D6AC3">
        <w:rPr>
          <w:rFonts w:ascii="Outfit" w:hAnsi="Outfit" w:cstheme="minorHAnsi"/>
          <w:color w:val="021E5E"/>
          <w:sz w:val="22"/>
          <w:szCs w:val="22"/>
        </w:rPr>
        <w:t>We undertake that we shall</w:t>
      </w:r>
      <w:r w:rsidR="00B101A7" w:rsidRPr="005D6AC3">
        <w:rPr>
          <w:rFonts w:ascii="Outfit" w:hAnsi="Outfit" w:cstheme="minorHAnsi"/>
          <w:color w:val="021E5E"/>
          <w:sz w:val="22"/>
          <w:szCs w:val="22"/>
        </w:rPr>
        <w:t>,</w:t>
      </w:r>
      <w:r w:rsidRPr="005D6AC3">
        <w:rPr>
          <w:rFonts w:ascii="Outfit" w:hAnsi="Outfit" w:cstheme="minorHAnsi"/>
          <w:color w:val="021E5E"/>
          <w:sz w:val="22"/>
          <w:szCs w:val="22"/>
        </w:rPr>
        <w:t xml:space="preserve"> </w:t>
      </w:r>
      <w:r w:rsidR="00B05F68" w:rsidRPr="005D6AC3">
        <w:rPr>
          <w:rFonts w:ascii="Outfit" w:hAnsi="Outfit" w:cstheme="minorHAnsi"/>
          <w:color w:val="021E5E"/>
          <w:sz w:val="22"/>
          <w:szCs w:val="22"/>
        </w:rPr>
        <w:t xml:space="preserve">if successful at </w:t>
      </w:r>
      <w:r w:rsidR="002E68E6" w:rsidRPr="005D6AC3">
        <w:rPr>
          <w:rFonts w:ascii="Outfit" w:hAnsi="Outfit" w:cstheme="minorHAnsi"/>
          <w:color w:val="021E5E"/>
          <w:sz w:val="22"/>
          <w:szCs w:val="22"/>
        </w:rPr>
        <w:t>BAFO</w:t>
      </w:r>
      <w:r w:rsidR="00B05F68" w:rsidRPr="005D6AC3">
        <w:rPr>
          <w:rFonts w:ascii="Outfit" w:hAnsi="Outfit" w:cstheme="minorHAnsi"/>
          <w:color w:val="021E5E"/>
          <w:sz w:val="22"/>
          <w:szCs w:val="22"/>
        </w:rPr>
        <w:t xml:space="preserve"> Stage and </w:t>
      </w:r>
      <w:r w:rsidRPr="005D6AC3">
        <w:rPr>
          <w:rFonts w:ascii="Outfit" w:hAnsi="Outfit" w:cstheme="minorHAnsi"/>
          <w:color w:val="021E5E"/>
          <w:sz w:val="22"/>
          <w:szCs w:val="22"/>
        </w:rPr>
        <w:t>required by RECCo</w:t>
      </w:r>
      <w:r w:rsidR="00B101A7" w:rsidRPr="005D6AC3">
        <w:rPr>
          <w:rFonts w:ascii="Outfit" w:hAnsi="Outfit" w:cstheme="minorHAnsi"/>
          <w:color w:val="021E5E"/>
          <w:sz w:val="22"/>
          <w:szCs w:val="22"/>
        </w:rPr>
        <w:t>,</w:t>
      </w:r>
      <w:r w:rsidRPr="005D6AC3">
        <w:rPr>
          <w:rFonts w:ascii="Outfit" w:hAnsi="Outfit" w:cstheme="minorHAnsi"/>
          <w:color w:val="021E5E"/>
          <w:sz w:val="22"/>
          <w:szCs w:val="22"/>
        </w:rPr>
        <w:t xml:space="preserve"> execute a formal agreement in the appropriate form incorporating the </w:t>
      </w:r>
      <w:r w:rsidR="002E68E6" w:rsidRPr="005D6AC3">
        <w:rPr>
          <w:rFonts w:ascii="Outfit" w:hAnsi="Outfit" w:cstheme="minorHAnsi"/>
          <w:color w:val="021E5E"/>
          <w:sz w:val="22"/>
          <w:szCs w:val="22"/>
        </w:rPr>
        <w:t>C</w:t>
      </w:r>
      <w:r w:rsidRPr="005D6AC3">
        <w:rPr>
          <w:rFonts w:ascii="Outfit" w:hAnsi="Outfit" w:cstheme="minorHAnsi"/>
          <w:color w:val="021E5E"/>
          <w:sz w:val="22"/>
          <w:szCs w:val="22"/>
        </w:rPr>
        <w:t xml:space="preserve">ontract </w:t>
      </w:r>
      <w:r w:rsidR="00B05F68" w:rsidRPr="005D6AC3">
        <w:rPr>
          <w:rFonts w:ascii="Outfit" w:hAnsi="Outfit" w:cstheme="minorHAnsi"/>
          <w:color w:val="021E5E"/>
          <w:sz w:val="22"/>
          <w:szCs w:val="22"/>
        </w:rPr>
        <w:t xml:space="preserve">and </w:t>
      </w:r>
      <w:r w:rsidR="002E68E6" w:rsidRPr="005D6AC3">
        <w:rPr>
          <w:rFonts w:ascii="Outfit" w:hAnsi="Outfit" w:cstheme="minorHAnsi"/>
          <w:color w:val="021E5E"/>
          <w:sz w:val="22"/>
          <w:szCs w:val="22"/>
        </w:rPr>
        <w:t>its</w:t>
      </w:r>
      <w:r w:rsidR="00B05F68" w:rsidRPr="005D6AC3">
        <w:rPr>
          <w:rFonts w:ascii="Outfit" w:hAnsi="Outfit" w:cstheme="minorHAnsi"/>
          <w:color w:val="021E5E"/>
          <w:sz w:val="22"/>
          <w:szCs w:val="22"/>
        </w:rPr>
        <w:t xml:space="preserve"> Schedules as </w:t>
      </w:r>
      <w:r w:rsidRPr="005D6AC3">
        <w:rPr>
          <w:rFonts w:ascii="Outfit" w:hAnsi="Outfit" w:cstheme="minorHAnsi"/>
          <w:color w:val="021E5E"/>
          <w:sz w:val="22"/>
          <w:szCs w:val="22"/>
        </w:rPr>
        <w:t xml:space="preserve">set out in </w:t>
      </w:r>
      <w:r w:rsidR="002E68E6" w:rsidRPr="005D6AC3">
        <w:rPr>
          <w:rFonts w:ascii="Outfit" w:hAnsi="Outfit" w:cstheme="minorHAnsi"/>
          <w:color w:val="021E5E"/>
          <w:sz w:val="22"/>
          <w:szCs w:val="22"/>
        </w:rPr>
        <w:t xml:space="preserve">Schedule 2 of this RfP pack </w:t>
      </w:r>
      <w:r w:rsidRPr="005D6AC3">
        <w:rPr>
          <w:rFonts w:ascii="Outfit" w:hAnsi="Outfit" w:cstheme="minorHAnsi"/>
          <w:color w:val="021E5E"/>
          <w:sz w:val="22"/>
          <w:szCs w:val="22"/>
        </w:rPr>
        <w:t xml:space="preserve"> and as summarised in Annex 1 of this Acceptance Form together with such future terms and conditions, if any, agreed upon between RECCo and us</w:t>
      </w:r>
      <w:r w:rsidR="0065057E" w:rsidRPr="005D6AC3">
        <w:rPr>
          <w:rFonts w:ascii="Outfit" w:hAnsi="Outfit" w:cstheme="minorHAnsi"/>
          <w:color w:val="021E5E"/>
          <w:sz w:val="22"/>
          <w:szCs w:val="22"/>
        </w:rPr>
        <w:t xml:space="preserve"> within </w:t>
      </w:r>
      <w:r w:rsidR="00E43872" w:rsidRPr="005D6AC3">
        <w:rPr>
          <w:rFonts w:ascii="Outfit" w:hAnsi="Outfit" w:cstheme="minorHAnsi"/>
          <w:color w:val="021E5E"/>
          <w:sz w:val="22"/>
          <w:szCs w:val="22"/>
        </w:rPr>
        <w:t>[</w:t>
      </w:r>
      <w:r w:rsidR="0065057E" w:rsidRPr="005D6AC3">
        <w:rPr>
          <w:rFonts w:ascii="Outfit" w:hAnsi="Outfit" w:cstheme="minorHAnsi"/>
          <w:color w:val="021E5E"/>
          <w:sz w:val="22"/>
          <w:szCs w:val="22"/>
        </w:rPr>
        <w:t>ten</w:t>
      </w:r>
      <w:r w:rsidR="00E43872" w:rsidRPr="005D6AC3">
        <w:rPr>
          <w:rFonts w:ascii="Outfit" w:hAnsi="Outfit" w:cstheme="minorHAnsi"/>
          <w:color w:val="021E5E"/>
          <w:sz w:val="22"/>
          <w:szCs w:val="22"/>
        </w:rPr>
        <w:t>]</w:t>
      </w:r>
      <w:r w:rsidR="0065057E" w:rsidRPr="005D6AC3">
        <w:rPr>
          <w:rFonts w:ascii="Outfit" w:hAnsi="Outfit" w:cstheme="minorHAnsi"/>
          <w:color w:val="021E5E"/>
          <w:sz w:val="22"/>
          <w:szCs w:val="22"/>
        </w:rPr>
        <w:t xml:space="preserve"> days of being called on to do so</w:t>
      </w:r>
      <w:r w:rsidRPr="005D6AC3">
        <w:rPr>
          <w:rFonts w:ascii="Outfit" w:hAnsi="Outfit" w:cstheme="minorHAnsi"/>
          <w:color w:val="021E5E"/>
          <w:sz w:val="22"/>
          <w:szCs w:val="22"/>
        </w:rPr>
        <w:t>.</w:t>
      </w:r>
    </w:p>
    <w:p w14:paraId="0D92E87E" w14:textId="4304CA3E" w:rsidR="00966F87" w:rsidRPr="00B54F05" w:rsidRDefault="006C5430" w:rsidP="00B54F05">
      <w:pPr>
        <w:pStyle w:val="ListParagraph"/>
        <w:numPr>
          <w:ilvl w:val="0"/>
          <w:numId w:val="1"/>
        </w:numPr>
        <w:spacing w:after="120"/>
        <w:ind w:left="357" w:hanging="357"/>
        <w:jc w:val="both"/>
        <w:rPr>
          <w:rFonts w:ascii="Outfit" w:hAnsi="Outfit" w:cstheme="minorHAnsi"/>
          <w:color w:val="021E5E"/>
          <w:sz w:val="22"/>
          <w:szCs w:val="22"/>
        </w:rPr>
      </w:pPr>
      <w:r w:rsidRPr="005D6AC3">
        <w:rPr>
          <w:rFonts w:ascii="Outfit" w:hAnsi="Outfit" w:cstheme="minorHAnsi"/>
          <w:color w:val="021E5E"/>
          <w:sz w:val="22"/>
          <w:szCs w:val="20"/>
        </w:rPr>
        <w:t>We further undertake, and it shall be a condition of any Contract, that we have not canvassed and will not, before the evaluation process, canvass or solicit any officer, employee or agent of RECCo in connection with the award of the Contract and that no person employed by us has done or will do any such act</w:t>
      </w:r>
      <w:r w:rsidRPr="005D6AC3">
        <w:rPr>
          <w:rFonts w:ascii="Outfit" w:hAnsi="Outfit" w:cstheme="minorHAnsi"/>
          <w:color w:val="021E5E"/>
          <w:sz w:val="22"/>
          <w:szCs w:val="22"/>
        </w:rPr>
        <w:t>.</w:t>
      </w:r>
    </w:p>
    <w:p w14:paraId="710F1CB0" w14:textId="7C97F99F" w:rsidR="00026759" w:rsidRPr="00B54F05" w:rsidRDefault="00966F87" w:rsidP="00B54F05">
      <w:pPr>
        <w:pStyle w:val="ListParagraph"/>
        <w:numPr>
          <w:ilvl w:val="0"/>
          <w:numId w:val="1"/>
        </w:numPr>
        <w:spacing w:after="120"/>
        <w:ind w:left="357" w:hanging="357"/>
        <w:jc w:val="both"/>
        <w:rPr>
          <w:rFonts w:ascii="Outfit" w:hAnsi="Outfit" w:cstheme="minorHAnsi"/>
          <w:color w:val="021E5E"/>
          <w:sz w:val="22"/>
          <w:szCs w:val="22"/>
        </w:rPr>
      </w:pPr>
      <w:r w:rsidRPr="005D6AC3">
        <w:rPr>
          <w:rFonts w:ascii="Outfit" w:hAnsi="Outfit" w:cstheme="minorHAnsi"/>
          <w:iCs/>
          <w:color w:val="021E5E"/>
          <w:sz w:val="22"/>
          <w:szCs w:val="20"/>
        </w:rPr>
        <w:t>We agree that RECCo may disclose the Tender/ BAFO information/</w:t>
      </w:r>
      <w:r w:rsidR="002F42F3" w:rsidRPr="005D6AC3">
        <w:rPr>
          <w:rFonts w:ascii="Outfit" w:hAnsi="Outfit" w:cstheme="minorHAnsi"/>
          <w:iCs/>
          <w:color w:val="021E5E"/>
          <w:sz w:val="22"/>
          <w:szCs w:val="20"/>
        </w:rPr>
        <w:t xml:space="preserve"> </w:t>
      </w:r>
      <w:r w:rsidRPr="005D6AC3">
        <w:rPr>
          <w:rFonts w:ascii="Outfit" w:hAnsi="Outfit" w:cstheme="minorHAnsi"/>
          <w:iCs/>
          <w:color w:val="021E5E"/>
          <w:sz w:val="22"/>
          <w:szCs w:val="20"/>
        </w:rPr>
        <w:t>documentation (submitted to RECCo during this Procurement) more widely with organisations which have a confidentiality agreement in place in substantially the same form as that signed between RECCo and the Bidder for the purpose of ensuring effective procurement and operational processes</w:t>
      </w:r>
      <w:r w:rsidRPr="005D6AC3">
        <w:rPr>
          <w:rFonts w:ascii="Outfit" w:hAnsi="Outfit" w:cstheme="minorHAnsi"/>
          <w:color w:val="021E5E"/>
          <w:sz w:val="22"/>
          <w:szCs w:val="22"/>
        </w:rPr>
        <w:t>.</w:t>
      </w:r>
    </w:p>
    <w:p w14:paraId="651685DD" w14:textId="4A4D2ACC" w:rsidR="00026759" w:rsidRPr="005D6AC3" w:rsidRDefault="1AA36714" w:rsidP="00B54F05">
      <w:pPr>
        <w:pStyle w:val="ListParagraph"/>
        <w:numPr>
          <w:ilvl w:val="0"/>
          <w:numId w:val="1"/>
        </w:numPr>
        <w:spacing w:after="120"/>
        <w:ind w:left="357" w:hanging="357"/>
        <w:jc w:val="both"/>
        <w:rPr>
          <w:rFonts w:ascii="Outfit" w:hAnsi="Outfit" w:cstheme="minorBidi"/>
          <w:color w:val="021E5E"/>
          <w:sz w:val="22"/>
          <w:szCs w:val="22"/>
        </w:rPr>
      </w:pPr>
      <w:r w:rsidRPr="005D6AC3">
        <w:rPr>
          <w:rFonts w:ascii="Outfit" w:hAnsi="Outfit" w:cstheme="minorBidi"/>
          <w:color w:val="021E5E"/>
          <w:sz w:val="22"/>
          <w:szCs w:val="22"/>
        </w:rPr>
        <w:t xml:space="preserve">We confirm that the undersigned is authorised to submit this Bid in accordance with and on the terms of the </w:t>
      </w:r>
      <w:r w:rsidR="15359419" w:rsidRPr="005D6AC3">
        <w:rPr>
          <w:rFonts w:ascii="Outfit" w:hAnsi="Outfit" w:cstheme="minorBidi"/>
          <w:color w:val="021E5E"/>
          <w:sz w:val="22"/>
          <w:szCs w:val="22"/>
        </w:rPr>
        <w:t>RfP</w:t>
      </w:r>
      <w:r w:rsidR="7D2B6AD4" w:rsidRPr="005D6AC3">
        <w:rPr>
          <w:rFonts w:ascii="Outfit" w:hAnsi="Outfit" w:cstheme="minorBidi"/>
          <w:color w:val="021E5E"/>
          <w:sz w:val="22"/>
          <w:szCs w:val="22"/>
        </w:rPr>
        <w:t xml:space="preserve"> </w:t>
      </w:r>
      <w:r w:rsidR="00C97ABC" w:rsidRPr="005D6AC3">
        <w:rPr>
          <w:rFonts w:ascii="Outfit" w:hAnsi="Outfit" w:cstheme="minorBidi"/>
          <w:color w:val="021E5E"/>
          <w:sz w:val="22"/>
          <w:szCs w:val="22"/>
        </w:rPr>
        <w:t>a</w:t>
      </w:r>
      <w:r w:rsidRPr="005D6AC3">
        <w:rPr>
          <w:rFonts w:ascii="Outfit" w:hAnsi="Outfit" w:cstheme="minorBidi"/>
          <w:color w:val="021E5E"/>
          <w:sz w:val="22"/>
          <w:szCs w:val="22"/>
        </w:rPr>
        <w:t xml:space="preserve">nd that we have complied with all of the requirements of the </w:t>
      </w:r>
      <w:r w:rsidR="1182B118" w:rsidRPr="005D6AC3">
        <w:rPr>
          <w:rFonts w:ascii="Outfit" w:hAnsi="Outfit" w:cstheme="minorBidi"/>
          <w:color w:val="021E5E"/>
          <w:sz w:val="22"/>
          <w:szCs w:val="22"/>
        </w:rPr>
        <w:t>RfP</w:t>
      </w:r>
      <w:r w:rsidRPr="005D6AC3">
        <w:rPr>
          <w:rFonts w:ascii="Outfit" w:hAnsi="Outfit" w:cstheme="minorBidi"/>
          <w:color w:val="021E5E"/>
          <w:sz w:val="22"/>
          <w:szCs w:val="22"/>
        </w:rPr>
        <w:t>/BAFO</w:t>
      </w:r>
      <w:r w:rsidR="37DB0C6F" w:rsidRPr="005D6AC3">
        <w:rPr>
          <w:rFonts w:ascii="Outfit" w:hAnsi="Outfit" w:cstheme="minorBidi"/>
          <w:color w:val="021E5E"/>
          <w:sz w:val="22"/>
          <w:szCs w:val="22"/>
        </w:rPr>
        <w:t>.</w:t>
      </w:r>
    </w:p>
    <w:tbl>
      <w:tblPr>
        <w:tblW w:w="0" w:type="auto"/>
        <w:tblLook w:val="04A0" w:firstRow="1" w:lastRow="0" w:firstColumn="1" w:lastColumn="0" w:noHBand="0" w:noVBand="1"/>
      </w:tblPr>
      <w:tblGrid>
        <w:gridCol w:w="8788"/>
      </w:tblGrid>
      <w:tr w:rsidR="005D6AC3" w:rsidRPr="005D6AC3" w14:paraId="0D6DBD49" w14:textId="77777777" w:rsidTr="0024667F">
        <w:trPr>
          <w:trHeight w:val="1293"/>
        </w:trPr>
        <w:tc>
          <w:tcPr>
            <w:tcW w:w="8788" w:type="dxa"/>
            <w:shd w:val="clear" w:color="auto" w:fill="auto"/>
          </w:tcPr>
          <w:p w14:paraId="14B95E74" w14:textId="77777777" w:rsidR="0024667F" w:rsidRPr="005D6AC3" w:rsidRDefault="0024667F">
            <w:pPr>
              <w:tabs>
                <w:tab w:val="left" w:pos="0"/>
              </w:tabs>
              <w:rPr>
                <w:rFonts w:ascii="Outfit" w:hAnsi="Outfit" w:cstheme="minorHAnsi"/>
                <w:color w:val="021E5E"/>
                <w:sz w:val="22"/>
                <w:szCs w:val="22"/>
              </w:rPr>
            </w:pPr>
          </w:p>
          <w:p w14:paraId="5EA499FF" w14:textId="0FF7B731" w:rsidR="00DF7611" w:rsidRPr="005D6AC3" w:rsidRDefault="00DF7611">
            <w:pPr>
              <w:tabs>
                <w:tab w:val="left" w:pos="0"/>
              </w:tabs>
              <w:rPr>
                <w:rFonts w:ascii="Outfit" w:hAnsi="Outfit" w:cstheme="minorHAnsi"/>
                <w:color w:val="021E5E"/>
                <w:sz w:val="22"/>
                <w:szCs w:val="22"/>
              </w:rPr>
            </w:pPr>
            <w:r w:rsidRPr="005D6AC3">
              <w:rPr>
                <w:rFonts w:ascii="Outfit" w:hAnsi="Outfit" w:cstheme="minorHAnsi"/>
                <w:color w:val="021E5E"/>
                <w:sz w:val="22"/>
                <w:szCs w:val="22"/>
              </w:rPr>
              <w:t xml:space="preserve">SIGNED by </w:t>
            </w:r>
            <w:r w:rsidR="0024667F" w:rsidRPr="005D6AC3">
              <w:rPr>
                <w:rFonts w:ascii="Outfit" w:hAnsi="Outfit" w:cstheme="minorHAnsi"/>
                <w:color w:val="021E5E"/>
                <w:sz w:val="22"/>
                <w:szCs w:val="22"/>
              </w:rPr>
              <w:t>[</w:t>
            </w:r>
            <w:r w:rsidR="0024667F" w:rsidRPr="005D6AC3">
              <w:rPr>
                <w:rFonts w:ascii="Outfit" w:hAnsi="Outfit" w:cstheme="minorHAnsi"/>
                <w:color w:val="021E5E"/>
                <w:sz w:val="22"/>
                <w:szCs w:val="22"/>
                <w:highlight w:val="yellow"/>
              </w:rPr>
              <w:t>insert company name</w:t>
            </w:r>
            <w:r w:rsidR="0024667F" w:rsidRPr="005D6AC3">
              <w:rPr>
                <w:rFonts w:ascii="Outfit" w:hAnsi="Outfit" w:cstheme="minorHAnsi"/>
                <w:color w:val="021E5E"/>
                <w:sz w:val="22"/>
                <w:szCs w:val="22"/>
              </w:rPr>
              <w:t>]</w:t>
            </w:r>
            <w:r w:rsidRPr="005D6AC3">
              <w:rPr>
                <w:rFonts w:ascii="Outfit" w:hAnsi="Outfit" w:cstheme="minorHAnsi"/>
                <w:color w:val="021E5E"/>
                <w:sz w:val="22"/>
                <w:szCs w:val="22"/>
              </w:rPr>
              <w:t xml:space="preserve"> acting by:</w:t>
            </w:r>
          </w:p>
          <w:p w14:paraId="6BB4AD6A" w14:textId="77777777" w:rsidR="00DF7611" w:rsidRPr="005D6AC3" w:rsidRDefault="00DF7611" w:rsidP="00D42453">
            <w:pPr>
              <w:tabs>
                <w:tab w:val="left" w:pos="0"/>
              </w:tabs>
              <w:ind w:left="0" w:firstLine="0"/>
              <w:rPr>
                <w:rFonts w:ascii="Outfit" w:hAnsi="Outfit" w:cstheme="minorHAnsi"/>
                <w:color w:val="021E5E"/>
                <w:sz w:val="22"/>
                <w:szCs w:val="22"/>
              </w:rPr>
            </w:pPr>
          </w:p>
        </w:tc>
      </w:tr>
      <w:tr w:rsidR="005D6AC3" w:rsidRPr="005D6AC3" w14:paraId="583CAA69" w14:textId="77777777" w:rsidTr="0024667F">
        <w:trPr>
          <w:trHeight w:val="717"/>
        </w:trPr>
        <w:tc>
          <w:tcPr>
            <w:tcW w:w="8788" w:type="dxa"/>
            <w:shd w:val="clear" w:color="auto" w:fill="auto"/>
          </w:tcPr>
          <w:p w14:paraId="46036413" w14:textId="77777777" w:rsidR="00DF7611" w:rsidRPr="005D6AC3" w:rsidRDefault="00DF7611">
            <w:pPr>
              <w:tabs>
                <w:tab w:val="left" w:pos="0"/>
              </w:tabs>
              <w:rPr>
                <w:rFonts w:ascii="Outfit" w:hAnsi="Outfit" w:cstheme="minorHAnsi"/>
                <w:color w:val="021E5E"/>
                <w:sz w:val="22"/>
                <w:szCs w:val="22"/>
              </w:rPr>
            </w:pPr>
            <w:r w:rsidRPr="005D6AC3">
              <w:rPr>
                <w:rFonts w:ascii="Outfit" w:hAnsi="Outfit" w:cstheme="minorHAnsi"/>
                <w:color w:val="021E5E"/>
                <w:sz w:val="22"/>
                <w:szCs w:val="22"/>
              </w:rPr>
              <w:t>Signature:</w:t>
            </w:r>
          </w:p>
          <w:p w14:paraId="0B22FC7B" w14:textId="77777777" w:rsidR="00771B78" w:rsidRPr="005D6AC3" w:rsidRDefault="00771B78" w:rsidP="00B54F05">
            <w:pPr>
              <w:ind w:left="0" w:firstLine="0"/>
              <w:rPr>
                <w:rFonts w:ascii="Outfit" w:hAnsi="Outfit" w:cstheme="minorHAnsi"/>
                <w:color w:val="021E5E"/>
                <w:sz w:val="22"/>
                <w:szCs w:val="22"/>
              </w:rPr>
            </w:pPr>
          </w:p>
        </w:tc>
      </w:tr>
      <w:tr w:rsidR="005D6AC3" w:rsidRPr="005D6AC3" w14:paraId="1DE3E189" w14:textId="77777777" w:rsidTr="0024667F">
        <w:trPr>
          <w:trHeight w:val="389"/>
        </w:trPr>
        <w:tc>
          <w:tcPr>
            <w:tcW w:w="8788" w:type="dxa"/>
            <w:shd w:val="clear" w:color="auto" w:fill="auto"/>
          </w:tcPr>
          <w:p w14:paraId="58C508AA" w14:textId="14320818" w:rsidR="0024667F" w:rsidRPr="005D6AC3" w:rsidRDefault="0024667F">
            <w:pPr>
              <w:tabs>
                <w:tab w:val="left" w:pos="0"/>
              </w:tabs>
              <w:rPr>
                <w:rFonts w:ascii="Outfit" w:hAnsi="Outfit" w:cstheme="minorHAnsi"/>
                <w:color w:val="021E5E"/>
                <w:sz w:val="22"/>
                <w:szCs w:val="22"/>
              </w:rPr>
            </w:pPr>
            <w:r w:rsidRPr="005D6AC3">
              <w:rPr>
                <w:rFonts w:ascii="Outfit" w:hAnsi="Outfit" w:cstheme="minorHAnsi"/>
                <w:color w:val="021E5E"/>
                <w:sz w:val="22"/>
                <w:szCs w:val="22"/>
              </w:rPr>
              <w:t>Name:</w:t>
            </w:r>
            <w:r w:rsidR="0021688C" w:rsidRPr="005D6AC3">
              <w:rPr>
                <w:rFonts w:ascii="Outfit" w:hAnsi="Outfit" w:cstheme="minorHAnsi"/>
                <w:color w:val="021E5E"/>
                <w:sz w:val="22"/>
                <w:szCs w:val="22"/>
              </w:rPr>
              <w:t xml:space="preserve"> [</w:t>
            </w:r>
            <w:r w:rsidR="0021688C" w:rsidRPr="005D6AC3">
              <w:rPr>
                <w:rFonts w:ascii="Outfit" w:hAnsi="Outfit" w:cstheme="minorHAnsi"/>
                <w:color w:val="021E5E"/>
                <w:sz w:val="22"/>
                <w:szCs w:val="22"/>
                <w:highlight w:val="yellow"/>
              </w:rPr>
              <w:t>insert name</w:t>
            </w:r>
            <w:r w:rsidR="0021688C" w:rsidRPr="005D6AC3">
              <w:rPr>
                <w:rFonts w:ascii="Outfit" w:hAnsi="Outfit" w:cstheme="minorHAnsi"/>
                <w:color w:val="021E5E"/>
                <w:sz w:val="22"/>
                <w:szCs w:val="22"/>
              </w:rPr>
              <w:t>]</w:t>
            </w:r>
          </w:p>
          <w:p w14:paraId="2A627309" w14:textId="09F59448" w:rsidR="00DF7611" w:rsidRPr="005D6AC3" w:rsidRDefault="0024667F">
            <w:pPr>
              <w:tabs>
                <w:tab w:val="left" w:pos="0"/>
              </w:tabs>
              <w:rPr>
                <w:rFonts w:ascii="Outfit" w:hAnsi="Outfit" w:cstheme="minorHAnsi"/>
                <w:color w:val="021E5E"/>
                <w:sz w:val="22"/>
                <w:szCs w:val="22"/>
              </w:rPr>
            </w:pPr>
            <w:r w:rsidRPr="005D6AC3">
              <w:rPr>
                <w:rFonts w:ascii="Outfit" w:hAnsi="Outfit" w:cstheme="minorHAnsi"/>
                <w:color w:val="021E5E"/>
                <w:sz w:val="22"/>
                <w:szCs w:val="22"/>
              </w:rPr>
              <w:t>Position:</w:t>
            </w:r>
            <w:r w:rsidR="00DF7611" w:rsidRPr="005D6AC3">
              <w:rPr>
                <w:rFonts w:ascii="Outfit" w:hAnsi="Outfit" w:cstheme="minorHAnsi"/>
                <w:color w:val="021E5E"/>
                <w:sz w:val="22"/>
                <w:szCs w:val="22"/>
              </w:rPr>
              <w:t xml:space="preserve"> </w:t>
            </w:r>
            <w:r w:rsidR="0021688C" w:rsidRPr="005D6AC3">
              <w:rPr>
                <w:rFonts w:ascii="Outfit" w:hAnsi="Outfit" w:cstheme="minorHAnsi"/>
                <w:color w:val="021E5E"/>
                <w:sz w:val="22"/>
                <w:szCs w:val="22"/>
              </w:rPr>
              <w:t>[</w:t>
            </w:r>
            <w:r w:rsidR="0021688C" w:rsidRPr="005D6AC3">
              <w:rPr>
                <w:rFonts w:ascii="Outfit" w:hAnsi="Outfit" w:cstheme="minorHAnsi"/>
                <w:color w:val="021E5E"/>
                <w:sz w:val="22"/>
                <w:szCs w:val="22"/>
                <w:highlight w:val="yellow"/>
              </w:rPr>
              <w:t>insert position</w:t>
            </w:r>
            <w:r w:rsidR="0021688C" w:rsidRPr="005D6AC3">
              <w:rPr>
                <w:rFonts w:ascii="Outfit" w:hAnsi="Outfit" w:cstheme="minorHAnsi"/>
                <w:color w:val="021E5E"/>
                <w:sz w:val="22"/>
                <w:szCs w:val="22"/>
              </w:rPr>
              <w:t>]</w:t>
            </w:r>
          </w:p>
        </w:tc>
      </w:tr>
      <w:tr w:rsidR="005D6AC3" w:rsidRPr="005D6AC3" w14:paraId="7A26ECB8" w14:textId="77777777" w:rsidTr="0024667F">
        <w:trPr>
          <w:trHeight w:val="389"/>
        </w:trPr>
        <w:tc>
          <w:tcPr>
            <w:tcW w:w="8788" w:type="dxa"/>
            <w:shd w:val="clear" w:color="auto" w:fill="auto"/>
          </w:tcPr>
          <w:p w14:paraId="4A500043" w14:textId="6F476D0C" w:rsidR="00DF7611" w:rsidRPr="005D6AC3" w:rsidRDefault="00DF7611">
            <w:pPr>
              <w:tabs>
                <w:tab w:val="left" w:pos="0"/>
              </w:tabs>
              <w:rPr>
                <w:rFonts w:ascii="Outfit" w:hAnsi="Outfit" w:cstheme="minorHAnsi"/>
                <w:color w:val="021E5E"/>
                <w:sz w:val="22"/>
                <w:szCs w:val="22"/>
              </w:rPr>
            </w:pPr>
            <w:r w:rsidRPr="005D6AC3">
              <w:rPr>
                <w:rFonts w:ascii="Outfit" w:hAnsi="Outfit" w:cstheme="minorHAnsi"/>
                <w:color w:val="021E5E"/>
                <w:sz w:val="22"/>
                <w:szCs w:val="22"/>
              </w:rPr>
              <w:t xml:space="preserve">Date: </w:t>
            </w:r>
            <w:r w:rsidR="00B2164B" w:rsidRPr="005D6AC3">
              <w:rPr>
                <w:rFonts w:ascii="Outfit" w:hAnsi="Outfit" w:cstheme="minorHAnsi"/>
                <w:color w:val="021E5E"/>
                <w:sz w:val="22"/>
                <w:szCs w:val="22"/>
              </w:rPr>
              <w:t>[</w:t>
            </w:r>
            <w:r w:rsidR="00B2164B" w:rsidRPr="005D6AC3">
              <w:rPr>
                <w:rFonts w:ascii="Outfit" w:hAnsi="Outfit" w:cstheme="minorHAnsi"/>
                <w:color w:val="021E5E"/>
                <w:sz w:val="22"/>
                <w:szCs w:val="22"/>
                <w:highlight w:val="yellow"/>
              </w:rPr>
              <w:t>insert date</w:t>
            </w:r>
            <w:r w:rsidR="00B2164B" w:rsidRPr="005D6AC3">
              <w:rPr>
                <w:rFonts w:ascii="Outfit" w:hAnsi="Outfit" w:cstheme="minorHAnsi"/>
                <w:color w:val="021E5E"/>
                <w:sz w:val="22"/>
                <w:szCs w:val="22"/>
              </w:rPr>
              <w:t>]</w:t>
            </w:r>
          </w:p>
        </w:tc>
      </w:tr>
    </w:tbl>
    <w:p w14:paraId="59E6CD28" w14:textId="6B504FD1" w:rsidR="00F911D9" w:rsidRPr="005D6AC3" w:rsidRDefault="68F1A210" w:rsidP="509CAAED">
      <w:pPr>
        <w:pStyle w:val="MainHeadingShajahan"/>
        <w:numPr>
          <w:ilvl w:val="0"/>
          <w:numId w:val="0"/>
        </w:numPr>
        <w:rPr>
          <w:rFonts w:ascii="Outfit" w:hAnsi="Outfit" w:cstheme="minorBidi"/>
          <w:color w:val="021E5E"/>
          <w:sz w:val="24"/>
          <w:szCs w:val="24"/>
        </w:rPr>
      </w:pPr>
      <w:r w:rsidRPr="005D6AC3">
        <w:rPr>
          <w:rFonts w:ascii="Outfit" w:hAnsi="Outfit" w:cstheme="minorBidi"/>
          <w:color w:val="021E5E"/>
          <w:sz w:val="24"/>
          <w:szCs w:val="24"/>
        </w:rPr>
        <w:lastRenderedPageBreak/>
        <w:t>Acceptance of Terms and Conditions Form – RECCo Code Manger Digital Services</w:t>
      </w:r>
      <w:r w:rsidR="729F5785" w:rsidRPr="005D6AC3">
        <w:rPr>
          <w:rFonts w:ascii="Outfit" w:hAnsi="Outfit" w:cstheme="minorBidi"/>
          <w:color w:val="021E5E"/>
          <w:sz w:val="24"/>
          <w:szCs w:val="24"/>
        </w:rPr>
        <w:t xml:space="preserve"> </w:t>
      </w:r>
      <w:r w:rsidR="350C626B" w:rsidRPr="005D6AC3">
        <w:rPr>
          <w:rFonts w:ascii="Outfit" w:hAnsi="Outfit" w:cstheme="minorBidi"/>
          <w:color w:val="021E5E"/>
          <w:sz w:val="24"/>
          <w:szCs w:val="24"/>
          <w:highlight w:val="yellow"/>
        </w:rPr>
        <w:t xml:space="preserve">[To be used if </w:t>
      </w:r>
      <w:r w:rsidR="1530FA3F" w:rsidRPr="005D6AC3">
        <w:rPr>
          <w:rFonts w:ascii="Outfit" w:hAnsi="Outfit" w:cstheme="minorBidi"/>
          <w:color w:val="021E5E"/>
          <w:sz w:val="24"/>
          <w:szCs w:val="24"/>
          <w:highlight w:val="yellow"/>
        </w:rPr>
        <w:t xml:space="preserve">you are not accepting </w:t>
      </w:r>
      <w:r w:rsidR="2DEA8921" w:rsidRPr="005D6AC3">
        <w:rPr>
          <w:rFonts w:ascii="Outfit" w:hAnsi="Outfit" w:cstheme="minorBidi"/>
          <w:color w:val="021E5E"/>
          <w:sz w:val="24"/>
          <w:szCs w:val="24"/>
          <w:highlight w:val="yellow"/>
        </w:rPr>
        <w:t xml:space="preserve">all </w:t>
      </w:r>
      <w:r w:rsidR="1530FA3F" w:rsidRPr="005D6AC3">
        <w:rPr>
          <w:rFonts w:ascii="Outfit" w:hAnsi="Outfit" w:cstheme="minorBidi"/>
          <w:color w:val="021E5E"/>
          <w:sz w:val="24"/>
          <w:szCs w:val="24"/>
          <w:highlight w:val="yellow"/>
        </w:rPr>
        <w:t xml:space="preserve">RECCo’s Terms and Conditions as </w:t>
      </w:r>
      <w:r w:rsidR="5EBB689C" w:rsidRPr="005D6AC3">
        <w:rPr>
          <w:rFonts w:ascii="Outfit" w:hAnsi="Outfit" w:cstheme="minorBidi"/>
          <w:color w:val="021E5E"/>
          <w:sz w:val="24"/>
          <w:szCs w:val="24"/>
          <w:highlight w:val="yellow"/>
        </w:rPr>
        <w:t xml:space="preserve">drafted </w:t>
      </w:r>
      <w:r w:rsidR="1530FA3F" w:rsidRPr="005D6AC3">
        <w:rPr>
          <w:rFonts w:ascii="Outfit" w:hAnsi="Outfit" w:cstheme="minorBidi"/>
          <w:color w:val="021E5E"/>
          <w:sz w:val="24"/>
          <w:szCs w:val="24"/>
          <w:highlight w:val="yellow"/>
        </w:rPr>
        <w:t>and are proposing changes]</w:t>
      </w:r>
      <w:r w:rsidR="729F5785" w:rsidRPr="005D6AC3">
        <w:rPr>
          <w:rFonts w:ascii="Outfit" w:hAnsi="Outfit" w:cstheme="minorBidi"/>
          <w:color w:val="021E5E"/>
          <w:sz w:val="24"/>
          <w:szCs w:val="24"/>
        </w:rPr>
        <w:t xml:space="preserve"> </w:t>
      </w:r>
    </w:p>
    <w:p w14:paraId="06595B6A" w14:textId="77777777" w:rsidR="00F911D9" w:rsidRPr="005D6AC3" w:rsidRDefault="00F911D9" w:rsidP="00F911D9">
      <w:pPr>
        <w:spacing w:before="0" w:after="0"/>
        <w:ind w:left="0" w:firstLine="0"/>
        <w:jc w:val="both"/>
        <w:rPr>
          <w:rFonts w:ascii="Outfit" w:hAnsi="Outfit" w:cstheme="minorHAnsi"/>
          <w:b/>
          <w:bCs/>
          <w:color w:val="021E5E"/>
          <w:spacing w:val="-3"/>
        </w:rPr>
      </w:pPr>
    </w:p>
    <w:p w14:paraId="2D14A9DB" w14:textId="77777777" w:rsidR="00F911D9" w:rsidRPr="005D6AC3" w:rsidRDefault="00F911D9" w:rsidP="00F911D9">
      <w:pPr>
        <w:spacing w:before="0" w:after="0"/>
        <w:ind w:left="0" w:firstLine="0"/>
        <w:jc w:val="both"/>
        <w:rPr>
          <w:rFonts w:ascii="Outfit" w:hAnsi="Outfit" w:cstheme="minorHAnsi"/>
          <w:color w:val="021E5E"/>
          <w:sz w:val="22"/>
          <w:szCs w:val="22"/>
        </w:rPr>
      </w:pPr>
      <w:r w:rsidRPr="005D6AC3">
        <w:rPr>
          <w:rFonts w:ascii="Outfit" w:hAnsi="Outfit" w:cstheme="minorHAnsi"/>
          <w:color w:val="021E5E"/>
          <w:sz w:val="22"/>
          <w:szCs w:val="22"/>
        </w:rPr>
        <w:t>I confirm and accept that:</w:t>
      </w:r>
    </w:p>
    <w:p w14:paraId="0CC500D1" w14:textId="77777777" w:rsidR="00F911D9" w:rsidRPr="005D6AC3" w:rsidRDefault="00F911D9" w:rsidP="00F911D9">
      <w:pPr>
        <w:spacing w:before="0" w:after="0"/>
        <w:ind w:left="0" w:firstLine="0"/>
        <w:jc w:val="both"/>
        <w:rPr>
          <w:rFonts w:ascii="Outfit" w:hAnsi="Outfit" w:cstheme="minorHAnsi"/>
          <w:color w:val="021E5E"/>
          <w:sz w:val="22"/>
          <w:szCs w:val="22"/>
        </w:rPr>
      </w:pPr>
    </w:p>
    <w:p w14:paraId="7CBD059F" w14:textId="075201F8" w:rsidR="00F911D9" w:rsidRPr="005D6AC3" w:rsidRDefault="68F1A210" w:rsidP="509CAAED">
      <w:pPr>
        <w:pStyle w:val="ListParagraph"/>
        <w:numPr>
          <w:ilvl w:val="0"/>
          <w:numId w:val="4"/>
        </w:numPr>
        <w:jc w:val="both"/>
        <w:rPr>
          <w:rFonts w:ascii="Outfit" w:hAnsi="Outfit" w:cstheme="minorBidi"/>
          <w:color w:val="021E5E"/>
          <w:sz w:val="22"/>
          <w:szCs w:val="22"/>
        </w:rPr>
      </w:pPr>
      <w:r w:rsidRPr="005D6AC3">
        <w:rPr>
          <w:rFonts w:ascii="Outfit" w:hAnsi="Outfit" w:cstheme="minorBidi"/>
          <w:color w:val="021E5E"/>
          <w:sz w:val="22"/>
          <w:szCs w:val="22"/>
        </w:rPr>
        <w:t xml:space="preserve">The information provided in the </w:t>
      </w:r>
      <w:r w:rsidR="5FBD9FEA" w:rsidRPr="005D6AC3">
        <w:rPr>
          <w:rFonts w:ascii="Outfit" w:hAnsi="Outfit" w:cstheme="minorBidi"/>
          <w:color w:val="021E5E"/>
          <w:sz w:val="22"/>
          <w:szCs w:val="22"/>
        </w:rPr>
        <w:t xml:space="preserve">Request for </w:t>
      </w:r>
      <w:r w:rsidR="11E6EDFB" w:rsidRPr="005D6AC3">
        <w:rPr>
          <w:rFonts w:ascii="Outfit" w:hAnsi="Outfit" w:cstheme="minorBidi"/>
          <w:color w:val="021E5E"/>
          <w:sz w:val="22"/>
          <w:szCs w:val="22"/>
        </w:rPr>
        <w:t>Proposal</w:t>
      </w:r>
      <w:r w:rsidR="5FBD9FEA" w:rsidRPr="005D6AC3">
        <w:rPr>
          <w:rFonts w:ascii="Outfit" w:hAnsi="Outfit" w:cstheme="minorBidi"/>
          <w:color w:val="021E5E"/>
          <w:sz w:val="22"/>
          <w:szCs w:val="22"/>
        </w:rPr>
        <w:t xml:space="preserve"> (RfP) </w:t>
      </w:r>
      <w:r w:rsidRPr="005D6AC3">
        <w:rPr>
          <w:rFonts w:ascii="Outfit" w:hAnsi="Outfit" w:cstheme="minorBidi"/>
          <w:color w:val="021E5E"/>
          <w:sz w:val="22"/>
          <w:szCs w:val="22"/>
        </w:rPr>
        <w:t>Pack for Code Man</w:t>
      </w:r>
      <w:r w:rsidR="11E6EDFB" w:rsidRPr="005D6AC3">
        <w:rPr>
          <w:rFonts w:ascii="Outfit" w:hAnsi="Outfit" w:cstheme="minorBidi"/>
          <w:color w:val="021E5E"/>
          <w:sz w:val="22"/>
          <w:szCs w:val="22"/>
        </w:rPr>
        <w:t>a</w:t>
      </w:r>
      <w:r w:rsidRPr="005D6AC3">
        <w:rPr>
          <w:rFonts w:ascii="Outfit" w:hAnsi="Outfit" w:cstheme="minorBidi"/>
          <w:color w:val="021E5E"/>
          <w:sz w:val="22"/>
          <w:szCs w:val="22"/>
        </w:rPr>
        <w:t>ger Digital Services was prepared by the Retail Energy Code Company (‘RECCo’) in good faith.  It does not purport to be comprehensive or to have been independently verified.  Neither RECCo nor any member of the organisation has any liability or responsibility for the adequacy, accuracy, or completeness of, and makes no representation or warranty, express or implied, with respect to, the information contained in the RfP pack or on which such documents are based or with respect to any written or oral information made or to be made available to any interested supplier or its professional advisers, and any liability therefore is excluded.</w:t>
      </w:r>
    </w:p>
    <w:p w14:paraId="7A8DB1B3" w14:textId="77777777" w:rsidR="00F911D9" w:rsidRPr="005D6AC3" w:rsidRDefault="00F911D9" w:rsidP="00F911D9">
      <w:pPr>
        <w:pStyle w:val="ListParagraph"/>
        <w:ind w:left="360" w:firstLine="0"/>
        <w:jc w:val="both"/>
        <w:rPr>
          <w:rFonts w:ascii="Outfit" w:hAnsi="Outfit" w:cstheme="minorHAnsi"/>
          <w:color w:val="021E5E"/>
          <w:sz w:val="22"/>
          <w:szCs w:val="22"/>
        </w:rPr>
      </w:pPr>
    </w:p>
    <w:p w14:paraId="28E7137E" w14:textId="77777777" w:rsidR="00F911D9" w:rsidRPr="005D6AC3" w:rsidRDefault="00F911D9" w:rsidP="00747627">
      <w:pPr>
        <w:pStyle w:val="ListParagraph"/>
        <w:numPr>
          <w:ilvl w:val="0"/>
          <w:numId w:val="4"/>
        </w:numPr>
        <w:jc w:val="both"/>
        <w:rPr>
          <w:rFonts w:ascii="Outfit" w:hAnsi="Outfit" w:cstheme="minorHAnsi"/>
          <w:color w:val="021E5E"/>
          <w:sz w:val="22"/>
          <w:szCs w:val="22"/>
        </w:rPr>
      </w:pPr>
      <w:r w:rsidRPr="005D6AC3">
        <w:rPr>
          <w:rFonts w:ascii="Outfit" w:hAnsi="Outfit" w:cstheme="minorHAnsi"/>
          <w:color w:val="021E5E"/>
          <w:sz w:val="22"/>
          <w:szCs w:val="22"/>
        </w:rPr>
        <w:t>Nothing in the RfP Pack or provided subsequently has been relied on as a promise or representation as to the future. RECCo has the right, without prior notice, to change the procedure for the competition or to terminate discussions and the delivery of information at any time before the signing of any agreement.</w:t>
      </w:r>
    </w:p>
    <w:p w14:paraId="43E39F2A" w14:textId="77777777" w:rsidR="00F911D9" w:rsidRPr="005D6AC3" w:rsidRDefault="00F911D9" w:rsidP="00F911D9">
      <w:pPr>
        <w:pStyle w:val="ListParagraph"/>
        <w:rPr>
          <w:rFonts w:ascii="Outfit" w:hAnsi="Outfit" w:cstheme="minorHAnsi"/>
          <w:color w:val="021E5E"/>
          <w:sz w:val="22"/>
          <w:szCs w:val="22"/>
        </w:rPr>
      </w:pPr>
    </w:p>
    <w:p w14:paraId="573174BA" w14:textId="6343351D" w:rsidR="00F8313A" w:rsidRPr="005D6AC3" w:rsidRDefault="68613D01" w:rsidP="009D61BB">
      <w:pPr>
        <w:pStyle w:val="ListParagraph"/>
        <w:numPr>
          <w:ilvl w:val="0"/>
          <w:numId w:val="4"/>
        </w:numPr>
        <w:jc w:val="both"/>
        <w:rPr>
          <w:rFonts w:ascii="Outfit" w:hAnsi="Outfit" w:cstheme="minorBidi"/>
          <w:color w:val="021E5E"/>
          <w:sz w:val="22"/>
          <w:szCs w:val="22"/>
        </w:rPr>
      </w:pPr>
      <w:r w:rsidRPr="005D6AC3">
        <w:rPr>
          <w:rFonts w:ascii="Outfit" w:hAnsi="Outfit" w:cstheme="minorBidi"/>
          <w:color w:val="021E5E"/>
          <w:sz w:val="22"/>
          <w:szCs w:val="22"/>
        </w:rPr>
        <w:t>We undertake that we shall, if successful at the BAFO Stage, execute a formal agreement in the appropriate form incorporating the Contract and its Schedules as set out in Schedule 2 of this RfP pack, and as summarised in Annex 1 of this Acceptance Form. We acknowledge that our acceptance of the Contract is subject to our comments on specific elements as indicated in our response. We further undertake to negotiate in good faith any terms and conditions not initially acceptable to us, with the understanding that final agreement must be reached between RECCo and us</w:t>
      </w:r>
      <w:r w:rsidR="363CAF13" w:rsidRPr="005D6AC3">
        <w:rPr>
          <w:rFonts w:ascii="Outfit" w:hAnsi="Outfit" w:cstheme="minorBidi"/>
          <w:color w:val="021E5E"/>
          <w:sz w:val="22"/>
          <w:szCs w:val="22"/>
        </w:rPr>
        <w:t xml:space="preserve"> </w:t>
      </w:r>
      <w:r w:rsidR="0895D901" w:rsidRPr="005D6AC3">
        <w:rPr>
          <w:rFonts w:ascii="Outfit" w:hAnsi="Outfit" w:cstheme="minorBidi"/>
          <w:color w:val="021E5E"/>
          <w:sz w:val="22"/>
          <w:szCs w:val="22"/>
        </w:rPr>
        <w:t xml:space="preserve">on or </w:t>
      </w:r>
      <w:r w:rsidR="363CAF13" w:rsidRPr="005D6AC3">
        <w:rPr>
          <w:rFonts w:ascii="Outfit" w:hAnsi="Outfit" w:cstheme="minorBidi"/>
          <w:color w:val="021E5E"/>
          <w:sz w:val="22"/>
          <w:szCs w:val="22"/>
        </w:rPr>
        <w:t>before 1</w:t>
      </w:r>
      <w:r w:rsidR="0895D901" w:rsidRPr="005D6AC3">
        <w:rPr>
          <w:rFonts w:ascii="Outfit" w:hAnsi="Outfit" w:cstheme="minorBidi"/>
          <w:color w:val="021E5E"/>
          <w:sz w:val="22"/>
          <w:szCs w:val="22"/>
          <w:vertAlign w:val="superscript"/>
        </w:rPr>
        <w:t>st</w:t>
      </w:r>
      <w:r w:rsidR="363CAF13" w:rsidRPr="005D6AC3">
        <w:rPr>
          <w:rFonts w:ascii="Outfit" w:hAnsi="Outfit" w:cstheme="minorBidi"/>
          <w:color w:val="021E5E"/>
          <w:sz w:val="22"/>
          <w:szCs w:val="22"/>
        </w:rPr>
        <w:t xml:space="preserve"> September 202</w:t>
      </w:r>
      <w:r w:rsidR="44E9B612" w:rsidRPr="005D6AC3">
        <w:rPr>
          <w:rFonts w:ascii="Outfit" w:hAnsi="Outfit" w:cstheme="minorBidi"/>
          <w:color w:val="021E5E"/>
          <w:sz w:val="22"/>
          <w:szCs w:val="22"/>
        </w:rPr>
        <w:t>5</w:t>
      </w:r>
      <w:r w:rsidRPr="005D6AC3">
        <w:rPr>
          <w:rFonts w:ascii="Outfit" w:hAnsi="Outfit" w:cstheme="minorBidi"/>
          <w:color w:val="021E5E"/>
          <w:sz w:val="22"/>
          <w:szCs w:val="22"/>
        </w:rPr>
        <w:t>.</w:t>
      </w:r>
    </w:p>
    <w:p w14:paraId="1F57EECC" w14:textId="77777777" w:rsidR="00F8313A" w:rsidRPr="005D6AC3" w:rsidRDefault="00F8313A" w:rsidP="00335A40">
      <w:pPr>
        <w:pStyle w:val="ListParagraph"/>
        <w:ind w:left="360" w:firstLine="0"/>
        <w:jc w:val="both"/>
        <w:rPr>
          <w:rFonts w:ascii="Outfit" w:hAnsi="Outfit" w:cstheme="minorHAnsi"/>
          <w:color w:val="021E5E"/>
          <w:sz w:val="22"/>
          <w:szCs w:val="22"/>
        </w:rPr>
      </w:pPr>
    </w:p>
    <w:p w14:paraId="0490BFBA" w14:textId="77777777" w:rsidR="006C5430" w:rsidRPr="005D6AC3" w:rsidRDefault="00F8313A">
      <w:pPr>
        <w:pStyle w:val="ListParagraph"/>
        <w:numPr>
          <w:ilvl w:val="0"/>
          <w:numId w:val="4"/>
        </w:numPr>
        <w:jc w:val="both"/>
        <w:rPr>
          <w:rFonts w:ascii="Outfit" w:hAnsi="Outfit" w:cstheme="minorHAnsi"/>
          <w:color w:val="021E5E"/>
          <w:sz w:val="22"/>
          <w:szCs w:val="22"/>
        </w:rPr>
      </w:pPr>
      <w:r w:rsidRPr="005D6AC3">
        <w:rPr>
          <w:rFonts w:ascii="Outfit" w:hAnsi="Outfit" w:cstheme="minorHAnsi"/>
          <w:color w:val="021E5E"/>
          <w:sz w:val="22"/>
          <w:szCs w:val="22"/>
        </w:rPr>
        <w:t>We recognise that any comments or proposed amendments that materially alter the risk profile or key terms of the draft contract may be considered grounds for exclusion from further consideration in this RfP process. RECCo reserves the right to assess the impact of such proposed changes and make determinations accordingly.</w:t>
      </w:r>
    </w:p>
    <w:p w14:paraId="5471A486" w14:textId="631CEAD2" w:rsidR="006C5430" w:rsidRPr="005D6AC3" w:rsidRDefault="006C5430" w:rsidP="009D61BB">
      <w:pPr>
        <w:pStyle w:val="ListParagraph"/>
        <w:ind w:left="360" w:firstLine="0"/>
        <w:jc w:val="both"/>
        <w:rPr>
          <w:rFonts w:ascii="Outfit" w:hAnsi="Outfit" w:cstheme="minorHAnsi"/>
          <w:color w:val="021E5E"/>
          <w:sz w:val="22"/>
          <w:szCs w:val="22"/>
        </w:rPr>
      </w:pPr>
    </w:p>
    <w:p w14:paraId="6ABA69B2" w14:textId="77777777" w:rsidR="00393987" w:rsidRPr="005D6AC3" w:rsidRDefault="006C5430">
      <w:pPr>
        <w:pStyle w:val="ListParagraph"/>
        <w:numPr>
          <w:ilvl w:val="0"/>
          <w:numId w:val="4"/>
        </w:numPr>
        <w:jc w:val="both"/>
        <w:rPr>
          <w:rFonts w:ascii="Outfit" w:hAnsi="Outfit" w:cstheme="minorHAnsi"/>
          <w:color w:val="021E5E"/>
          <w:sz w:val="22"/>
          <w:szCs w:val="22"/>
        </w:rPr>
      </w:pPr>
      <w:r w:rsidRPr="005D6AC3">
        <w:rPr>
          <w:rFonts w:ascii="Outfit" w:hAnsi="Outfit" w:cstheme="minorHAnsi"/>
          <w:color w:val="021E5E"/>
          <w:sz w:val="22"/>
          <w:szCs w:val="22"/>
        </w:rPr>
        <w:t>We further undertake, and it shall be a condition of any Contract, that we have not canvassed and will not, before the evaluation process, canvass or solicit any officer, employee or agent of RECCo in connection with the award of the Contract and that no person employed by us has done or will do any such act.</w:t>
      </w:r>
    </w:p>
    <w:p w14:paraId="7158798E" w14:textId="54918F24" w:rsidR="00393987" w:rsidRPr="005D6AC3" w:rsidRDefault="00393987" w:rsidP="009D61BB">
      <w:pPr>
        <w:pStyle w:val="ListParagraph"/>
        <w:ind w:left="360" w:firstLine="0"/>
        <w:jc w:val="both"/>
        <w:rPr>
          <w:rFonts w:ascii="Outfit" w:hAnsi="Outfit" w:cstheme="minorHAnsi"/>
          <w:color w:val="021E5E"/>
          <w:sz w:val="22"/>
          <w:szCs w:val="22"/>
        </w:rPr>
      </w:pPr>
    </w:p>
    <w:p w14:paraId="0E5DF8A9" w14:textId="0D6FA6C2" w:rsidR="00F911D9" w:rsidRPr="005D6AC3" w:rsidRDefault="00393987">
      <w:pPr>
        <w:pStyle w:val="ListParagraph"/>
        <w:numPr>
          <w:ilvl w:val="0"/>
          <w:numId w:val="4"/>
        </w:numPr>
        <w:jc w:val="both"/>
        <w:rPr>
          <w:rFonts w:ascii="Outfit" w:hAnsi="Outfit" w:cstheme="minorHAnsi"/>
          <w:color w:val="021E5E"/>
          <w:sz w:val="22"/>
          <w:szCs w:val="22"/>
        </w:rPr>
      </w:pPr>
      <w:r w:rsidRPr="005D6AC3">
        <w:rPr>
          <w:rFonts w:ascii="Outfit" w:hAnsi="Outfit" w:cstheme="minorHAnsi"/>
          <w:iCs/>
          <w:color w:val="021E5E"/>
          <w:sz w:val="22"/>
          <w:szCs w:val="22"/>
        </w:rPr>
        <w:t>We agree that RECCo may disclose the Tender/ BAFO information/documentation (submitted to RECCo during this Procurement) more widely with organisations which have a confidentiality agreement in place in substantially the same form as that signed between RECCo and the Bidder for the purpose of ensuring effective procurement and operational processes</w:t>
      </w:r>
      <w:r w:rsidRPr="005D6AC3">
        <w:rPr>
          <w:rFonts w:ascii="Outfit" w:hAnsi="Outfit" w:cstheme="minorHAnsi"/>
          <w:color w:val="021E5E"/>
          <w:sz w:val="22"/>
          <w:szCs w:val="22"/>
        </w:rPr>
        <w:t>.</w:t>
      </w:r>
    </w:p>
    <w:p w14:paraId="2CBE5E49" w14:textId="45863EEA" w:rsidR="00E36E45" w:rsidRPr="005D6AC3" w:rsidRDefault="00E36E45" w:rsidP="009D61BB">
      <w:pPr>
        <w:pStyle w:val="ListParagraph"/>
        <w:ind w:left="360" w:firstLine="0"/>
        <w:jc w:val="both"/>
        <w:rPr>
          <w:rFonts w:ascii="Outfit" w:hAnsi="Outfit" w:cstheme="minorHAnsi"/>
          <w:color w:val="021E5E"/>
          <w:sz w:val="22"/>
          <w:szCs w:val="22"/>
        </w:rPr>
      </w:pPr>
    </w:p>
    <w:p w14:paraId="66F110FE" w14:textId="06D32CB3" w:rsidR="00E36E45" w:rsidRPr="005D6AC3" w:rsidRDefault="37DB0C6F" w:rsidP="009D61BB">
      <w:pPr>
        <w:pStyle w:val="ListParagraph"/>
        <w:numPr>
          <w:ilvl w:val="0"/>
          <w:numId w:val="4"/>
        </w:numPr>
        <w:jc w:val="both"/>
        <w:rPr>
          <w:rFonts w:ascii="Outfit" w:hAnsi="Outfit" w:cstheme="minorBidi"/>
          <w:color w:val="021E5E"/>
          <w:sz w:val="22"/>
          <w:szCs w:val="22"/>
        </w:rPr>
      </w:pPr>
      <w:r w:rsidRPr="005D6AC3">
        <w:rPr>
          <w:rFonts w:ascii="Outfit" w:hAnsi="Outfit" w:cstheme="minorBidi"/>
          <w:color w:val="021E5E"/>
          <w:sz w:val="22"/>
          <w:szCs w:val="22"/>
        </w:rPr>
        <w:t xml:space="preserve">We confirm that the undersigned is authorised to submit this Bid in accordance with and on the terms of the </w:t>
      </w:r>
      <w:r w:rsidR="40B4DC11" w:rsidRPr="005D6AC3">
        <w:rPr>
          <w:rFonts w:ascii="Outfit" w:hAnsi="Outfit" w:cstheme="minorBidi"/>
          <w:color w:val="021E5E"/>
          <w:sz w:val="22"/>
          <w:szCs w:val="22"/>
        </w:rPr>
        <w:t xml:space="preserve">RfP </w:t>
      </w:r>
      <w:r w:rsidR="1AA36714" w:rsidRPr="005D6AC3">
        <w:rPr>
          <w:rFonts w:ascii="Outfit" w:hAnsi="Outfit" w:cstheme="minorBidi"/>
          <w:color w:val="021E5E"/>
          <w:sz w:val="22"/>
          <w:szCs w:val="22"/>
        </w:rPr>
        <w:t xml:space="preserve">and that we have complied with all of the requirements of the </w:t>
      </w:r>
      <w:r w:rsidR="6C1D0145" w:rsidRPr="005D6AC3">
        <w:rPr>
          <w:rFonts w:ascii="Outfit" w:hAnsi="Outfit" w:cstheme="minorBidi"/>
          <w:color w:val="021E5E"/>
          <w:sz w:val="22"/>
          <w:szCs w:val="22"/>
        </w:rPr>
        <w:t>RfP</w:t>
      </w:r>
      <w:r w:rsidR="1AA36714" w:rsidRPr="005D6AC3">
        <w:rPr>
          <w:rFonts w:ascii="Outfit" w:hAnsi="Outfit" w:cstheme="minorBidi"/>
          <w:color w:val="021E5E"/>
          <w:sz w:val="22"/>
          <w:szCs w:val="22"/>
        </w:rPr>
        <w:t>/BAFO</w:t>
      </w:r>
      <w:r w:rsidRPr="005D6AC3">
        <w:rPr>
          <w:rFonts w:ascii="Outfit" w:hAnsi="Outfit" w:cstheme="minorBidi"/>
          <w:color w:val="021E5E"/>
          <w:sz w:val="22"/>
          <w:szCs w:val="22"/>
        </w:rPr>
        <w:t>.</w:t>
      </w:r>
    </w:p>
    <w:tbl>
      <w:tblPr>
        <w:tblW w:w="0" w:type="auto"/>
        <w:tblLook w:val="04A0" w:firstRow="1" w:lastRow="0" w:firstColumn="1" w:lastColumn="0" w:noHBand="0" w:noVBand="1"/>
      </w:tblPr>
      <w:tblGrid>
        <w:gridCol w:w="8788"/>
      </w:tblGrid>
      <w:tr w:rsidR="005D6AC3" w:rsidRPr="005D6AC3" w14:paraId="43DAC6A8" w14:textId="77777777">
        <w:trPr>
          <w:trHeight w:val="1293"/>
        </w:trPr>
        <w:tc>
          <w:tcPr>
            <w:tcW w:w="8788" w:type="dxa"/>
            <w:shd w:val="clear" w:color="auto" w:fill="auto"/>
          </w:tcPr>
          <w:p w14:paraId="46191C2C" w14:textId="77777777" w:rsidR="00F911D9" w:rsidRPr="005D6AC3" w:rsidRDefault="00F911D9">
            <w:pPr>
              <w:tabs>
                <w:tab w:val="left" w:pos="0"/>
              </w:tabs>
              <w:rPr>
                <w:rFonts w:ascii="Outfit" w:hAnsi="Outfit" w:cstheme="minorHAnsi"/>
                <w:color w:val="021E5E"/>
                <w:sz w:val="22"/>
                <w:szCs w:val="22"/>
              </w:rPr>
            </w:pPr>
          </w:p>
          <w:p w14:paraId="4C5AA757" w14:textId="77777777" w:rsidR="00F911D9" w:rsidRPr="005D6AC3" w:rsidRDefault="00F911D9">
            <w:pPr>
              <w:tabs>
                <w:tab w:val="left" w:pos="0"/>
              </w:tabs>
              <w:rPr>
                <w:rFonts w:ascii="Outfit" w:hAnsi="Outfit" w:cstheme="minorHAnsi"/>
                <w:color w:val="021E5E"/>
                <w:sz w:val="22"/>
                <w:szCs w:val="22"/>
              </w:rPr>
            </w:pPr>
            <w:r w:rsidRPr="005D6AC3">
              <w:rPr>
                <w:rFonts w:ascii="Outfit" w:hAnsi="Outfit" w:cstheme="minorHAnsi"/>
                <w:color w:val="021E5E"/>
                <w:sz w:val="22"/>
                <w:szCs w:val="22"/>
              </w:rPr>
              <w:t>SIGNED by [</w:t>
            </w:r>
            <w:r w:rsidRPr="005D6AC3">
              <w:rPr>
                <w:rFonts w:ascii="Outfit" w:hAnsi="Outfit" w:cstheme="minorHAnsi"/>
                <w:color w:val="021E5E"/>
                <w:sz w:val="22"/>
                <w:szCs w:val="22"/>
                <w:highlight w:val="yellow"/>
              </w:rPr>
              <w:t>insert company name</w:t>
            </w:r>
            <w:r w:rsidRPr="005D6AC3">
              <w:rPr>
                <w:rFonts w:ascii="Outfit" w:hAnsi="Outfit" w:cstheme="minorHAnsi"/>
                <w:color w:val="021E5E"/>
                <w:sz w:val="22"/>
                <w:szCs w:val="22"/>
              </w:rPr>
              <w:t>] acting by:</w:t>
            </w:r>
          </w:p>
          <w:p w14:paraId="4CD288E6" w14:textId="77777777" w:rsidR="00F911D9" w:rsidRPr="005D6AC3" w:rsidRDefault="00F911D9">
            <w:pPr>
              <w:tabs>
                <w:tab w:val="left" w:pos="0"/>
              </w:tabs>
              <w:rPr>
                <w:rFonts w:ascii="Outfit" w:hAnsi="Outfit" w:cstheme="minorHAnsi"/>
                <w:color w:val="021E5E"/>
                <w:sz w:val="22"/>
                <w:szCs w:val="22"/>
              </w:rPr>
            </w:pPr>
          </w:p>
        </w:tc>
      </w:tr>
      <w:tr w:rsidR="005D6AC3" w:rsidRPr="005D6AC3" w14:paraId="5C4C3676" w14:textId="77777777">
        <w:trPr>
          <w:trHeight w:val="717"/>
        </w:trPr>
        <w:tc>
          <w:tcPr>
            <w:tcW w:w="8788" w:type="dxa"/>
            <w:shd w:val="clear" w:color="auto" w:fill="auto"/>
          </w:tcPr>
          <w:p w14:paraId="3B03F279" w14:textId="77777777" w:rsidR="00F911D9" w:rsidRPr="005D6AC3" w:rsidRDefault="00F911D9">
            <w:pPr>
              <w:tabs>
                <w:tab w:val="left" w:pos="0"/>
              </w:tabs>
              <w:rPr>
                <w:rFonts w:ascii="Outfit" w:hAnsi="Outfit" w:cstheme="minorHAnsi"/>
                <w:color w:val="021E5E"/>
                <w:sz w:val="22"/>
                <w:szCs w:val="22"/>
              </w:rPr>
            </w:pPr>
            <w:r w:rsidRPr="005D6AC3">
              <w:rPr>
                <w:rFonts w:ascii="Outfit" w:hAnsi="Outfit" w:cstheme="minorHAnsi"/>
                <w:color w:val="021E5E"/>
                <w:sz w:val="22"/>
                <w:szCs w:val="22"/>
              </w:rPr>
              <w:t>Signature:</w:t>
            </w:r>
          </w:p>
          <w:p w14:paraId="2179E4D3" w14:textId="77777777" w:rsidR="00F911D9" w:rsidRPr="005D6AC3" w:rsidRDefault="00F911D9">
            <w:pPr>
              <w:tabs>
                <w:tab w:val="left" w:pos="0"/>
              </w:tabs>
              <w:rPr>
                <w:rFonts w:ascii="Outfit" w:hAnsi="Outfit" w:cstheme="minorHAnsi"/>
                <w:color w:val="021E5E"/>
                <w:sz w:val="22"/>
                <w:szCs w:val="22"/>
              </w:rPr>
            </w:pPr>
          </w:p>
        </w:tc>
      </w:tr>
      <w:tr w:rsidR="005D6AC3" w:rsidRPr="005D6AC3" w14:paraId="69A30E85" w14:textId="77777777">
        <w:trPr>
          <w:trHeight w:val="389"/>
        </w:trPr>
        <w:tc>
          <w:tcPr>
            <w:tcW w:w="8788" w:type="dxa"/>
            <w:shd w:val="clear" w:color="auto" w:fill="auto"/>
          </w:tcPr>
          <w:p w14:paraId="72D23577" w14:textId="77777777" w:rsidR="00F911D9" w:rsidRPr="005D6AC3" w:rsidRDefault="00F911D9">
            <w:pPr>
              <w:tabs>
                <w:tab w:val="left" w:pos="0"/>
              </w:tabs>
              <w:rPr>
                <w:rFonts w:ascii="Outfit" w:hAnsi="Outfit" w:cstheme="minorHAnsi"/>
                <w:color w:val="021E5E"/>
                <w:sz w:val="22"/>
                <w:szCs w:val="22"/>
              </w:rPr>
            </w:pPr>
            <w:r w:rsidRPr="005D6AC3">
              <w:rPr>
                <w:rFonts w:ascii="Outfit" w:hAnsi="Outfit" w:cstheme="minorHAnsi"/>
                <w:color w:val="021E5E"/>
                <w:sz w:val="22"/>
                <w:szCs w:val="22"/>
              </w:rPr>
              <w:t>Name: [</w:t>
            </w:r>
            <w:r w:rsidRPr="005D6AC3">
              <w:rPr>
                <w:rFonts w:ascii="Outfit" w:hAnsi="Outfit" w:cstheme="minorHAnsi"/>
                <w:color w:val="021E5E"/>
                <w:sz w:val="22"/>
                <w:szCs w:val="22"/>
                <w:highlight w:val="yellow"/>
              </w:rPr>
              <w:t>insert name</w:t>
            </w:r>
            <w:r w:rsidRPr="005D6AC3">
              <w:rPr>
                <w:rFonts w:ascii="Outfit" w:hAnsi="Outfit" w:cstheme="minorHAnsi"/>
                <w:color w:val="021E5E"/>
                <w:sz w:val="22"/>
                <w:szCs w:val="22"/>
              </w:rPr>
              <w:t>]</w:t>
            </w:r>
          </w:p>
          <w:p w14:paraId="055A05F4" w14:textId="77777777" w:rsidR="00F911D9" w:rsidRPr="005D6AC3" w:rsidRDefault="00F911D9">
            <w:pPr>
              <w:tabs>
                <w:tab w:val="left" w:pos="0"/>
              </w:tabs>
              <w:rPr>
                <w:rFonts w:ascii="Outfit" w:hAnsi="Outfit" w:cstheme="minorHAnsi"/>
                <w:color w:val="021E5E"/>
                <w:sz w:val="22"/>
                <w:szCs w:val="22"/>
              </w:rPr>
            </w:pPr>
            <w:r w:rsidRPr="005D6AC3">
              <w:rPr>
                <w:rFonts w:ascii="Outfit" w:hAnsi="Outfit" w:cstheme="minorHAnsi"/>
                <w:color w:val="021E5E"/>
                <w:sz w:val="22"/>
                <w:szCs w:val="22"/>
              </w:rPr>
              <w:t>Position: [</w:t>
            </w:r>
            <w:r w:rsidRPr="005D6AC3">
              <w:rPr>
                <w:rFonts w:ascii="Outfit" w:hAnsi="Outfit" w:cstheme="minorHAnsi"/>
                <w:color w:val="021E5E"/>
                <w:sz w:val="22"/>
                <w:szCs w:val="22"/>
                <w:highlight w:val="yellow"/>
              </w:rPr>
              <w:t>insert position</w:t>
            </w:r>
            <w:r w:rsidRPr="005D6AC3">
              <w:rPr>
                <w:rFonts w:ascii="Outfit" w:hAnsi="Outfit" w:cstheme="minorHAnsi"/>
                <w:color w:val="021E5E"/>
                <w:sz w:val="22"/>
                <w:szCs w:val="22"/>
              </w:rPr>
              <w:t>]</w:t>
            </w:r>
          </w:p>
        </w:tc>
      </w:tr>
      <w:tr w:rsidR="005D6AC3" w:rsidRPr="005D6AC3" w14:paraId="1CA4E10D" w14:textId="77777777">
        <w:trPr>
          <w:trHeight w:val="389"/>
        </w:trPr>
        <w:tc>
          <w:tcPr>
            <w:tcW w:w="8788" w:type="dxa"/>
            <w:shd w:val="clear" w:color="auto" w:fill="auto"/>
          </w:tcPr>
          <w:p w14:paraId="2F70FCF4" w14:textId="77777777" w:rsidR="00F911D9" w:rsidRPr="005D6AC3" w:rsidRDefault="00F911D9">
            <w:pPr>
              <w:tabs>
                <w:tab w:val="left" w:pos="0"/>
              </w:tabs>
              <w:rPr>
                <w:rFonts w:ascii="Outfit" w:hAnsi="Outfit" w:cstheme="minorHAnsi"/>
                <w:color w:val="021E5E"/>
                <w:sz w:val="22"/>
                <w:szCs w:val="22"/>
              </w:rPr>
            </w:pPr>
            <w:r w:rsidRPr="005D6AC3">
              <w:rPr>
                <w:rFonts w:ascii="Outfit" w:hAnsi="Outfit" w:cstheme="minorHAnsi"/>
                <w:color w:val="021E5E"/>
                <w:sz w:val="22"/>
                <w:szCs w:val="22"/>
              </w:rPr>
              <w:t>Date: [</w:t>
            </w:r>
            <w:r w:rsidRPr="005D6AC3">
              <w:rPr>
                <w:rFonts w:ascii="Outfit" w:hAnsi="Outfit" w:cstheme="minorHAnsi"/>
                <w:color w:val="021E5E"/>
                <w:sz w:val="22"/>
                <w:szCs w:val="22"/>
                <w:highlight w:val="yellow"/>
              </w:rPr>
              <w:t>insert date</w:t>
            </w:r>
            <w:r w:rsidRPr="005D6AC3">
              <w:rPr>
                <w:rFonts w:ascii="Outfit" w:hAnsi="Outfit" w:cstheme="minorHAnsi"/>
                <w:color w:val="021E5E"/>
                <w:sz w:val="22"/>
                <w:szCs w:val="22"/>
              </w:rPr>
              <w:t>]</w:t>
            </w:r>
          </w:p>
        </w:tc>
      </w:tr>
    </w:tbl>
    <w:p w14:paraId="192CD751" w14:textId="77777777" w:rsidR="00994672" w:rsidRPr="005D6AC3" w:rsidRDefault="00994672" w:rsidP="00F911D9">
      <w:pPr>
        <w:rPr>
          <w:rFonts w:ascii="Outfit" w:hAnsi="Outfit" w:cstheme="minorHAnsi"/>
          <w:color w:val="021E5E"/>
          <w:sz w:val="22"/>
          <w:szCs w:val="22"/>
        </w:rPr>
        <w:sectPr w:rsidR="00994672" w:rsidRPr="005D6AC3" w:rsidSect="00FC7355">
          <w:headerReference w:type="default" r:id="rId10"/>
          <w:footerReference w:type="even" r:id="rId11"/>
          <w:footerReference w:type="default" r:id="rId12"/>
          <w:footerReference w:type="first" r:id="rId13"/>
          <w:pgSz w:w="11906" w:h="16838"/>
          <w:pgMar w:top="1440" w:right="1440" w:bottom="1560" w:left="1440" w:header="709" w:footer="709" w:gutter="0"/>
          <w:cols w:space="708"/>
          <w:docGrid w:linePitch="360"/>
        </w:sectPr>
      </w:pPr>
    </w:p>
    <w:p w14:paraId="2A1D7D3B" w14:textId="77777777" w:rsidR="004D417D" w:rsidRPr="005D6AC3" w:rsidRDefault="004D417D" w:rsidP="00536D40">
      <w:pPr>
        <w:contextualSpacing/>
        <w:rPr>
          <w:rFonts w:ascii="Outfit" w:hAnsi="Outfit" w:cstheme="minorHAnsi"/>
          <w:b/>
          <w:bCs/>
          <w:color w:val="021E5E"/>
        </w:rPr>
      </w:pPr>
      <w:r w:rsidRPr="005D6AC3">
        <w:rPr>
          <w:rFonts w:ascii="Outfit" w:hAnsi="Outfit" w:cstheme="minorHAnsi"/>
          <w:b/>
          <w:bCs/>
          <w:color w:val="021E5E"/>
        </w:rPr>
        <w:lastRenderedPageBreak/>
        <w:t>Comments on RECCo’s Standard Terms and Conditions</w:t>
      </w:r>
    </w:p>
    <w:p w14:paraId="485A01C5" w14:textId="77777777" w:rsidR="004D417D" w:rsidRPr="005D6AC3" w:rsidRDefault="004D417D" w:rsidP="004D417D">
      <w:pPr>
        <w:jc w:val="both"/>
        <w:rPr>
          <w:rFonts w:ascii="Outfit" w:hAnsi="Outfit" w:cstheme="minorHAnsi"/>
          <w:b/>
          <w:bCs/>
          <w:color w:val="021E5E"/>
          <w:spacing w:val="-3"/>
        </w:rPr>
      </w:pPr>
    </w:p>
    <w:tbl>
      <w:tblPr>
        <w:tblStyle w:val="TableGrid"/>
        <w:tblW w:w="15026" w:type="dxa"/>
        <w:tblInd w:w="-5" w:type="dxa"/>
        <w:tblLook w:val="04A0" w:firstRow="1" w:lastRow="0" w:firstColumn="1" w:lastColumn="0" w:noHBand="0" w:noVBand="1"/>
      </w:tblPr>
      <w:tblGrid>
        <w:gridCol w:w="1418"/>
        <w:gridCol w:w="1134"/>
        <w:gridCol w:w="5245"/>
        <w:gridCol w:w="7229"/>
      </w:tblGrid>
      <w:tr w:rsidR="002223CA" w:rsidRPr="005D6AC3" w14:paraId="161F242F" w14:textId="77777777" w:rsidTr="00C15B49">
        <w:trPr>
          <w:trHeight w:val="185"/>
        </w:trPr>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8C4B4B" w14:textId="77777777" w:rsidR="002223CA" w:rsidRDefault="002223CA" w:rsidP="002223CA">
            <w:pPr>
              <w:rPr>
                <w:rFonts w:ascii="Outfit" w:hAnsi="Outfit" w:cstheme="minorHAnsi"/>
                <w:b/>
                <w:color w:val="021E5E"/>
                <w:sz w:val="22"/>
                <w:szCs w:val="22"/>
              </w:rPr>
            </w:pPr>
            <w:r w:rsidRPr="005D6AC3">
              <w:rPr>
                <w:rFonts w:ascii="Outfit" w:hAnsi="Outfit" w:cstheme="minorHAnsi"/>
                <w:b/>
                <w:color w:val="021E5E"/>
                <w:sz w:val="22"/>
                <w:szCs w:val="22"/>
              </w:rPr>
              <w:t>Page</w:t>
            </w:r>
          </w:p>
          <w:p w14:paraId="7FF6770C" w14:textId="3D3158A2" w:rsidR="002223CA" w:rsidRPr="005D6AC3" w:rsidRDefault="002223CA" w:rsidP="002223CA">
            <w:pPr>
              <w:rPr>
                <w:rFonts w:ascii="Outfit" w:hAnsi="Outfit" w:cstheme="minorHAnsi"/>
                <w:color w:val="021E5E"/>
                <w:sz w:val="22"/>
                <w:szCs w:val="22"/>
              </w:rPr>
            </w:pPr>
            <w:r w:rsidRPr="005D6AC3">
              <w:rPr>
                <w:rFonts w:ascii="Outfit" w:hAnsi="Outfit" w:cstheme="minorHAnsi"/>
                <w:b/>
                <w:color w:val="021E5E"/>
                <w:sz w:val="22"/>
                <w:szCs w:val="22"/>
              </w:rPr>
              <w:t>number</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221745" w14:textId="77777777" w:rsidR="002223CA" w:rsidRPr="005D6AC3" w:rsidRDefault="002223CA" w:rsidP="002223CA">
            <w:pPr>
              <w:rPr>
                <w:rFonts w:ascii="Outfit" w:hAnsi="Outfit" w:cstheme="minorHAnsi"/>
                <w:b/>
                <w:color w:val="021E5E"/>
                <w:sz w:val="22"/>
                <w:szCs w:val="22"/>
              </w:rPr>
            </w:pPr>
            <w:r w:rsidRPr="005D6AC3">
              <w:rPr>
                <w:rFonts w:ascii="Outfit" w:hAnsi="Outfit" w:cstheme="minorHAnsi"/>
                <w:b/>
                <w:color w:val="021E5E"/>
                <w:sz w:val="22"/>
                <w:szCs w:val="22"/>
              </w:rPr>
              <w:t>Clause</w:t>
            </w:r>
          </w:p>
          <w:p w14:paraId="2D420730" w14:textId="1BE3726F" w:rsidR="002223CA" w:rsidRPr="005D6AC3" w:rsidRDefault="002223CA" w:rsidP="002223CA">
            <w:pPr>
              <w:rPr>
                <w:rFonts w:ascii="Outfit" w:hAnsi="Outfit" w:cstheme="minorHAnsi"/>
                <w:color w:val="021E5E"/>
                <w:sz w:val="22"/>
                <w:szCs w:val="22"/>
              </w:rPr>
            </w:pPr>
            <w:r w:rsidRPr="005D6AC3">
              <w:rPr>
                <w:rFonts w:ascii="Outfit" w:hAnsi="Outfit" w:cstheme="minorHAnsi"/>
                <w:b/>
                <w:color w:val="021E5E"/>
                <w:sz w:val="22"/>
                <w:szCs w:val="22"/>
              </w:rPr>
              <w:t>#</w:t>
            </w:r>
          </w:p>
        </w:tc>
        <w:tc>
          <w:tcPr>
            <w:tcW w:w="5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1A91C8" w14:textId="7FA9C0EC" w:rsidR="002223CA" w:rsidRPr="005D6AC3" w:rsidRDefault="002223CA" w:rsidP="002223CA">
            <w:pPr>
              <w:rPr>
                <w:rFonts w:ascii="Outfit" w:hAnsi="Outfit" w:cstheme="minorHAnsi"/>
                <w:color w:val="021E5E"/>
                <w:sz w:val="22"/>
                <w:szCs w:val="22"/>
              </w:rPr>
            </w:pPr>
            <w:r w:rsidRPr="005D6AC3">
              <w:rPr>
                <w:rFonts w:ascii="Outfit" w:hAnsi="Outfit" w:cstheme="minorHAnsi"/>
                <w:b/>
                <w:color w:val="021E5E"/>
                <w:sz w:val="22"/>
                <w:szCs w:val="22"/>
              </w:rPr>
              <w:t>Comments</w:t>
            </w: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577B39" w14:textId="2E5B0B35" w:rsidR="002223CA" w:rsidRPr="005D6AC3" w:rsidRDefault="002223CA" w:rsidP="002223CA">
            <w:pPr>
              <w:rPr>
                <w:rFonts w:ascii="Outfit" w:hAnsi="Outfit" w:cstheme="minorHAnsi"/>
                <w:color w:val="021E5E"/>
                <w:sz w:val="22"/>
                <w:szCs w:val="22"/>
              </w:rPr>
            </w:pPr>
            <w:r w:rsidRPr="005D6AC3">
              <w:rPr>
                <w:rFonts w:ascii="Outfit" w:hAnsi="Outfit" w:cstheme="minorHAnsi"/>
                <w:b/>
                <w:color w:val="021E5E"/>
                <w:sz w:val="22"/>
                <w:szCs w:val="22"/>
              </w:rPr>
              <w:t>Proposed alternative</w:t>
            </w:r>
          </w:p>
        </w:tc>
      </w:tr>
      <w:tr w:rsidR="002223CA" w:rsidRPr="005D6AC3" w14:paraId="2822A9E9" w14:textId="77777777" w:rsidTr="00855FCA">
        <w:trPr>
          <w:trHeight w:val="185"/>
        </w:trPr>
        <w:tc>
          <w:tcPr>
            <w:tcW w:w="1418" w:type="dxa"/>
            <w:tcBorders>
              <w:top w:val="single" w:sz="4" w:space="0" w:color="auto"/>
              <w:left w:val="single" w:sz="4" w:space="0" w:color="auto"/>
              <w:bottom w:val="single" w:sz="4" w:space="0" w:color="auto"/>
              <w:right w:val="single" w:sz="4" w:space="0" w:color="auto"/>
            </w:tcBorders>
          </w:tcPr>
          <w:p w14:paraId="28D506A7" w14:textId="7BC95E94" w:rsidR="002223CA" w:rsidRPr="005D6AC3" w:rsidRDefault="002223CA" w:rsidP="002223CA">
            <w:pPr>
              <w:rPr>
                <w:rFonts w:ascii="Outfit" w:hAnsi="Outfit" w:cstheme="minorHAnsi"/>
                <w:color w:val="021E5E"/>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F6CED2B" w14:textId="77777777" w:rsidR="002223CA" w:rsidRPr="005D6AC3" w:rsidRDefault="002223CA" w:rsidP="002223CA">
            <w:pPr>
              <w:rPr>
                <w:rFonts w:ascii="Outfit" w:hAnsi="Outfit" w:cstheme="minorHAnsi"/>
                <w:color w:val="021E5E"/>
                <w:sz w:val="22"/>
                <w:szCs w:val="22"/>
              </w:rPr>
            </w:pPr>
          </w:p>
        </w:tc>
        <w:tc>
          <w:tcPr>
            <w:tcW w:w="5245" w:type="dxa"/>
            <w:tcBorders>
              <w:top w:val="single" w:sz="4" w:space="0" w:color="auto"/>
              <w:left w:val="single" w:sz="4" w:space="0" w:color="auto"/>
              <w:bottom w:val="single" w:sz="4" w:space="0" w:color="auto"/>
              <w:right w:val="single" w:sz="4" w:space="0" w:color="auto"/>
            </w:tcBorders>
          </w:tcPr>
          <w:p w14:paraId="60D33C72" w14:textId="77777777" w:rsidR="002223CA" w:rsidRPr="005D6AC3" w:rsidRDefault="002223CA" w:rsidP="002223CA">
            <w:pPr>
              <w:rPr>
                <w:rFonts w:ascii="Outfit" w:hAnsi="Outfit" w:cstheme="minorHAnsi"/>
                <w:color w:val="021E5E"/>
                <w:sz w:val="22"/>
                <w:szCs w:val="22"/>
              </w:rPr>
            </w:pPr>
          </w:p>
        </w:tc>
        <w:tc>
          <w:tcPr>
            <w:tcW w:w="7229" w:type="dxa"/>
            <w:tcBorders>
              <w:top w:val="single" w:sz="4" w:space="0" w:color="auto"/>
              <w:left w:val="single" w:sz="4" w:space="0" w:color="auto"/>
              <w:bottom w:val="single" w:sz="4" w:space="0" w:color="auto"/>
              <w:right w:val="single" w:sz="4" w:space="0" w:color="auto"/>
            </w:tcBorders>
          </w:tcPr>
          <w:p w14:paraId="22C2D99A" w14:textId="77777777" w:rsidR="002223CA" w:rsidRPr="005D6AC3" w:rsidRDefault="002223CA" w:rsidP="002223CA">
            <w:pPr>
              <w:rPr>
                <w:rFonts w:ascii="Outfit" w:hAnsi="Outfit" w:cstheme="minorHAnsi"/>
                <w:color w:val="021E5E"/>
                <w:sz w:val="22"/>
                <w:szCs w:val="22"/>
              </w:rPr>
            </w:pPr>
          </w:p>
        </w:tc>
      </w:tr>
      <w:tr w:rsidR="002223CA" w:rsidRPr="005D6AC3" w14:paraId="1595203A" w14:textId="77777777" w:rsidTr="00855FCA">
        <w:trPr>
          <w:trHeight w:val="261"/>
        </w:trPr>
        <w:tc>
          <w:tcPr>
            <w:tcW w:w="1418" w:type="dxa"/>
            <w:tcBorders>
              <w:top w:val="single" w:sz="4" w:space="0" w:color="auto"/>
              <w:left w:val="single" w:sz="4" w:space="0" w:color="auto"/>
              <w:bottom w:val="single" w:sz="4" w:space="0" w:color="auto"/>
              <w:right w:val="single" w:sz="4" w:space="0" w:color="auto"/>
            </w:tcBorders>
          </w:tcPr>
          <w:p w14:paraId="54DD15A0" w14:textId="773E50AB" w:rsidR="002223CA" w:rsidRPr="005D6AC3" w:rsidRDefault="002223CA" w:rsidP="002223CA">
            <w:pPr>
              <w:rPr>
                <w:rFonts w:ascii="Outfit" w:hAnsi="Outfit" w:cstheme="minorHAnsi"/>
                <w:color w:val="021E5E"/>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0938DFE" w14:textId="77777777" w:rsidR="002223CA" w:rsidRPr="005D6AC3" w:rsidRDefault="002223CA" w:rsidP="002223CA">
            <w:pPr>
              <w:rPr>
                <w:rFonts w:ascii="Outfit" w:hAnsi="Outfit" w:cstheme="minorHAnsi"/>
                <w:color w:val="021E5E"/>
                <w:sz w:val="22"/>
                <w:szCs w:val="22"/>
              </w:rPr>
            </w:pPr>
          </w:p>
        </w:tc>
        <w:tc>
          <w:tcPr>
            <w:tcW w:w="5245" w:type="dxa"/>
            <w:tcBorders>
              <w:top w:val="single" w:sz="4" w:space="0" w:color="auto"/>
              <w:left w:val="single" w:sz="4" w:space="0" w:color="auto"/>
              <w:bottom w:val="single" w:sz="4" w:space="0" w:color="auto"/>
              <w:right w:val="single" w:sz="4" w:space="0" w:color="auto"/>
            </w:tcBorders>
          </w:tcPr>
          <w:p w14:paraId="77BB0E34" w14:textId="77777777" w:rsidR="002223CA" w:rsidRPr="005D6AC3" w:rsidRDefault="002223CA" w:rsidP="002223CA">
            <w:pPr>
              <w:rPr>
                <w:rFonts w:ascii="Outfit" w:hAnsi="Outfit" w:cstheme="minorHAnsi"/>
                <w:color w:val="021E5E"/>
                <w:sz w:val="22"/>
                <w:szCs w:val="22"/>
              </w:rPr>
            </w:pPr>
          </w:p>
        </w:tc>
        <w:tc>
          <w:tcPr>
            <w:tcW w:w="7229" w:type="dxa"/>
            <w:tcBorders>
              <w:top w:val="single" w:sz="4" w:space="0" w:color="auto"/>
              <w:left w:val="single" w:sz="4" w:space="0" w:color="auto"/>
              <w:bottom w:val="single" w:sz="4" w:space="0" w:color="auto"/>
              <w:right w:val="single" w:sz="4" w:space="0" w:color="auto"/>
            </w:tcBorders>
          </w:tcPr>
          <w:p w14:paraId="5E1CE54A" w14:textId="77777777" w:rsidR="002223CA" w:rsidRPr="005D6AC3" w:rsidRDefault="002223CA" w:rsidP="002223CA">
            <w:pPr>
              <w:rPr>
                <w:rFonts w:ascii="Outfit" w:hAnsi="Outfit" w:cstheme="minorHAnsi"/>
                <w:color w:val="021E5E"/>
                <w:sz w:val="22"/>
                <w:szCs w:val="22"/>
              </w:rPr>
            </w:pPr>
          </w:p>
        </w:tc>
      </w:tr>
      <w:tr w:rsidR="002223CA" w:rsidRPr="005D6AC3" w14:paraId="19F0CF39" w14:textId="77777777" w:rsidTr="00855FCA">
        <w:trPr>
          <w:trHeight w:val="249"/>
        </w:trPr>
        <w:tc>
          <w:tcPr>
            <w:tcW w:w="1418" w:type="dxa"/>
            <w:tcBorders>
              <w:top w:val="single" w:sz="4" w:space="0" w:color="auto"/>
              <w:left w:val="single" w:sz="4" w:space="0" w:color="auto"/>
              <w:bottom w:val="single" w:sz="4" w:space="0" w:color="auto"/>
              <w:right w:val="single" w:sz="4" w:space="0" w:color="auto"/>
            </w:tcBorders>
          </w:tcPr>
          <w:p w14:paraId="15020A78" w14:textId="77777777" w:rsidR="002223CA" w:rsidRPr="005D6AC3" w:rsidRDefault="002223CA" w:rsidP="002223CA">
            <w:pPr>
              <w:rPr>
                <w:rFonts w:ascii="Outfit" w:hAnsi="Outfit" w:cstheme="minorHAnsi"/>
                <w:color w:val="021E5E"/>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A585651" w14:textId="77777777" w:rsidR="002223CA" w:rsidRPr="005D6AC3" w:rsidRDefault="002223CA" w:rsidP="002223CA">
            <w:pPr>
              <w:rPr>
                <w:rFonts w:ascii="Outfit" w:hAnsi="Outfit" w:cstheme="minorHAnsi"/>
                <w:color w:val="021E5E"/>
                <w:sz w:val="22"/>
                <w:szCs w:val="22"/>
              </w:rPr>
            </w:pPr>
          </w:p>
        </w:tc>
        <w:tc>
          <w:tcPr>
            <w:tcW w:w="5245" w:type="dxa"/>
            <w:tcBorders>
              <w:top w:val="single" w:sz="4" w:space="0" w:color="auto"/>
              <w:left w:val="single" w:sz="4" w:space="0" w:color="auto"/>
              <w:bottom w:val="single" w:sz="4" w:space="0" w:color="auto"/>
              <w:right w:val="single" w:sz="4" w:space="0" w:color="auto"/>
            </w:tcBorders>
          </w:tcPr>
          <w:p w14:paraId="79F42828" w14:textId="77777777" w:rsidR="002223CA" w:rsidRPr="005D6AC3" w:rsidRDefault="002223CA" w:rsidP="002223CA">
            <w:pPr>
              <w:rPr>
                <w:rFonts w:ascii="Outfit" w:hAnsi="Outfit" w:cstheme="minorHAnsi"/>
                <w:color w:val="021E5E"/>
                <w:sz w:val="22"/>
                <w:szCs w:val="22"/>
              </w:rPr>
            </w:pPr>
          </w:p>
        </w:tc>
        <w:tc>
          <w:tcPr>
            <w:tcW w:w="7229" w:type="dxa"/>
            <w:tcBorders>
              <w:top w:val="single" w:sz="4" w:space="0" w:color="auto"/>
              <w:left w:val="single" w:sz="4" w:space="0" w:color="auto"/>
              <w:bottom w:val="single" w:sz="4" w:space="0" w:color="auto"/>
              <w:right w:val="single" w:sz="4" w:space="0" w:color="auto"/>
            </w:tcBorders>
          </w:tcPr>
          <w:p w14:paraId="26B5725B" w14:textId="77777777" w:rsidR="002223CA" w:rsidRPr="005D6AC3" w:rsidRDefault="002223CA" w:rsidP="002223CA">
            <w:pPr>
              <w:rPr>
                <w:rFonts w:ascii="Outfit" w:hAnsi="Outfit" w:cstheme="minorHAnsi"/>
                <w:color w:val="021E5E"/>
                <w:sz w:val="22"/>
                <w:szCs w:val="22"/>
              </w:rPr>
            </w:pPr>
          </w:p>
        </w:tc>
      </w:tr>
      <w:tr w:rsidR="002223CA" w:rsidRPr="005D6AC3" w14:paraId="70B602A5" w14:textId="77777777" w:rsidTr="00855FCA">
        <w:trPr>
          <w:trHeight w:val="249"/>
        </w:trPr>
        <w:tc>
          <w:tcPr>
            <w:tcW w:w="1418" w:type="dxa"/>
            <w:tcBorders>
              <w:top w:val="single" w:sz="4" w:space="0" w:color="auto"/>
              <w:left w:val="single" w:sz="4" w:space="0" w:color="auto"/>
              <w:bottom w:val="single" w:sz="4" w:space="0" w:color="auto"/>
              <w:right w:val="single" w:sz="4" w:space="0" w:color="auto"/>
            </w:tcBorders>
          </w:tcPr>
          <w:p w14:paraId="2AA3794A" w14:textId="77777777" w:rsidR="002223CA" w:rsidRPr="005D6AC3" w:rsidRDefault="002223CA" w:rsidP="002223CA">
            <w:pPr>
              <w:rPr>
                <w:rFonts w:ascii="Outfit" w:hAnsi="Outfit" w:cstheme="minorHAnsi"/>
                <w:color w:val="021E5E"/>
                <w:sz w:val="22"/>
                <w:szCs w:val="22"/>
              </w:rPr>
            </w:pPr>
          </w:p>
        </w:tc>
        <w:tc>
          <w:tcPr>
            <w:tcW w:w="1134" w:type="dxa"/>
            <w:tcBorders>
              <w:top w:val="single" w:sz="4" w:space="0" w:color="auto"/>
              <w:left w:val="single" w:sz="4" w:space="0" w:color="auto"/>
              <w:bottom w:val="single" w:sz="4" w:space="0" w:color="auto"/>
              <w:right w:val="single" w:sz="4" w:space="0" w:color="auto"/>
            </w:tcBorders>
          </w:tcPr>
          <w:p w14:paraId="5C70CEF1" w14:textId="77777777" w:rsidR="002223CA" w:rsidRPr="005D6AC3" w:rsidRDefault="002223CA" w:rsidP="002223CA">
            <w:pPr>
              <w:rPr>
                <w:rFonts w:ascii="Outfit" w:hAnsi="Outfit" w:cstheme="minorHAnsi"/>
                <w:color w:val="021E5E"/>
                <w:sz w:val="22"/>
                <w:szCs w:val="22"/>
              </w:rPr>
            </w:pPr>
          </w:p>
        </w:tc>
        <w:tc>
          <w:tcPr>
            <w:tcW w:w="5245" w:type="dxa"/>
            <w:tcBorders>
              <w:top w:val="single" w:sz="4" w:space="0" w:color="auto"/>
              <w:left w:val="single" w:sz="4" w:space="0" w:color="auto"/>
              <w:bottom w:val="single" w:sz="4" w:space="0" w:color="auto"/>
              <w:right w:val="single" w:sz="4" w:space="0" w:color="auto"/>
            </w:tcBorders>
          </w:tcPr>
          <w:p w14:paraId="6EBFE331" w14:textId="77777777" w:rsidR="002223CA" w:rsidRPr="005D6AC3" w:rsidRDefault="002223CA" w:rsidP="002223CA">
            <w:pPr>
              <w:rPr>
                <w:rFonts w:ascii="Outfit" w:hAnsi="Outfit" w:cstheme="minorHAnsi"/>
                <w:color w:val="021E5E"/>
                <w:sz w:val="22"/>
                <w:szCs w:val="22"/>
              </w:rPr>
            </w:pPr>
          </w:p>
        </w:tc>
        <w:tc>
          <w:tcPr>
            <w:tcW w:w="7229" w:type="dxa"/>
            <w:tcBorders>
              <w:top w:val="single" w:sz="4" w:space="0" w:color="auto"/>
              <w:left w:val="single" w:sz="4" w:space="0" w:color="auto"/>
              <w:bottom w:val="single" w:sz="4" w:space="0" w:color="auto"/>
              <w:right w:val="single" w:sz="4" w:space="0" w:color="auto"/>
            </w:tcBorders>
          </w:tcPr>
          <w:p w14:paraId="527BC15E" w14:textId="77777777" w:rsidR="002223CA" w:rsidRPr="005D6AC3" w:rsidRDefault="002223CA" w:rsidP="002223CA">
            <w:pPr>
              <w:rPr>
                <w:rFonts w:ascii="Outfit" w:hAnsi="Outfit" w:cstheme="minorHAnsi"/>
                <w:color w:val="021E5E"/>
                <w:sz w:val="22"/>
                <w:szCs w:val="22"/>
              </w:rPr>
            </w:pPr>
          </w:p>
        </w:tc>
      </w:tr>
      <w:tr w:rsidR="002223CA" w:rsidRPr="005D6AC3" w14:paraId="1AF17A2E" w14:textId="77777777" w:rsidTr="00855FCA">
        <w:trPr>
          <w:trHeight w:val="249"/>
        </w:trPr>
        <w:tc>
          <w:tcPr>
            <w:tcW w:w="1418" w:type="dxa"/>
            <w:tcBorders>
              <w:top w:val="single" w:sz="4" w:space="0" w:color="auto"/>
              <w:left w:val="single" w:sz="4" w:space="0" w:color="auto"/>
              <w:bottom w:val="single" w:sz="4" w:space="0" w:color="auto"/>
              <w:right w:val="single" w:sz="4" w:space="0" w:color="auto"/>
            </w:tcBorders>
          </w:tcPr>
          <w:p w14:paraId="714B75E1" w14:textId="77777777" w:rsidR="002223CA" w:rsidRPr="005D6AC3" w:rsidRDefault="002223CA" w:rsidP="002223CA">
            <w:pPr>
              <w:rPr>
                <w:rFonts w:ascii="Outfit" w:hAnsi="Outfit" w:cstheme="minorHAnsi"/>
                <w:color w:val="021E5E"/>
                <w:sz w:val="22"/>
                <w:szCs w:val="22"/>
              </w:rPr>
            </w:pPr>
          </w:p>
        </w:tc>
        <w:tc>
          <w:tcPr>
            <w:tcW w:w="1134" w:type="dxa"/>
            <w:tcBorders>
              <w:top w:val="single" w:sz="4" w:space="0" w:color="auto"/>
              <w:left w:val="single" w:sz="4" w:space="0" w:color="auto"/>
              <w:bottom w:val="single" w:sz="4" w:space="0" w:color="auto"/>
              <w:right w:val="single" w:sz="4" w:space="0" w:color="auto"/>
            </w:tcBorders>
          </w:tcPr>
          <w:p w14:paraId="76F61B6A" w14:textId="77777777" w:rsidR="002223CA" w:rsidRPr="005D6AC3" w:rsidRDefault="002223CA" w:rsidP="002223CA">
            <w:pPr>
              <w:rPr>
                <w:rFonts w:ascii="Outfit" w:hAnsi="Outfit" w:cstheme="minorHAnsi"/>
                <w:color w:val="021E5E"/>
                <w:sz w:val="22"/>
                <w:szCs w:val="22"/>
              </w:rPr>
            </w:pPr>
          </w:p>
        </w:tc>
        <w:tc>
          <w:tcPr>
            <w:tcW w:w="5245" w:type="dxa"/>
            <w:tcBorders>
              <w:top w:val="single" w:sz="4" w:space="0" w:color="auto"/>
              <w:left w:val="single" w:sz="4" w:space="0" w:color="auto"/>
              <w:bottom w:val="single" w:sz="4" w:space="0" w:color="auto"/>
              <w:right w:val="single" w:sz="4" w:space="0" w:color="auto"/>
            </w:tcBorders>
          </w:tcPr>
          <w:p w14:paraId="5A86BA40" w14:textId="77777777" w:rsidR="002223CA" w:rsidRPr="005D6AC3" w:rsidRDefault="002223CA" w:rsidP="002223CA">
            <w:pPr>
              <w:rPr>
                <w:rFonts w:ascii="Outfit" w:hAnsi="Outfit" w:cstheme="minorHAnsi"/>
                <w:color w:val="021E5E"/>
                <w:sz w:val="22"/>
                <w:szCs w:val="22"/>
              </w:rPr>
            </w:pPr>
          </w:p>
        </w:tc>
        <w:tc>
          <w:tcPr>
            <w:tcW w:w="7229" w:type="dxa"/>
            <w:tcBorders>
              <w:top w:val="single" w:sz="4" w:space="0" w:color="auto"/>
              <w:left w:val="single" w:sz="4" w:space="0" w:color="auto"/>
              <w:bottom w:val="single" w:sz="4" w:space="0" w:color="auto"/>
              <w:right w:val="single" w:sz="4" w:space="0" w:color="auto"/>
            </w:tcBorders>
          </w:tcPr>
          <w:p w14:paraId="7DA4161E" w14:textId="77777777" w:rsidR="002223CA" w:rsidRPr="005D6AC3" w:rsidRDefault="002223CA" w:rsidP="002223CA">
            <w:pPr>
              <w:rPr>
                <w:rFonts w:ascii="Outfit" w:hAnsi="Outfit" w:cstheme="minorHAnsi"/>
                <w:color w:val="021E5E"/>
                <w:sz w:val="22"/>
                <w:szCs w:val="22"/>
              </w:rPr>
            </w:pPr>
          </w:p>
        </w:tc>
      </w:tr>
    </w:tbl>
    <w:p w14:paraId="78D769C2" w14:textId="77777777" w:rsidR="00994672" w:rsidRPr="005D6AC3" w:rsidRDefault="00994672" w:rsidP="00F911D9">
      <w:pPr>
        <w:jc w:val="center"/>
        <w:rPr>
          <w:rFonts w:ascii="Outfit" w:hAnsi="Outfit" w:cstheme="minorHAnsi"/>
          <w:b/>
          <w:color w:val="021E5E"/>
        </w:rPr>
        <w:sectPr w:rsidR="00994672" w:rsidRPr="005D6AC3" w:rsidSect="00994672">
          <w:pgSz w:w="16838" w:h="11906" w:orient="landscape"/>
          <w:pgMar w:top="1440" w:right="1440" w:bottom="1440" w:left="1440" w:header="709" w:footer="709" w:gutter="0"/>
          <w:cols w:space="708"/>
          <w:docGrid w:linePitch="360"/>
        </w:sectPr>
      </w:pPr>
    </w:p>
    <w:p w14:paraId="1B83DA4A" w14:textId="7B936D68" w:rsidR="009D61BB" w:rsidRPr="005D6AC3" w:rsidRDefault="009D61BB" w:rsidP="00994672">
      <w:pPr>
        <w:spacing w:before="0" w:after="160" w:line="259" w:lineRule="auto"/>
        <w:ind w:left="0" w:firstLine="0"/>
        <w:rPr>
          <w:rFonts w:ascii="Outfit" w:hAnsi="Outfit" w:cstheme="minorHAnsi"/>
          <w:b/>
          <w:bCs/>
          <w:color w:val="021E5E"/>
        </w:rPr>
      </w:pPr>
      <w:r w:rsidRPr="005D6AC3">
        <w:rPr>
          <w:rFonts w:ascii="Outfit" w:hAnsi="Outfit" w:cstheme="minorHAnsi"/>
          <w:b/>
          <w:bCs/>
          <w:color w:val="021E5E"/>
        </w:rPr>
        <w:lastRenderedPageBreak/>
        <w:t>Annex 1 – Summary of Contract for Acceptance</w:t>
      </w:r>
    </w:p>
    <w:p w14:paraId="2C59F8D7" w14:textId="77777777" w:rsidR="009D61BB" w:rsidRPr="005D6AC3" w:rsidRDefault="009D61BB" w:rsidP="009D61BB">
      <w:pPr>
        <w:rPr>
          <w:rFonts w:ascii="Outfit" w:hAnsi="Outfit"/>
          <w:color w:val="021E5E"/>
        </w:rPr>
      </w:pPr>
    </w:p>
    <w:tbl>
      <w:tblPr>
        <w:tblStyle w:val="TableGrid"/>
        <w:tblW w:w="9351" w:type="dxa"/>
        <w:tblLook w:val="04A0" w:firstRow="1" w:lastRow="0" w:firstColumn="1" w:lastColumn="0" w:noHBand="0" w:noVBand="1"/>
      </w:tblPr>
      <w:tblGrid>
        <w:gridCol w:w="3964"/>
        <w:gridCol w:w="5387"/>
      </w:tblGrid>
      <w:tr w:rsidR="005D6AC3" w:rsidRPr="005D6AC3" w14:paraId="35E84FDE" w14:textId="77777777">
        <w:tc>
          <w:tcPr>
            <w:tcW w:w="3964" w:type="dxa"/>
            <w:shd w:val="clear" w:color="auto" w:fill="BFBFBF" w:themeFill="background1" w:themeFillShade="BF"/>
          </w:tcPr>
          <w:p w14:paraId="12AC0D2D" w14:textId="77777777" w:rsidR="009D61BB" w:rsidRPr="005D6AC3" w:rsidRDefault="009D61BB">
            <w:pPr>
              <w:ind w:firstLine="0"/>
              <w:rPr>
                <w:rFonts w:ascii="Outfit" w:hAnsi="Outfit" w:cstheme="minorHAnsi"/>
                <w:b/>
                <w:bCs/>
                <w:color w:val="021E5E"/>
                <w:sz w:val="22"/>
                <w:szCs w:val="22"/>
              </w:rPr>
            </w:pPr>
            <w:r w:rsidRPr="005D6AC3">
              <w:rPr>
                <w:rFonts w:ascii="Outfit" w:hAnsi="Outfit" w:cstheme="minorHAnsi"/>
                <w:b/>
                <w:bCs/>
                <w:color w:val="021E5E"/>
                <w:sz w:val="22"/>
                <w:szCs w:val="22"/>
              </w:rPr>
              <w:t>Document</w:t>
            </w:r>
          </w:p>
        </w:tc>
        <w:tc>
          <w:tcPr>
            <w:tcW w:w="5387" w:type="dxa"/>
            <w:shd w:val="clear" w:color="auto" w:fill="BFBFBF" w:themeFill="background1" w:themeFillShade="BF"/>
          </w:tcPr>
          <w:p w14:paraId="6D822C3F" w14:textId="77777777" w:rsidR="009D61BB" w:rsidRPr="005D6AC3" w:rsidRDefault="009D61BB">
            <w:pPr>
              <w:ind w:firstLine="0"/>
              <w:rPr>
                <w:rFonts w:ascii="Outfit" w:hAnsi="Outfit" w:cstheme="minorHAnsi"/>
                <w:b/>
                <w:bCs/>
                <w:color w:val="021E5E"/>
                <w:sz w:val="22"/>
                <w:szCs w:val="22"/>
              </w:rPr>
            </w:pPr>
            <w:r w:rsidRPr="005D6AC3">
              <w:rPr>
                <w:rFonts w:ascii="Outfit" w:hAnsi="Outfit" w:cstheme="minorHAnsi"/>
                <w:b/>
                <w:bCs/>
                <w:color w:val="021E5E"/>
                <w:sz w:val="22"/>
                <w:szCs w:val="22"/>
              </w:rPr>
              <w:t>Status</w:t>
            </w:r>
          </w:p>
        </w:tc>
      </w:tr>
      <w:tr w:rsidR="005D6AC3" w:rsidRPr="005D6AC3" w14:paraId="5EEA8FDC" w14:textId="77777777">
        <w:tc>
          <w:tcPr>
            <w:tcW w:w="3964" w:type="dxa"/>
          </w:tcPr>
          <w:p w14:paraId="2C4CCF8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Contract</w:t>
            </w:r>
          </w:p>
        </w:tc>
        <w:tc>
          <w:tcPr>
            <w:tcW w:w="5387" w:type="dxa"/>
          </w:tcPr>
          <w:p w14:paraId="19C2BD72"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0FE4E62A" w14:textId="77777777">
        <w:tc>
          <w:tcPr>
            <w:tcW w:w="3964" w:type="dxa"/>
          </w:tcPr>
          <w:p w14:paraId="679DD5C4"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1 - Definitions</w:t>
            </w:r>
          </w:p>
        </w:tc>
        <w:tc>
          <w:tcPr>
            <w:tcW w:w="5387" w:type="dxa"/>
            <w:shd w:val="clear" w:color="auto" w:fill="auto"/>
          </w:tcPr>
          <w:p w14:paraId="2D1EC12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1921A54C" w14:textId="77777777">
        <w:tc>
          <w:tcPr>
            <w:tcW w:w="3964" w:type="dxa"/>
          </w:tcPr>
          <w:p w14:paraId="5B5E896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 – Services Description</w:t>
            </w:r>
          </w:p>
        </w:tc>
        <w:tc>
          <w:tcPr>
            <w:tcW w:w="5387" w:type="dxa"/>
            <w:shd w:val="clear" w:color="auto" w:fill="auto"/>
          </w:tcPr>
          <w:p w14:paraId="54CB5FA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5572CF2B" w14:textId="77777777">
        <w:tc>
          <w:tcPr>
            <w:tcW w:w="3964" w:type="dxa"/>
          </w:tcPr>
          <w:p w14:paraId="3ACF125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3 – Performance Levels</w:t>
            </w:r>
          </w:p>
        </w:tc>
        <w:tc>
          <w:tcPr>
            <w:tcW w:w="5387" w:type="dxa"/>
            <w:shd w:val="clear" w:color="auto" w:fill="auto"/>
          </w:tcPr>
          <w:p w14:paraId="34FFD3F3"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2CA4678E" w14:textId="77777777">
        <w:tc>
          <w:tcPr>
            <w:tcW w:w="3964" w:type="dxa"/>
          </w:tcPr>
          <w:p w14:paraId="30827FC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4 – Standards</w:t>
            </w:r>
          </w:p>
        </w:tc>
        <w:tc>
          <w:tcPr>
            <w:tcW w:w="5387" w:type="dxa"/>
            <w:shd w:val="clear" w:color="auto" w:fill="auto"/>
          </w:tcPr>
          <w:p w14:paraId="196E0437"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1C6E6491" w14:textId="77777777">
        <w:tc>
          <w:tcPr>
            <w:tcW w:w="3964" w:type="dxa"/>
          </w:tcPr>
          <w:p w14:paraId="3A25878E"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5 – Security Management</w:t>
            </w:r>
          </w:p>
        </w:tc>
        <w:tc>
          <w:tcPr>
            <w:tcW w:w="5387" w:type="dxa"/>
            <w:shd w:val="clear" w:color="auto" w:fill="auto"/>
          </w:tcPr>
          <w:p w14:paraId="4CCE2BAD"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025E0500" w14:textId="77777777">
        <w:tc>
          <w:tcPr>
            <w:tcW w:w="3964" w:type="dxa"/>
          </w:tcPr>
          <w:p w14:paraId="5214C48C"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6 – Insurance Requirements</w:t>
            </w:r>
          </w:p>
        </w:tc>
        <w:tc>
          <w:tcPr>
            <w:tcW w:w="5387" w:type="dxa"/>
            <w:shd w:val="clear" w:color="auto" w:fill="auto"/>
          </w:tcPr>
          <w:p w14:paraId="01C51FB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06E4FE90" w14:textId="77777777">
        <w:tc>
          <w:tcPr>
            <w:tcW w:w="3964" w:type="dxa"/>
          </w:tcPr>
          <w:p w14:paraId="6BF284D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7 – RECCO Responsibilities</w:t>
            </w:r>
          </w:p>
        </w:tc>
        <w:tc>
          <w:tcPr>
            <w:tcW w:w="5387" w:type="dxa"/>
          </w:tcPr>
          <w:p w14:paraId="51DF845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65880AAB" w14:textId="77777777">
        <w:tc>
          <w:tcPr>
            <w:tcW w:w="3964" w:type="dxa"/>
          </w:tcPr>
          <w:p w14:paraId="1A067E9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8 – Supplier Solution</w:t>
            </w:r>
          </w:p>
        </w:tc>
        <w:tc>
          <w:tcPr>
            <w:tcW w:w="5387" w:type="dxa"/>
          </w:tcPr>
          <w:p w14:paraId="0632CA50"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This will be comprised of the relevant sections of the successful tenderer’s, tender submission.</w:t>
            </w:r>
          </w:p>
        </w:tc>
      </w:tr>
      <w:tr w:rsidR="005D6AC3" w:rsidRPr="005D6AC3" w14:paraId="05C28302" w14:textId="77777777">
        <w:tc>
          <w:tcPr>
            <w:tcW w:w="3964" w:type="dxa"/>
          </w:tcPr>
          <w:p w14:paraId="2F0E3763"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9 – Commercially Sensitive Information</w:t>
            </w:r>
          </w:p>
        </w:tc>
        <w:tc>
          <w:tcPr>
            <w:tcW w:w="5387" w:type="dxa"/>
          </w:tcPr>
          <w:p w14:paraId="4F6F8EB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This will be comprised of the relevant sections of the successful tenderer’s, tender submission.</w:t>
            </w:r>
          </w:p>
        </w:tc>
      </w:tr>
      <w:tr w:rsidR="005D6AC3" w:rsidRPr="005D6AC3" w14:paraId="435C2781" w14:textId="77777777">
        <w:tc>
          <w:tcPr>
            <w:tcW w:w="3964" w:type="dxa"/>
          </w:tcPr>
          <w:p w14:paraId="1228A19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10 – Notified Key Sub-contractors</w:t>
            </w:r>
          </w:p>
        </w:tc>
        <w:tc>
          <w:tcPr>
            <w:tcW w:w="5387" w:type="dxa"/>
          </w:tcPr>
          <w:p w14:paraId="3BCD0596"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This will be comprised of the relevant sections of the successful tenderer’s, tender submission.</w:t>
            </w:r>
          </w:p>
        </w:tc>
      </w:tr>
      <w:tr w:rsidR="005D6AC3" w:rsidRPr="005D6AC3" w14:paraId="44D87424" w14:textId="77777777">
        <w:tc>
          <w:tcPr>
            <w:tcW w:w="3964" w:type="dxa"/>
          </w:tcPr>
          <w:p w14:paraId="41645BCD"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11 – Third Party Contracts</w:t>
            </w:r>
          </w:p>
        </w:tc>
        <w:tc>
          <w:tcPr>
            <w:tcW w:w="5387" w:type="dxa"/>
          </w:tcPr>
          <w:p w14:paraId="42229C7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This will be comprised of the relevant sections of the successful tenderer’s, tender submission.</w:t>
            </w:r>
          </w:p>
        </w:tc>
      </w:tr>
      <w:tr w:rsidR="005D6AC3" w:rsidRPr="005D6AC3" w14:paraId="30AA8207" w14:textId="77777777">
        <w:tc>
          <w:tcPr>
            <w:tcW w:w="3964" w:type="dxa"/>
          </w:tcPr>
          <w:p w14:paraId="3EEC61CB"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12 – Software and Data</w:t>
            </w:r>
          </w:p>
        </w:tc>
        <w:tc>
          <w:tcPr>
            <w:tcW w:w="5387" w:type="dxa"/>
          </w:tcPr>
          <w:p w14:paraId="0D7084FC"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5F9430F7" w14:textId="77777777">
        <w:tc>
          <w:tcPr>
            <w:tcW w:w="3964" w:type="dxa"/>
          </w:tcPr>
          <w:p w14:paraId="184B0F27"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13 – Implementation Plan</w:t>
            </w:r>
          </w:p>
        </w:tc>
        <w:tc>
          <w:tcPr>
            <w:tcW w:w="5387" w:type="dxa"/>
          </w:tcPr>
          <w:p w14:paraId="1290FF0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This will be agreed with successful tenderer and included at point of contract.</w:t>
            </w:r>
          </w:p>
        </w:tc>
      </w:tr>
      <w:tr w:rsidR="005D6AC3" w:rsidRPr="005D6AC3" w14:paraId="5F6CCB40" w14:textId="77777777">
        <w:tc>
          <w:tcPr>
            <w:tcW w:w="3964" w:type="dxa"/>
          </w:tcPr>
          <w:p w14:paraId="53275EE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14 – Testing Procedure</w:t>
            </w:r>
          </w:p>
        </w:tc>
        <w:tc>
          <w:tcPr>
            <w:tcW w:w="5387" w:type="dxa"/>
            <w:shd w:val="clear" w:color="auto" w:fill="auto"/>
          </w:tcPr>
          <w:p w14:paraId="286FADD7"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55385CB5" w14:textId="77777777">
        <w:tc>
          <w:tcPr>
            <w:tcW w:w="3964" w:type="dxa"/>
          </w:tcPr>
          <w:p w14:paraId="6BBE2E4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15 – Charges and Invoicing</w:t>
            </w:r>
          </w:p>
        </w:tc>
        <w:tc>
          <w:tcPr>
            <w:tcW w:w="5387" w:type="dxa"/>
            <w:shd w:val="clear" w:color="auto" w:fill="auto"/>
          </w:tcPr>
          <w:p w14:paraId="7A02B72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79AA22FC" w14:textId="77777777">
        <w:tc>
          <w:tcPr>
            <w:tcW w:w="3964" w:type="dxa"/>
          </w:tcPr>
          <w:p w14:paraId="6E495EF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16 – Payments on Termination</w:t>
            </w:r>
          </w:p>
        </w:tc>
        <w:tc>
          <w:tcPr>
            <w:tcW w:w="5387" w:type="dxa"/>
            <w:shd w:val="clear" w:color="auto" w:fill="auto"/>
          </w:tcPr>
          <w:p w14:paraId="0FCE5546"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26B2031B" w14:textId="77777777">
        <w:tc>
          <w:tcPr>
            <w:tcW w:w="3964" w:type="dxa"/>
            <w:shd w:val="clear" w:color="auto" w:fill="BFBFBF" w:themeFill="background1" w:themeFillShade="BF"/>
          </w:tcPr>
          <w:p w14:paraId="0F0D257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17</w:t>
            </w:r>
          </w:p>
        </w:tc>
        <w:tc>
          <w:tcPr>
            <w:tcW w:w="5387" w:type="dxa"/>
            <w:shd w:val="clear" w:color="auto" w:fill="BFBFBF" w:themeFill="background1" w:themeFillShade="BF"/>
          </w:tcPr>
          <w:p w14:paraId="0663334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Not used</w:t>
            </w:r>
          </w:p>
        </w:tc>
      </w:tr>
      <w:tr w:rsidR="005D6AC3" w:rsidRPr="005D6AC3" w14:paraId="154019DC" w14:textId="77777777">
        <w:tc>
          <w:tcPr>
            <w:tcW w:w="3964" w:type="dxa"/>
            <w:shd w:val="clear" w:color="auto" w:fill="BFBFBF" w:themeFill="background1" w:themeFillShade="BF"/>
          </w:tcPr>
          <w:p w14:paraId="162DE90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18</w:t>
            </w:r>
          </w:p>
        </w:tc>
        <w:tc>
          <w:tcPr>
            <w:tcW w:w="5387" w:type="dxa"/>
            <w:shd w:val="clear" w:color="auto" w:fill="BFBFBF" w:themeFill="background1" w:themeFillShade="BF"/>
          </w:tcPr>
          <w:p w14:paraId="7A511FDB"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Not used</w:t>
            </w:r>
          </w:p>
        </w:tc>
      </w:tr>
      <w:tr w:rsidR="005D6AC3" w:rsidRPr="005D6AC3" w14:paraId="5FEAB316" w14:textId="77777777">
        <w:tc>
          <w:tcPr>
            <w:tcW w:w="3964" w:type="dxa"/>
          </w:tcPr>
          <w:p w14:paraId="572CC5CB"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lastRenderedPageBreak/>
              <w:t>Schedule 19 – Financial Reports and Audit Rights</w:t>
            </w:r>
          </w:p>
        </w:tc>
        <w:tc>
          <w:tcPr>
            <w:tcW w:w="5387" w:type="dxa"/>
          </w:tcPr>
          <w:p w14:paraId="6BACD16A" w14:textId="77777777" w:rsidR="009D61BB" w:rsidRPr="005D6AC3" w:rsidRDefault="009D61BB">
            <w:pPr>
              <w:ind w:left="0" w:firstLine="0"/>
              <w:rPr>
                <w:rFonts w:ascii="Outfit" w:hAnsi="Outfit" w:cstheme="minorBidi"/>
                <w:color w:val="021E5E"/>
                <w:sz w:val="22"/>
                <w:szCs w:val="22"/>
              </w:rPr>
            </w:pPr>
            <w:r w:rsidRPr="005D6AC3">
              <w:rPr>
                <w:rFonts w:ascii="Outfit" w:hAnsi="Outfit" w:cstheme="minorBidi"/>
                <w:color w:val="021E5E"/>
                <w:sz w:val="22"/>
                <w:szCs w:val="22"/>
              </w:rPr>
              <w:t xml:space="preserve">Included in the </w:t>
            </w:r>
            <w:bookmarkStart w:id="0" w:name="_Int_w56uqBx9"/>
            <w:r w:rsidRPr="005D6AC3">
              <w:rPr>
                <w:rFonts w:ascii="Outfit" w:hAnsi="Outfit" w:cstheme="minorBidi"/>
                <w:color w:val="021E5E"/>
                <w:sz w:val="22"/>
                <w:szCs w:val="22"/>
              </w:rPr>
              <w:t>RfP</w:t>
            </w:r>
            <w:bookmarkEnd w:id="0"/>
            <w:r w:rsidRPr="005D6AC3">
              <w:rPr>
                <w:rFonts w:ascii="Outfit" w:hAnsi="Outfit" w:cstheme="minorBidi"/>
                <w:color w:val="021E5E"/>
                <w:sz w:val="22"/>
                <w:szCs w:val="22"/>
              </w:rPr>
              <w:t xml:space="preserve"> Pack for Potential Suppliers to review and confirm acceptance.</w:t>
            </w:r>
          </w:p>
        </w:tc>
      </w:tr>
      <w:tr w:rsidR="005D6AC3" w:rsidRPr="005D6AC3" w14:paraId="65723696" w14:textId="77777777">
        <w:tc>
          <w:tcPr>
            <w:tcW w:w="3964" w:type="dxa"/>
            <w:shd w:val="clear" w:color="auto" w:fill="BFBFBF" w:themeFill="background1" w:themeFillShade="BF"/>
          </w:tcPr>
          <w:p w14:paraId="49E53C44"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 xml:space="preserve">Schedule 20 </w:t>
            </w:r>
          </w:p>
        </w:tc>
        <w:tc>
          <w:tcPr>
            <w:tcW w:w="5387" w:type="dxa"/>
            <w:shd w:val="clear" w:color="auto" w:fill="BFBFBF" w:themeFill="background1" w:themeFillShade="BF"/>
          </w:tcPr>
          <w:p w14:paraId="7A45DE6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Not used</w:t>
            </w:r>
          </w:p>
        </w:tc>
      </w:tr>
      <w:tr w:rsidR="005D6AC3" w:rsidRPr="005D6AC3" w14:paraId="51C922D0" w14:textId="77777777">
        <w:tc>
          <w:tcPr>
            <w:tcW w:w="3964" w:type="dxa"/>
          </w:tcPr>
          <w:p w14:paraId="69A50D9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21 – Governance</w:t>
            </w:r>
          </w:p>
        </w:tc>
        <w:tc>
          <w:tcPr>
            <w:tcW w:w="5387" w:type="dxa"/>
            <w:shd w:val="clear" w:color="auto" w:fill="auto"/>
          </w:tcPr>
          <w:p w14:paraId="7C07C979"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777A4587" w14:textId="77777777">
        <w:tc>
          <w:tcPr>
            <w:tcW w:w="3964" w:type="dxa"/>
          </w:tcPr>
          <w:p w14:paraId="2C49692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22 – Change Control Procedure</w:t>
            </w:r>
          </w:p>
        </w:tc>
        <w:tc>
          <w:tcPr>
            <w:tcW w:w="5387" w:type="dxa"/>
            <w:shd w:val="clear" w:color="auto" w:fill="auto"/>
          </w:tcPr>
          <w:p w14:paraId="1753734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024EA4F1" w14:textId="77777777">
        <w:tc>
          <w:tcPr>
            <w:tcW w:w="3964" w:type="dxa"/>
          </w:tcPr>
          <w:p w14:paraId="28CA4AF9"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23 – Dispute Resolution Procedure</w:t>
            </w:r>
          </w:p>
        </w:tc>
        <w:tc>
          <w:tcPr>
            <w:tcW w:w="5387" w:type="dxa"/>
            <w:shd w:val="clear" w:color="auto" w:fill="auto"/>
          </w:tcPr>
          <w:p w14:paraId="73AB00E7"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1D78F772" w14:textId="77777777">
        <w:tc>
          <w:tcPr>
            <w:tcW w:w="3964" w:type="dxa"/>
          </w:tcPr>
          <w:p w14:paraId="1E1A715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24 – Reports and Record Provisions</w:t>
            </w:r>
          </w:p>
        </w:tc>
        <w:tc>
          <w:tcPr>
            <w:tcW w:w="5387" w:type="dxa"/>
            <w:shd w:val="clear" w:color="auto" w:fill="auto"/>
          </w:tcPr>
          <w:p w14:paraId="7779FA01"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65C5AB64" w14:textId="77777777">
        <w:tc>
          <w:tcPr>
            <w:tcW w:w="3964" w:type="dxa"/>
          </w:tcPr>
          <w:p w14:paraId="44B9864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25 – Exit Management</w:t>
            </w:r>
          </w:p>
        </w:tc>
        <w:tc>
          <w:tcPr>
            <w:tcW w:w="5387" w:type="dxa"/>
            <w:shd w:val="clear" w:color="auto" w:fill="auto"/>
          </w:tcPr>
          <w:p w14:paraId="1C618F5D"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4FB6DC2A" w14:textId="77777777">
        <w:tc>
          <w:tcPr>
            <w:tcW w:w="3964" w:type="dxa"/>
          </w:tcPr>
          <w:p w14:paraId="6B4CF58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26 – Service Continuity Plan</w:t>
            </w:r>
          </w:p>
        </w:tc>
        <w:tc>
          <w:tcPr>
            <w:tcW w:w="5387" w:type="dxa"/>
            <w:shd w:val="clear" w:color="auto" w:fill="auto"/>
          </w:tcPr>
          <w:p w14:paraId="0274A3A7"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369E98D9" w14:textId="77777777">
        <w:tc>
          <w:tcPr>
            <w:tcW w:w="3964" w:type="dxa"/>
          </w:tcPr>
          <w:p w14:paraId="35290E54"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27 – Conduct of Claims</w:t>
            </w:r>
          </w:p>
        </w:tc>
        <w:tc>
          <w:tcPr>
            <w:tcW w:w="5387" w:type="dxa"/>
            <w:shd w:val="clear" w:color="auto" w:fill="auto"/>
          </w:tcPr>
          <w:p w14:paraId="0317798C"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347A3831" w14:textId="77777777">
        <w:tc>
          <w:tcPr>
            <w:tcW w:w="3964" w:type="dxa"/>
          </w:tcPr>
          <w:p w14:paraId="7D5A7E05"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28 – Staff Transfer</w:t>
            </w:r>
          </w:p>
        </w:tc>
        <w:tc>
          <w:tcPr>
            <w:tcW w:w="5387" w:type="dxa"/>
          </w:tcPr>
          <w:p w14:paraId="13A177B6"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6D3E0C4D" w14:textId="77777777">
        <w:tc>
          <w:tcPr>
            <w:tcW w:w="3964" w:type="dxa"/>
          </w:tcPr>
          <w:p w14:paraId="4FCA76A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29 – Key Personnel</w:t>
            </w:r>
          </w:p>
        </w:tc>
        <w:tc>
          <w:tcPr>
            <w:tcW w:w="5387" w:type="dxa"/>
          </w:tcPr>
          <w:p w14:paraId="2537EAF9"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1D5C9261" w14:textId="77777777">
        <w:tc>
          <w:tcPr>
            <w:tcW w:w="3964" w:type="dxa"/>
            <w:shd w:val="clear" w:color="auto" w:fill="BFBFBF" w:themeFill="background1" w:themeFillShade="BF"/>
          </w:tcPr>
          <w:p w14:paraId="006AC882"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 xml:space="preserve">Schedule 30 </w:t>
            </w:r>
          </w:p>
        </w:tc>
        <w:tc>
          <w:tcPr>
            <w:tcW w:w="5387" w:type="dxa"/>
            <w:shd w:val="clear" w:color="auto" w:fill="BFBFBF" w:themeFill="background1" w:themeFillShade="BF"/>
          </w:tcPr>
          <w:p w14:paraId="1B9AD14F"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Not Used</w:t>
            </w:r>
          </w:p>
        </w:tc>
      </w:tr>
      <w:tr w:rsidR="005D6AC3" w:rsidRPr="005D6AC3" w14:paraId="489BEF4D" w14:textId="77777777">
        <w:tc>
          <w:tcPr>
            <w:tcW w:w="3964" w:type="dxa"/>
          </w:tcPr>
          <w:p w14:paraId="03684794"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31 – Processing Personal Data</w:t>
            </w:r>
          </w:p>
        </w:tc>
        <w:tc>
          <w:tcPr>
            <w:tcW w:w="5387" w:type="dxa"/>
          </w:tcPr>
          <w:p w14:paraId="528EBAAA"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r w:rsidR="005D6AC3" w:rsidRPr="005D6AC3" w14:paraId="17F106CB" w14:textId="77777777">
        <w:tc>
          <w:tcPr>
            <w:tcW w:w="3964" w:type="dxa"/>
          </w:tcPr>
          <w:p w14:paraId="21382F8C"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Schedule 32 – Intellectual Property Rights</w:t>
            </w:r>
          </w:p>
        </w:tc>
        <w:tc>
          <w:tcPr>
            <w:tcW w:w="5387" w:type="dxa"/>
          </w:tcPr>
          <w:p w14:paraId="0384C7C8" w14:textId="77777777" w:rsidR="009D61BB" w:rsidRPr="005D6AC3" w:rsidRDefault="009D61BB">
            <w:pPr>
              <w:ind w:left="0" w:firstLine="0"/>
              <w:rPr>
                <w:rFonts w:ascii="Outfit" w:hAnsi="Outfit" w:cstheme="minorHAnsi"/>
                <w:color w:val="021E5E"/>
                <w:sz w:val="22"/>
                <w:szCs w:val="22"/>
              </w:rPr>
            </w:pPr>
            <w:r w:rsidRPr="005D6AC3">
              <w:rPr>
                <w:rFonts w:ascii="Outfit" w:hAnsi="Outfit" w:cstheme="minorHAnsi"/>
                <w:color w:val="021E5E"/>
                <w:sz w:val="22"/>
                <w:szCs w:val="22"/>
              </w:rPr>
              <w:t>Included in the RfP Pack for Potential Suppliers to review and confirm acceptance.</w:t>
            </w:r>
          </w:p>
        </w:tc>
      </w:tr>
    </w:tbl>
    <w:p w14:paraId="149E69FF" w14:textId="77777777" w:rsidR="009D61BB" w:rsidRPr="005D6AC3" w:rsidRDefault="009D61BB" w:rsidP="009D61BB">
      <w:pPr>
        <w:rPr>
          <w:rFonts w:ascii="Outfit" w:hAnsi="Outfit" w:cstheme="minorHAnsi"/>
          <w:color w:val="021E5E"/>
          <w:sz w:val="22"/>
          <w:szCs w:val="22"/>
        </w:rPr>
      </w:pPr>
    </w:p>
    <w:p w14:paraId="41E5AB0B" w14:textId="77777777" w:rsidR="009D61BB" w:rsidRPr="005D6AC3" w:rsidRDefault="009D61BB" w:rsidP="00F911D9">
      <w:pPr>
        <w:jc w:val="center"/>
        <w:rPr>
          <w:rFonts w:ascii="Outfit" w:hAnsi="Outfit" w:cstheme="minorHAnsi"/>
          <w:b/>
          <w:color w:val="021E5E"/>
          <w:sz w:val="22"/>
          <w:szCs w:val="22"/>
        </w:rPr>
      </w:pPr>
    </w:p>
    <w:p w14:paraId="74DAEC12" w14:textId="77777777" w:rsidR="009D61BB" w:rsidRPr="005D6AC3" w:rsidRDefault="009D61BB" w:rsidP="00F911D9">
      <w:pPr>
        <w:jc w:val="center"/>
        <w:rPr>
          <w:rFonts w:ascii="Outfit" w:hAnsi="Outfit" w:cstheme="minorHAnsi"/>
          <w:b/>
          <w:color w:val="021E5E"/>
          <w:sz w:val="22"/>
          <w:szCs w:val="22"/>
        </w:rPr>
      </w:pPr>
    </w:p>
    <w:sectPr w:rsidR="009D61BB" w:rsidRPr="005D6AC3" w:rsidSect="002E68E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66B7" w14:textId="77777777" w:rsidR="006555D3" w:rsidRDefault="006555D3" w:rsidP="00014594">
      <w:pPr>
        <w:spacing w:before="0" w:after="0"/>
      </w:pPr>
      <w:r>
        <w:separator/>
      </w:r>
    </w:p>
  </w:endnote>
  <w:endnote w:type="continuationSeparator" w:id="0">
    <w:p w14:paraId="6D870811" w14:textId="77777777" w:rsidR="006555D3" w:rsidRDefault="006555D3" w:rsidP="00014594">
      <w:pPr>
        <w:spacing w:before="0" w:after="0"/>
      </w:pPr>
      <w:r>
        <w:continuationSeparator/>
      </w:r>
    </w:p>
  </w:endnote>
  <w:endnote w:type="continuationNotice" w:id="1">
    <w:p w14:paraId="64D8919B" w14:textId="77777777" w:rsidR="006555D3" w:rsidRDefault="006555D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Outfit">
    <w:panose1 w:val="000000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40D1" w14:textId="5F13FD83" w:rsidR="00BB669D" w:rsidRDefault="006F68F2">
    <w:pPr>
      <w:pStyle w:val="Footer"/>
    </w:pPr>
    <w:r>
      <w:rPr>
        <w:noProof/>
        <w:color w:val="2B579A"/>
        <w:shd w:val="clear" w:color="auto" w:fill="E6E6E6"/>
      </w:rPr>
      <mc:AlternateContent>
        <mc:Choice Requires="wps">
          <w:drawing>
            <wp:anchor distT="0" distB="0" distL="0" distR="0" simplePos="0" relativeHeight="251658241" behindDoc="0" locked="0" layoutInCell="1" allowOverlap="1" wp14:anchorId="1CF176F0" wp14:editId="7A0544BA">
              <wp:simplePos x="635" y="635"/>
              <wp:positionH relativeFrom="page">
                <wp:align>left</wp:align>
              </wp:positionH>
              <wp:positionV relativeFrom="page">
                <wp:align>bottom</wp:align>
              </wp:positionV>
              <wp:extent cx="5731510" cy="657225"/>
              <wp:effectExtent l="0" t="0" r="2540" b="0"/>
              <wp:wrapNone/>
              <wp:docPr id="2" name="Text Box 2" descr="This email/document and its contents have been classified as ‘Internal &amp; Partners’ by RECCo. This data should be handled in line with RECCo data handling requirements. If you have received this data in error, please advise the sender or author and delete the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1510" cy="657225"/>
                      </a:xfrm>
                      <a:prstGeom prst="rect">
                        <a:avLst/>
                      </a:prstGeom>
                      <a:noFill/>
                      <a:ln>
                        <a:noFill/>
                      </a:ln>
                    </wps:spPr>
                    <wps:txbx>
                      <w:txbxContent>
                        <w:p w14:paraId="1AA583D6" w14:textId="5ABF5AA5" w:rsidR="006F68F2" w:rsidRPr="006F68F2" w:rsidRDefault="006F68F2" w:rsidP="006F68F2">
                          <w:pPr>
                            <w:spacing w:after="0"/>
                            <w:rPr>
                              <w:rFonts w:ascii="Calibri" w:eastAsia="Calibri" w:hAnsi="Calibri" w:cs="Calibri"/>
                              <w:noProof/>
                              <w:color w:val="000000"/>
                              <w:sz w:val="20"/>
                              <w:szCs w:val="20"/>
                            </w:rPr>
                          </w:pPr>
                          <w:r w:rsidRPr="006F68F2">
                            <w:rPr>
                              <w:rFonts w:ascii="Calibri" w:eastAsia="Calibri" w:hAnsi="Calibri" w:cs="Calibri"/>
                              <w:noProof/>
                              <w:color w:val="000000"/>
                              <w:sz w:val="20"/>
                              <w:szCs w:val="20"/>
                            </w:rPr>
                            <w:t>This email/document and its contents have been classified as ‘Internal &amp; Partners’ by RECCo. This data should be handled in line with RECCo data handling requirements. If you have received this data in error, please advise the sender or author and delete the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1CF176F0" id="_x0000_t202" coordsize="21600,21600" o:spt="202" path="m,l,21600r21600,l21600,xe">
              <v:stroke joinstyle="miter"/>
              <v:path gradientshapeok="t" o:connecttype="rect"/>
            </v:shapetype>
            <v:shape id="Text Box 2" o:spid="_x0000_s1026" type="#_x0000_t202" alt="This email/document and its contents have been classified as ‘Internal &amp; Partners’ by RECCo. This data should be handled in line with RECCo data handling requirements. If you have received this data in error, please advise the sender or author and delete the data." style="position:absolute;left:0;text-align:left;margin-left:0;margin-top:0;width:451.3pt;height:51.7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" filled="f" stroked="f">
              <v:textbox style="mso-fit-shape-to-text:t" inset="20pt,0,0,15pt">
                <w:txbxContent>
                  <w:p w14:paraId="1AA583D6" w14:textId="5ABF5AA5" w:rsidR="006F68F2" w:rsidRPr="006F68F2" w:rsidRDefault="006F68F2" w:rsidP="006F68F2">
                    <w:pPr>
                      <w:spacing w:after="0"/>
                      <w:rPr>
                        <w:rFonts w:ascii="Calibri" w:eastAsia="Calibri" w:hAnsi="Calibri" w:cs="Calibri"/>
                        <w:noProof/>
                        <w:color w:val="000000"/>
                        <w:sz w:val="20"/>
                        <w:szCs w:val="20"/>
                      </w:rPr>
                    </w:pPr>
                    <w:r w:rsidRPr="006F68F2">
                      <w:rPr>
                        <w:rFonts w:ascii="Calibri" w:eastAsia="Calibri" w:hAnsi="Calibri" w:cs="Calibri"/>
                        <w:noProof/>
                        <w:color w:val="000000"/>
                        <w:sz w:val="20"/>
                        <w:szCs w:val="20"/>
                      </w:rPr>
                      <w:t>This email/document and its contents have been classified as ‘Internal &amp; Partners’ by RECCo. This data should be handled in line with RECCo data handling requirements. If you have received this data in error, please advise the sender or author and delete the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DC25" w14:textId="131D5444" w:rsidR="00BB669D" w:rsidRDefault="00771B78">
    <w:pPr>
      <w:pStyle w:val="Footer"/>
    </w:pPr>
    <w:r>
      <w:rPr>
        <w:noProof/>
      </w:rPr>
      <w:drawing>
        <wp:inline distT="0" distB="0" distL="0" distR="0" wp14:anchorId="67367943" wp14:editId="3E6E5873">
          <wp:extent cx="425450" cy="283633"/>
          <wp:effectExtent l="0" t="0" r="0" b="2540"/>
          <wp:docPr id="11" name="Picture 11" descr="Shape, 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icon,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676" cy="296450"/>
                  </a:xfrm>
                  <a:prstGeom prst="rect">
                    <a:avLst/>
                  </a:prstGeom>
                  <a:noFill/>
                  <a:ln>
                    <a:noFill/>
                  </a:ln>
                </pic:spPr>
              </pic:pic>
            </a:graphicData>
          </a:graphic>
        </wp:inline>
      </w:drawing>
    </w:r>
    <w:r w:rsidR="006F68F2">
      <w:rPr>
        <w:noProof/>
        <w:color w:val="2B579A"/>
        <w:shd w:val="clear" w:color="auto" w:fill="E6E6E6"/>
      </w:rPr>
      <mc:AlternateContent>
        <mc:Choice Requires="wps">
          <w:drawing>
            <wp:anchor distT="0" distB="0" distL="0" distR="0" simplePos="0" relativeHeight="251658242" behindDoc="0" locked="0" layoutInCell="1" allowOverlap="1" wp14:anchorId="0C7775AC" wp14:editId="50F464A5">
              <wp:simplePos x="635" y="635"/>
              <wp:positionH relativeFrom="page">
                <wp:align>left</wp:align>
              </wp:positionH>
              <wp:positionV relativeFrom="page">
                <wp:align>bottom</wp:align>
              </wp:positionV>
              <wp:extent cx="5731510" cy="657225"/>
              <wp:effectExtent l="0" t="0" r="2540" b="0"/>
              <wp:wrapNone/>
              <wp:docPr id="4" name="Text Box 4" descr="This email/document and its contents have been classified as ‘Internal &amp; Partners’ by RECCo. This data should be handled in line with RECCo data handling requirements. If you have received this data in error, please advise the sender or author and delete the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1510" cy="657225"/>
                      </a:xfrm>
                      <a:prstGeom prst="rect">
                        <a:avLst/>
                      </a:prstGeom>
                      <a:noFill/>
                      <a:ln>
                        <a:noFill/>
                      </a:ln>
                    </wps:spPr>
                    <wps:txbx>
                      <w:txbxContent>
                        <w:p w14:paraId="215BAA66" w14:textId="5B9FB074" w:rsidR="006F68F2" w:rsidRPr="006F68F2" w:rsidRDefault="006F68F2" w:rsidP="006F68F2">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0C7775AC" id="_x0000_t202" coordsize="21600,21600" o:spt="202" path="m,l,21600r21600,l21600,xe">
              <v:stroke joinstyle="miter"/>
              <v:path gradientshapeok="t" o:connecttype="rect"/>
            </v:shapetype>
            <v:shape id="Text Box 4" o:spid="_x0000_s1027" type="#_x0000_t202" alt="This email/document and its contents have been classified as ‘Internal &amp; Partners’ by RECCo. This data should be handled in line with RECCo data handling requirements. If you have received this data in error, please advise the sender or author and delete the data." style="position:absolute;left:0;text-align:left;margin-left:0;margin-top:0;width:451.3pt;height:51.7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" filled="f" stroked="f">
              <v:textbox style="mso-fit-shape-to-text:t" inset="20pt,0,0,15pt">
                <w:txbxContent>
                  <w:p w14:paraId="215BAA66" w14:textId="5B9FB074" w:rsidR="006F68F2" w:rsidRPr="006F68F2" w:rsidRDefault="006F68F2" w:rsidP="006F68F2">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3409" w14:textId="4EEFE6B3" w:rsidR="00BB669D" w:rsidRDefault="006F68F2">
    <w:pPr>
      <w:pStyle w:val="Footer"/>
    </w:pPr>
    <w:r>
      <w:rPr>
        <w:noProof/>
        <w:color w:val="2B579A"/>
        <w:shd w:val="clear" w:color="auto" w:fill="E6E6E6"/>
      </w:rPr>
      <mc:AlternateContent>
        <mc:Choice Requires="wps">
          <w:drawing>
            <wp:anchor distT="0" distB="0" distL="0" distR="0" simplePos="0" relativeHeight="251658240" behindDoc="0" locked="0" layoutInCell="1" allowOverlap="1" wp14:anchorId="64724C66" wp14:editId="4CB4A4B6">
              <wp:simplePos x="635" y="635"/>
              <wp:positionH relativeFrom="page">
                <wp:align>left</wp:align>
              </wp:positionH>
              <wp:positionV relativeFrom="page">
                <wp:align>bottom</wp:align>
              </wp:positionV>
              <wp:extent cx="5731510" cy="657225"/>
              <wp:effectExtent l="0" t="0" r="2540" b="0"/>
              <wp:wrapNone/>
              <wp:docPr id="1" name="Text Box 1" descr="This email/document and its contents have been classified as ‘Internal &amp; Partners’ by RECCo. This data should be handled in line with RECCo data handling requirements. If you have received this data in error, please advise the sender or author and delete the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1510" cy="657225"/>
                      </a:xfrm>
                      <a:prstGeom prst="rect">
                        <a:avLst/>
                      </a:prstGeom>
                      <a:noFill/>
                      <a:ln>
                        <a:noFill/>
                      </a:ln>
                    </wps:spPr>
                    <wps:txbx>
                      <w:txbxContent>
                        <w:p w14:paraId="7B212161" w14:textId="410A8C49" w:rsidR="006F68F2" w:rsidRPr="006F68F2" w:rsidRDefault="006F68F2" w:rsidP="006F68F2">
                          <w:pPr>
                            <w:spacing w:after="0"/>
                            <w:rPr>
                              <w:rFonts w:ascii="Calibri" w:eastAsia="Calibri" w:hAnsi="Calibri" w:cs="Calibri"/>
                              <w:noProof/>
                              <w:color w:val="000000"/>
                              <w:sz w:val="20"/>
                              <w:szCs w:val="20"/>
                            </w:rPr>
                          </w:pPr>
                          <w:r w:rsidRPr="006F68F2">
                            <w:rPr>
                              <w:rFonts w:ascii="Calibri" w:eastAsia="Calibri" w:hAnsi="Calibri" w:cs="Calibri"/>
                              <w:noProof/>
                              <w:color w:val="000000"/>
                              <w:sz w:val="20"/>
                              <w:szCs w:val="20"/>
                            </w:rPr>
                            <w:t>This email/document and its contents have been classified as ‘Internal &amp; Partners’ by RECCo. This data should be handled in line with RECCo data handling requirements. If you have received this data in error, please advise the sender or author and delete the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64724C66" id="_x0000_t202" coordsize="21600,21600" o:spt="202" path="m,l,21600r21600,l21600,xe">
              <v:stroke joinstyle="miter"/>
              <v:path gradientshapeok="t" o:connecttype="rect"/>
            </v:shapetype>
            <v:shape id="Text Box 1" o:spid="_x0000_s1028" type="#_x0000_t202" alt="This email/document and its contents have been classified as ‘Internal &amp; Partners’ by RECCo. This data should be handled in line with RECCo data handling requirements. If you have received this data in error, please advise the sender or author and delete the data." style="position:absolute;left:0;text-align:left;margin-left:0;margin-top:0;width:451.3pt;height:51.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" filled="f" stroked="f">
              <v:textbox style="mso-fit-shape-to-text:t" inset="20pt,0,0,15pt">
                <w:txbxContent>
                  <w:p w14:paraId="7B212161" w14:textId="410A8C49" w:rsidR="006F68F2" w:rsidRPr="006F68F2" w:rsidRDefault="006F68F2" w:rsidP="006F68F2">
                    <w:pPr>
                      <w:spacing w:after="0"/>
                      <w:rPr>
                        <w:rFonts w:ascii="Calibri" w:eastAsia="Calibri" w:hAnsi="Calibri" w:cs="Calibri"/>
                        <w:noProof/>
                        <w:color w:val="000000"/>
                        <w:sz w:val="20"/>
                        <w:szCs w:val="20"/>
                      </w:rPr>
                    </w:pPr>
                    <w:r w:rsidRPr="006F68F2">
                      <w:rPr>
                        <w:rFonts w:ascii="Calibri" w:eastAsia="Calibri" w:hAnsi="Calibri" w:cs="Calibri"/>
                        <w:noProof/>
                        <w:color w:val="000000"/>
                        <w:sz w:val="20"/>
                        <w:szCs w:val="20"/>
                      </w:rPr>
                      <w:t>This email/document and its contents have been classified as ‘Internal &amp; Partners’ by RECCo. This data should be handled in line with RECCo data handling requirements. If you have received this data in error, please advise the sender or author and delete the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D66C" w14:textId="77777777" w:rsidR="006555D3" w:rsidRDefault="006555D3" w:rsidP="00014594">
      <w:pPr>
        <w:spacing w:before="0" w:after="0"/>
      </w:pPr>
      <w:r>
        <w:separator/>
      </w:r>
    </w:p>
  </w:footnote>
  <w:footnote w:type="continuationSeparator" w:id="0">
    <w:p w14:paraId="274D0527" w14:textId="77777777" w:rsidR="006555D3" w:rsidRDefault="006555D3" w:rsidP="00014594">
      <w:pPr>
        <w:spacing w:before="0" w:after="0"/>
      </w:pPr>
      <w:r>
        <w:continuationSeparator/>
      </w:r>
    </w:p>
  </w:footnote>
  <w:footnote w:type="continuationNotice" w:id="1">
    <w:p w14:paraId="26AAC0B9" w14:textId="77777777" w:rsidR="006555D3" w:rsidRDefault="006555D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2BC1" w14:textId="39B4D445" w:rsidR="00014594" w:rsidRDefault="00014594" w:rsidP="00B40774">
    <w:pPr>
      <w:pStyle w:val="Header"/>
      <w:tabs>
        <w:tab w:val="clear" w:pos="4513"/>
        <w:tab w:val="clear" w:pos="9026"/>
        <w:tab w:val="left" w:pos="2712"/>
      </w:tabs>
      <w:jc w:val="right"/>
    </w:pPr>
    <w:r>
      <w:tab/>
    </w:r>
    <w:r>
      <w:tab/>
    </w:r>
    <w:r w:rsidR="00B40774" w:rsidRPr="00B40774">
      <w:rPr>
        <w:rStyle w:val="normaltextrun"/>
        <w:rFonts w:ascii="Outfit" w:hAnsi="Outfit"/>
        <w:b/>
        <w:bCs/>
        <w:color w:val="4D38F5"/>
        <w:szCs w:val="28"/>
        <w:shd w:val="clear" w:color="auto" w:fill="FFFFFF"/>
      </w:rPr>
      <w:t>Acceptance of Terms and Conditions Form</w:t>
    </w:r>
    <w:r w:rsidR="00B40774">
      <w:rPr>
        <w:rStyle w:val="eop"/>
        <w:rFonts w:ascii="Outfit" w:hAnsi="Outfit"/>
        <w:b/>
        <w:bCs/>
        <w:color w:val="4D38F5"/>
        <w:sz w:val="28"/>
        <w:szCs w:val="28"/>
        <w:shd w:val="clear" w:color="auto" w:fill="FFFFFF"/>
      </w:rPr>
      <w:t> </w:t>
    </w:r>
  </w:p>
</w:hdr>
</file>

<file path=word/intelligence2.xml><?xml version="1.0" encoding="utf-8"?>
<int2:intelligence xmlns:int2="http://schemas.microsoft.com/office/intelligence/2020/intelligence" xmlns:oel="http://schemas.microsoft.com/office/2019/extlst">
  <int2:observations>
    <int2:textHash int2:hashCode="iUOHEeeED1y0mI" int2:id="qyXWboEQ">
      <int2:state int2:value="Rejected" int2:type="AugLoop_Text_Critique"/>
    </int2:textHash>
    <int2:bookmark int2:bookmarkName="_Int_w56uqBx9" int2:invalidationBookmarkName="" int2:hashCode="OKFZTrGqQqJzgr" int2:id="rKFAbbl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1B9D"/>
    <w:multiLevelType w:val="hybridMultilevel"/>
    <w:tmpl w:val="1FE63102"/>
    <w:lvl w:ilvl="0" w:tplc="FFFFFFFF">
      <w:start w:val="1"/>
      <w:numFmt w:val="decimal"/>
      <w:lvlText w:val="%1"/>
      <w:lvlJc w:val="left"/>
      <w:pPr>
        <w:ind w:left="360" w:hanging="360"/>
      </w:pPr>
      <w:rPr>
        <w:rFonts w:asciiTheme="minorHAnsi" w:eastAsia="Times New Roman" w:hAnsiTheme="minorHAnsi" w:cstheme="minorHAnsi" w:hint="default"/>
        <w:sz w:val="24"/>
        <w:szCs w:val="24"/>
      </w:rPr>
    </w:lvl>
    <w:lvl w:ilvl="1" w:tplc="FFFFFFFF">
      <w:start w:val="1"/>
      <w:numFmt w:val="lowerLetter"/>
      <w:lvlText w:val="%2."/>
      <w:lvlJc w:val="left"/>
      <w:pPr>
        <w:ind w:left="1080" w:hanging="360"/>
      </w:pPr>
      <w:rPr>
        <w:rFonts w:ascii="Times New Roman" w:hAnsi="Times New Roman" w:cs="Times New Roman"/>
      </w:rPr>
    </w:lvl>
    <w:lvl w:ilvl="2" w:tplc="FFFFFFFF">
      <w:start w:val="1"/>
      <w:numFmt w:val="lowerRoman"/>
      <w:lvlText w:val="%3."/>
      <w:lvlJc w:val="right"/>
      <w:pPr>
        <w:ind w:left="1800" w:hanging="180"/>
      </w:pPr>
      <w:rPr>
        <w:rFonts w:ascii="Times New Roman" w:hAnsi="Times New Roman" w:cs="Times New Roman"/>
      </w:rPr>
    </w:lvl>
    <w:lvl w:ilvl="3" w:tplc="FFFFFFFF">
      <w:start w:val="1"/>
      <w:numFmt w:val="decimal"/>
      <w:lvlText w:val="%4."/>
      <w:lvlJc w:val="left"/>
      <w:pPr>
        <w:ind w:left="2520" w:hanging="360"/>
      </w:pPr>
      <w:rPr>
        <w:rFonts w:ascii="Times New Roman" w:hAnsi="Times New Roman" w:cs="Times New Roman"/>
      </w:rPr>
    </w:lvl>
    <w:lvl w:ilvl="4" w:tplc="FFFFFFFF">
      <w:start w:val="1"/>
      <w:numFmt w:val="lowerLetter"/>
      <w:lvlText w:val="%5."/>
      <w:lvlJc w:val="left"/>
      <w:pPr>
        <w:ind w:left="3240" w:hanging="360"/>
      </w:pPr>
      <w:rPr>
        <w:rFonts w:ascii="Times New Roman" w:hAnsi="Times New Roman" w:cs="Times New Roman"/>
      </w:rPr>
    </w:lvl>
    <w:lvl w:ilvl="5" w:tplc="FFFFFFFF">
      <w:start w:val="1"/>
      <w:numFmt w:val="lowerRoman"/>
      <w:lvlText w:val="%6."/>
      <w:lvlJc w:val="right"/>
      <w:pPr>
        <w:ind w:left="3960" w:hanging="180"/>
      </w:pPr>
      <w:rPr>
        <w:rFonts w:ascii="Times New Roman" w:hAnsi="Times New Roman" w:cs="Times New Roman"/>
      </w:rPr>
    </w:lvl>
    <w:lvl w:ilvl="6" w:tplc="FFFFFFFF">
      <w:start w:val="1"/>
      <w:numFmt w:val="decimal"/>
      <w:lvlText w:val="%7."/>
      <w:lvlJc w:val="left"/>
      <w:pPr>
        <w:ind w:left="4680" w:hanging="360"/>
      </w:pPr>
      <w:rPr>
        <w:rFonts w:ascii="Times New Roman" w:hAnsi="Times New Roman" w:cs="Times New Roman"/>
      </w:rPr>
    </w:lvl>
    <w:lvl w:ilvl="7" w:tplc="FFFFFFFF">
      <w:start w:val="1"/>
      <w:numFmt w:val="lowerLetter"/>
      <w:lvlText w:val="%8."/>
      <w:lvlJc w:val="left"/>
      <w:pPr>
        <w:ind w:left="5400" w:hanging="360"/>
      </w:pPr>
      <w:rPr>
        <w:rFonts w:ascii="Times New Roman" w:hAnsi="Times New Roman" w:cs="Times New Roman"/>
      </w:rPr>
    </w:lvl>
    <w:lvl w:ilvl="8" w:tplc="FFFFFFFF">
      <w:start w:val="1"/>
      <w:numFmt w:val="lowerRoman"/>
      <w:lvlText w:val="%9."/>
      <w:lvlJc w:val="right"/>
      <w:pPr>
        <w:ind w:left="6120" w:hanging="180"/>
      </w:pPr>
      <w:rPr>
        <w:rFonts w:ascii="Times New Roman" w:hAnsi="Times New Roman" w:cs="Times New Roman"/>
      </w:rPr>
    </w:lvl>
  </w:abstractNum>
  <w:abstractNum w:abstractNumId="1" w15:restartNumberingAfterBreak="0">
    <w:nsid w:val="31CD34AA"/>
    <w:multiLevelType w:val="hybridMultilevel"/>
    <w:tmpl w:val="1FE63102"/>
    <w:lvl w:ilvl="0" w:tplc="7654D884">
      <w:start w:val="1"/>
      <w:numFmt w:val="decimal"/>
      <w:lvlText w:val="%1"/>
      <w:lvlJc w:val="left"/>
      <w:pPr>
        <w:ind w:left="360" w:hanging="360"/>
      </w:pPr>
      <w:rPr>
        <w:rFonts w:asciiTheme="minorHAnsi" w:eastAsia="Times New Roman" w:hAnsiTheme="minorHAnsi" w:cstheme="minorHAnsi" w:hint="default"/>
        <w:sz w:val="24"/>
        <w:szCs w:val="24"/>
      </w:rPr>
    </w:lvl>
    <w:lvl w:ilvl="1" w:tplc="08090019">
      <w:start w:val="1"/>
      <w:numFmt w:val="lowerLetter"/>
      <w:lvlText w:val="%2."/>
      <w:lvlJc w:val="left"/>
      <w:pPr>
        <w:ind w:left="1080" w:hanging="360"/>
      </w:pPr>
      <w:rPr>
        <w:rFonts w:ascii="Times New Roman" w:hAnsi="Times New Roman" w:cs="Times New Roman"/>
      </w:rPr>
    </w:lvl>
    <w:lvl w:ilvl="2" w:tplc="0809001B">
      <w:start w:val="1"/>
      <w:numFmt w:val="lowerRoman"/>
      <w:lvlText w:val="%3."/>
      <w:lvlJc w:val="right"/>
      <w:pPr>
        <w:ind w:left="1800" w:hanging="180"/>
      </w:pPr>
      <w:rPr>
        <w:rFonts w:ascii="Times New Roman" w:hAnsi="Times New Roman" w:cs="Times New Roman"/>
      </w:rPr>
    </w:lvl>
    <w:lvl w:ilvl="3" w:tplc="0809000F">
      <w:start w:val="1"/>
      <w:numFmt w:val="decimal"/>
      <w:lvlText w:val="%4."/>
      <w:lvlJc w:val="left"/>
      <w:pPr>
        <w:ind w:left="2520" w:hanging="360"/>
      </w:pPr>
      <w:rPr>
        <w:rFonts w:ascii="Times New Roman" w:hAnsi="Times New Roman" w:cs="Times New Roman"/>
      </w:rPr>
    </w:lvl>
    <w:lvl w:ilvl="4" w:tplc="08090019">
      <w:start w:val="1"/>
      <w:numFmt w:val="lowerLetter"/>
      <w:lvlText w:val="%5."/>
      <w:lvlJc w:val="left"/>
      <w:pPr>
        <w:ind w:left="3240" w:hanging="360"/>
      </w:pPr>
      <w:rPr>
        <w:rFonts w:ascii="Times New Roman" w:hAnsi="Times New Roman" w:cs="Times New Roman"/>
      </w:rPr>
    </w:lvl>
    <w:lvl w:ilvl="5" w:tplc="0809001B">
      <w:start w:val="1"/>
      <w:numFmt w:val="lowerRoman"/>
      <w:lvlText w:val="%6."/>
      <w:lvlJc w:val="right"/>
      <w:pPr>
        <w:ind w:left="3960" w:hanging="180"/>
      </w:pPr>
      <w:rPr>
        <w:rFonts w:ascii="Times New Roman" w:hAnsi="Times New Roman" w:cs="Times New Roman"/>
      </w:rPr>
    </w:lvl>
    <w:lvl w:ilvl="6" w:tplc="0809000F">
      <w:start w:val="1"/>
      <w:numFmt w:val="decimal"/>
      <w:lvlText w:val="%7."/>
      <w:lvlJc w:val="left"/>
      <w:pPr>
        <w:ind w:left="4680" w:hanging="360"/>
      </w:pPr>
      <w:rPr>
        <w:rFonts w:ascii="Times New Roman" w:hAnsi="Times New Roman" w:cs="Times New Roman"/>
      </w:rPr>
    </w:lvl>
    <w:lvl w:ilvl="7" w:tplc="08090019">
      <w:start w:val="1"/>
      <w:numFmt w:val="lowerLetter"/>
      <w:lvlText w:val="%8."/>
      <w:lvlJc w:val="left"/>
      <w:pPr>
        <w:ind w:left="5400" w:hanging="360"/>
      </w:pPr>
      <w:rPr>
        <w:rFonts w:ascii="Times New Roman" w:hAnsi="Times New Roman" w:cs="Times New Roman"/>
      </w:rPr>
    </w:lvl>
    <w:lvl w:ilvl="8" w:tplc="0809001B">
      <w:start w:val="1"/>
      <w:numFmt w:val="lowerRoman"/>
      <w:lvlText w:val="%9."/>
      <w:lvlJc w:val="right"/>
      <w:pPr>
        <w:ind w:left="6120" w:hanging="180"/>
      </w:pPr>
      <w:rPr>
        <w:rFonts w:ascii="Times New Roman" w:hAnsi="Times New Roman" w:cs="Times New Roman"/>
      </w:rPr>
    </w:lvl>
  </w:abstractNum>
  <w:abstractNum w:abstractNumId="2" w15:restartNumberingAfterBreak="0">
    <w:nsid w:val="5172562A"/>
    <w:multiLevelType w:val="multilevel"/>
    <w:tmpl w:val="D5582E88"/>
    <w:lvl w:ilvl="0">
      <w:start w:val="2"/>
      <w:numFmt w:val="decimal"/>
      <w:pStyle w:val="MainHeadingShajahan"/>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75DB291E"/>
    <w:multiLevelType w:val="hybridMultilevel"/>
    <w:tmpl w:val="964A080E"/>
    <w:lvl w:ilvl="0" w:tplc="93521F2E">
      <w:start w:val="1"/>
      <w:numFmt w:val="decimal"/>
      <w:lvlText w:val="%1."/>
      <w:lvlJc w:val="left"/>
      <w:pPr>
        <w:ind w:left="456" w:hanging="360"/>
      </w:pPr>
    </w:lvl>
    <w:lvl w:ilvl="1" w:tplc="08090019">
      <w:start w:val="1"/>
      <w:numFmt w:val="lowerLetter"/>
      <w:lvlText w:val="%2."/>
      <w:lvlJc w:val="left"/>
      <w:pPr>
        <w:ind w:left="1176" w:hanging="360"/>
      </w:pPr>
    </w:lvl>
    <w:lvl w:ilvl="2" w:tplc="0809001B">
      <w:start w:val="1"/>
      <w:numFmt w:val="lowerRoman"/>
      <w:lvlText w:val="%3."/>
      <w:lvlJc w:val="right"/>
      <w:pPr>
        <w:ind w:left="1896" w:hanging="180"/>
      </w:pPr>
    </w:lvl>
    <w:lvl w:ilvl="3" w:tplc="0809000F">
      <w:start w:val="1"/>
      <w:numFmt w:val="decimal"/>
      <w:lvlText w:val="%4."/>
      <w:lvlJc w:val="left"/>
      <w:pPr>
        <w:ind w:left="2616" w:hanging="360"/>
      </w:pPr>
    </w:lvl>
    <w:lvl w:ilvl="4" w:tplc="08090019">
      <w:start w:val="1"/>
      <w:numFmt w:val="lowerLetter"/>
      <w:lvlText w:val="%5."/>
      <w:lvlJc w:val="left"/>
      <w:pPr>
        <w:ind w:left="3336" w:hanging="360"/>
      </w:pPr>
    </w:lvl>
    <w:lvl w:ilvl="5" w:tplc="0809001B">
      <w:start w:val="1"/>
      <w:numFmt w:val="lowerRoman"/>
      <w:lvlText w:val="%6."/>
      <w:lvlJc w:val="right"/>
      <w:pPr>
        <w:ind w:left="4056" w:hanging="180"/>
      </w:pPr>
    </w:lvl>
    <w:lvl w:ilvl="6" w:tplc="0809000F">
      <w:start w:val="1"/>
      <w:numFmt w:val="decimal"/>
      <w:lvlText w:val="%7."/>
      <w:lvlJc w:val="left"/>
      <w:pPr>
        <w:ind w:left="4776" w:hanging="360"/>
      </w:pPr>
    </w:lvl>
    <w:lvl w:ilvl="7" w:tplc="08090019">
      <w:start w:val="1"/>
      <w:numFmt w:val="lowerLetter"/>
      <w:lvlText w:val="%8."/>
      <w:lvlJc w:val="left"/>
      <w:pPr>
        <w:ind w:left="5496" w:hanging="360"/>
      </w:pPr>
    </w:lvl>
    <w:lvl w:ilvl="8" w:tplc="0809001B">
      <w:start w:val="1"/>
      <w:numFmt w:val="lowerRoman"/>
      <w:lvlText w:val="%9."/>
      <w:lvlJc w:val="right"/>
      <w:pPr>
        <w:ind w:left="6216" w:hanging="180"/>
      </w:pPr>
    </w:lvl>
  </w:abstractNum>
  <w:num w:numId="1" w16cid:durableId="569928322">
    <w:abstractNumId w:val="1"/>
  </w:num>
  <w:num w:numId="2" w16cid:durableId="1520658347">
    <w:abstractNumId w:val="2"/>
  </w:num>
  <w:num w:numId="3" w16cid:durableId="1821193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95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2E0"/>
    <w:rsid w:val="0001008D"/>
    <w:rsid w:val="00014594"/>
    <w:rsid w:val="00017CD3"/>
    <w:rsid w:val="00026759"/>
    <w:rsid w:val="00041DBD"/>
    <w:rsid w:val="00054908"/>
    <w:rsid w:val="000833D3"/>
    <w:rsid w:val="000A7FDE"/>
    <w:rsid w:val="000D6BDF"/>
    <w:rsid w:val="00100491"/>
    <w:rsid w:val="00113293"/>
    <w:rsid w:val="00113E05"/>
    <w:rsid w:val="00125695"/>
    <w:rsid w:val="00131966"/>
    <w:rsid w:val="00155313"/>
    <w:rsid w:val="00174492"/>
    <w:rsid w:val="0018213F"/>
    <w:rsid w:val="00192781"/>
    <w:rsid w:val="001A70DF"/>
    <w:rsid w:val="0021688C"/>
    <w:rsid w:val="002223CA"/>
    <w:rsid w:val="0024667F"/>
    <w:rsid w:val="002A0C68"/>
    <w:rsid w:val="002B2AD3"/>
    <w:rsid w:val="002D29B9"/>
    <w:rsid w:val="002E68E6"/>
    <w:rsid w:val="002F42F3"/>
    <w:rsid w:val="0031397A"/>
    <w:rsid w:val="003345FF"/>
    <w:rsid w:val="00335A40"/>
    <w:rsid w:val="00350620"/>
    <w:rsid w:val="00390C09"/>
    <w:rsid w:val="00392C98"/>
    <w:rsid w:val="00393987"/>
    <w:rsid w:val="0039741F"/>
    <w:rsid w:val="003A1E55"/>
    <w:rsid w:val="003B63FE"/>
    <w:rsid w:val="003C0DED"/>
    <w:rsid w:val="00413427"/>
    <w:rsid w:val="00432E92"/>
    <w:rsid w:val="00447C16"/>
    <w:rsid w:val="004B31F6"/>
    <w:rsid w:val="004B3568"/>
    <w:rsid w:val="004D417D"/>
    <w:rsid w:val="004D68FC"/>
    <w:rsid w:val="004E2641"/>
    <w:rsid w:val="00510B49"/>
    <w:rsid w:val="00522867"/>
    <w:rsid w:val="00536D40"/>
    <w:rsid w:val="005B56B2"/>
    <w:rsid w:val="005C47D9"/>
    <w:rsid w:val="005D6AC3"/>
    <w:rsid w:val="005D72F0"/>
    <w:rsid w:val="0065057E"/>
    <w:rsid w:val="006555D3"/>
    <w:rsid w:val="00671749"/>
    <w:rsid w:val="00675F12"/>
    <w:rsid w:val="00696416"/>
    <w:rsid w:val="006C5430"/>
    <w:rsid w:val="006F68F2"/>
    <w:rsid w:val="00747627"/>
    <w:rsid w:val="0074793A"/>
    <w:rsid w:val="00770922"/>
    <w:rsid w:val="00771B78"/>
    <w:rsid w:val="00782E2E"/>
    <w:rsid w:val="007871E8"/>
    <w:rsid w:val="007A0CB9"/>
    <w:rsid w:val="00855FCA"/>
    <w:rsid w:val="008719B2"/>
    <w:rsid w:val="0088743E"/>
    <w:rsid w:val="008C3744"/>
    <w:rsid w:val="009041BB"/>
    <w:rsid w:val="00926334"/>
    <w:rsid w:val="0094614B"/>
    <w:rsid w:val="00966F87"/>
    <w:rsid w:val="00974DD8"/>
    <w:rsid w:val="00983F8C"/>
    <w:rsid w:val="00993E04"/>
    <w:rsid w:val="00994672"/>
    <w:rsid w:val="009D0DE9"/>
    <w:rsid w:val="009D61BB"/>
    <w:rsid w:val="00A32515"/>
    <w:rsid w:val="00A9371D"/>
    <w:rsid w:val="00AA0CC1"/>
    <w:rsid w:val="00AC44A6"/>
    <w:rsid w:val="00AF11BE"/>
    <w:rsid w:val="00B04279"/>
    <w:rsid w:val="00B05F68"/>
    <w:rsid w:val="00B101A7"/>
    <w:rsid w:val="00B2164B"/>
    <w:rsid w:val="00B40774"/>
    <w:rsid w:val="00B54F05"/>
    <w:rsid w:val="00B85054"/>
    <w:rsid w:val="00B92EAB"/>
    <w:rsid w:val="00BB62C5"/>
    <w:rsid w:val="00BB669D"/>
    <w:rsid w:val="00BE08FF"/>
    <w:rsid w:val="00BF6DB8"/>
    <w:rsid w:val="00C2505B"/>
    <w:rsid w:val="00C30CAA"/>
    <w:rsid w:val="00C431C1"/>
    <w:rsid w:val="00C51166"/>
    <w:rsid w:val="00C612B0"/>
    <w:rsid w:val="00C65692"/>
    <w:rsid w:val="00C8752F"/>
    <w:rsid w:val="00C91CB0"/>
    <w:rsid w:val="00C97ABC"/>
    <w:rsid w:val="00CD5AD5"/>
    <w:rsid w:val="00CD66A7"/>
    <w:rsid w:val="00CF171C"/>
    <w:rsid w:val="00CF4A6A"/>
    <w:rsid w:val="00D040EC"/>
    <w:rsid w:val="00D06538"/>
    <w:rsid w:val="00D21D6D"/>
    <w:rsid w:val="00D24279"/>
    <w:rsid w:val="00D42453"/>
    <w:rsid w:val="00D61612"/>
    <w:rsid w:val="00D71153"/>
    <w:rsid w:val="00DC32E0"/>
    <w:rsid w:val="00DD4D12"/>
    <w:rsid w:val="00DE767F"/>
    <w:rsid w:val="00DF1AAD"/>
    <w:rsid w:val="00DF7611"/>
    <w:rsid w:val="00E35AF5"/>
    <w:rsid w:val="00E36E45"/>
    <w:rsid w:val="00E43872"/>
    <w:rsid w:val="00E452F0"/>
    <w:rsid w:val="00E72212"/>
    <w:rsid w:val="00E975DE"/>
    <w:rsid w:val="00EC6ED0"/>
    <w:rsid w:val="00EE2738"/>
    <w:rsid w:val="00F466E9"/>
    <w:rsid w:val="00F8313A"/>
    <w:rsid w:val="00F911D9"/>
    <w:rsid w:val="00FA784A"/>
    <w:rsid w:val="00FC7355"/>
    <w:rsid w:val="00FF3879"/>
    <w:rsid w:val="07180101"/>
    <w:rsid w:val="087E3C42"/>
    <w:rsid w:val="0895D901"/>
    <w:rsid w:val="0D240330"/>
    <w:rsid w:val="0F405117"/>
    <w:rsid w:val="1088E16E"/>
    <w:rsid w:val="1182B118"/>
    <w:rsid w:val="11D5E191"/>
    <w:rsid w:val="11E6EDFB"/>
    <w:rsid w:val="13AEBB10"/>
    <w:rsid w:val="14C6FF60"/>
    <w:rsid w:val="1530FA3F"/>
    <w:rsid w:val="15359419"/>
    <w:rsid w:val="19379F3A"/>
    <w:rsid w:val="1AA36714"/>
    <w:rsid w:val="1C485B2A"/>
    <w:rsid w:val="209193F8"/>
    <w:rsid w:val="2372F5B9"/>
    <w:rsid w:val="24216CB2"/>
    <w:rsid w:val="27070F24"/>
    <w:rsid w:val="2BAC247D"/>
    <w:rsid w:val="2DEA8921"/>
    <w:rsid w:val="2E42ECDB"/>
    <w:rsid w:val="312EF42D"/>
    <w:rsid w:val="350C626B"/>
    <w:rsid w:val="363CAF13"/>
    <w:rsid w:val="37DB0C6F"/>
    <w:rsid w:val="395A4B33"/>
    <w:rsid w:val="3C8330FB"/>
    <w:rsid w:val="3F8B4798"/>
    <w:rsid w:val="40A1FF18"/>
    <w:rsid w:val="40B4DC11"/>
    <w:rsid w:val="44E9B612"/>
    <w:rsid w:val="4B79C2A8"/>
    <w:rsid w:val="4CE22E16"/>
    <w:rsid w:val="4F6309B3"/>
    <w:rsid w:val="509CAAED"/>
    <w:rsid w:val="56D73004"/>
    <w:rsid w:val="59CB2101"/>
    <w:rsid w:val="5E88166D"/>
    <w:rsid w:val="5EBB689C"/>
    <w:rsid w:val="5FBD9FEA"/>
    <w:rsid w:val="66FF0455"/>
    <w:rsid w:val="68613D01"/>
    <w:rsid w:val="68F1A210"/>
    <w:rsid w:val="6A5D585F"/>
    <w:rsid w:val="6A97C6AF"/>
    <w:rsid w:val="6B898D38"/>
    <w:rsid w:val="6C1D0145"/>
    <w:rsid w:val="6C31FC20"/>
    <w:rsid w:val="729F5785"/>
    <w:rsid w:val="73CC8DBA"/>
    <w:rsid w:val="7D2B6AD4"/>
    <w:rsid w:val="7E6C4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7D928"/>
  <w15:chartTrackingRefBased/>
  <w15:docId w15:val="{EDD4190B-A07E-471D-8A8E-D2269559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E0"/>
    <w:pPr>
      <w:spacing w:before="60" w:after="60" w:line="240" w:lineRule="auto"/>
      <w:ind w:left="425" w:hanging="329"/>
    </w:pPr>
    <w:rPr>
      <w:rFonts w:ascii="Arial" w:eastAsia="Times New Roman" w:hAnsi="Arial" w:cs="Arial"/>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Dot pt,No Spacing1,List Paragraph Char Char Char,Indicator Text,Numbered Para 1,List Paragraph1,Bullet 1,MAIN CONTENT,List Paragraph12,OBC Bullet,F5 List Paragraph,List Paragraph11,Colorful List - Accent 11,Normal numbered,lp1"/>
    <w:basedOn w:val="Normal"/>
    <w:link w:val="ListParagraphChar"/>
    <w:uiPriority w:val="34"/>
    <w:qFormat/>
    <w:rsid w:val="00DC32E0"/>
    <w:pPr>
      <w:spacing w:before="0" w:after="0"/>
      <w:ind w:left="720"/>
    </w:pPr>
  </w:style>
  <w:style w:type="paragraph" w:customStyle="1" w:styleId="MainHeadingShajahan">
    <w:name w:val="Main Heading_Shajahan"/>
    <w:basedOn w:val="Normal"/>
    <w:next w:val="Normal"/>
    <w:link w:val="MainHeadingShajahanChar"/>
    <w:qFormat/>
    <w:rsid w:val="00DC32E0"/>
    <w:pPr>
      <w:keepNext/>
      <w:numPr>
        <w:numId w:val="2"/>
      </w:numPr>
      <w:spacing w:before="240"/>
      <w:outlineLvl w:val="0"/>
    </w:pPr>
    <w:rPr>
      <w:rFonts w:ascii="Arial Bold" w:hAnsi="Arial Bold" w:cs="Arial Bold"/>
      <w:b/>
      <w:bCs/>
      <w:color w:val="000000" w:themeColor="text1"/>
      <w:kern w:val="32"/>
      <w:sz w:val="28"/>
      <w:szCs w:val="32"/>
    </w:rPr>
  </w:style>
  <w:style w:type="character" w:customStyle="1" w:styleId="MainHeadingShajahanChar">
    <w:name w:val="Main Heading_Shajahan Char"/>
    <w:basedOn w:val="DefaultParagraphFont"/>
    <w:link w:val="MainHeadingShajahan"/>
    <w:rsid w:val="00DC32E0"/>
    <w:rPr>
      <w:rFonts w:ascii="Arial Bold" w:eastAsia="Times New Roman" w:hAnsi="Arial Bold" w:cs="Arial Bold"/>
      <w:b/>
      <w:bCs/>
      <w:color w:val="000000" w:themeColor="text1"/>
      <w:kern w:val="32"/>
      <w:sz w:val="28"/>
      <w:szCs w:val="32"/>
      <w:lang w:eastAsia="en-GB"/>
    </w:rPr>
  </w:style>
  <w:style w:type="paragraph" w:styleId="Header">
    <w:name w:val="header"/>
    <w:basedOn w:val="Normal"/>
    <w:link w:val="HeaderChar"/>
    <w:uiPriority w:val="99"/>
    <w:unhideWhenUsed/>
    <w:rsid w:val="00014594"/>
    <w:pPr>
      <w:tabs>
        <w:tab w:val="center" w:pos="4513"/>
        <w:tab w:val="right" w:pos="9026"/>
      </w:tabs>
      <w:spacing w:before="0" w:after="0"/>
    </w:pPr>
  </w:style>
  <w:style w:type="character" w:customStyle="1" w:styleId="HeaderChar">
    <w:name w:val="Header Char"/>
    <w:basedOn w:val="DefaultParagraphFont"/>
    <w:link w:val="Header"/>
    <w:uiPriority w:val="99"/>
    <w:rsid w:val="00014594"/>
    <w:rPr>
      <w:rFonts w:ascii="Arial" w:eastAsia="Times New Roman" w:hAnsi="Arial" w:cs="Arial"/>
      <w:sz w:val="24"/>
      <w:szCs w:val="24"/>
      <w:lang w:eastAsia="en-GB"/>
    </w:rPr>
  </w:style>
  <w:style w:type="paragraph" w:styleId="Footer">
    <w:name w:val="footer"/>
    <w:basedOn w:val="Normal"/>
    <w:link w:val="FooterChar"/>
    <w:uiPriority w:val="99"/>
    <w:unhideWhenUsed/>
    <w:rsid w:val="00014594"/>
    <w:pPr>
      <w:tabs>
        <w:tab w:val="center" w:pos="4513"/>
        <w:tab w:val="right" w:pos="9026"/>
      </w:tabs>
      <w:spacing w:before="0" w:after="0"/>
    </w:pPr>
  </w:style>
  <w:style w:type="character" w:customStyle="1" w:styleId="FooterChar">
    <w:name w:val="Footer Char"/>
    <w:basedOn w:val="DefaultParagraphFont"/>
    <w:link w:val="Footer"/>
    <w:uiPriority w:val="99"/>
    <w:rsid w:val="00014594"/>
    <w:rPr>
      <w:rFonts w:ascii="Arial" w:eastAsia="Times New Roman" w:hAnsi="Arial" w:cs="Arial"/>
      <w:sz w:val="24"/>
      <w:szCs w:val="24"/>
      <w:lang w:eastAsia="en-GB"/>
    </w:rPr>
  </w:style>
  <w:style w:type="character" w:styleId="CommentReference">
    <w:name w:val="annotation reference"/>
    <w:basedOn w:val="DefaultParagraphFont"/>
    <w:uiPriority w:val="99"/>
    <w:semiHidden/>
    <w:unhideWhenUsed/>
    <w:rsid w:val="0024667F"/>
    <w:rPr>
      <w:sz w:val="16"/>
      <w:szCs w:val="16"/>
    </w:rPr>
  </w:style>
  <w:style w:type="paragraph" w:styleId="CommentText">
    <w:name w:val="annotation text"/>
    <w:basedOn w:val="Normal"/>
    <w:link w:val="CommentTextChar"/>
    <w:uiPriority w:val="99"/>
    <w:unhideWhenUsed/>
    <w:rsid w:val="0024667F"/>
    <w:rPr>
      <w:sz w:val="20"/>
      <w:szCs w:val="20"/>
    </w:rPr>
  </w:style>
  <w:style w:type="character" w:customStyle="1" w:styleId="CommentTextChar">
    <w:name w:val="Comment Text Char"/>
    <w:basedOn w:val="DefaultParagraphFont"/>
    <w:link w:val="CommentText"/>
    <w:uiPriority w:val="99"/>
    <w:rsid w:val="0024667F"/>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24667F"/>
    <w:rPr>
      <w:b/>
      <w:bCs/>
    </w:rPr>
  </w:style>
  <w:style w:type="character" w:customStyle="1" w:styleId="CommentSubjectChar">
    <w:name w:val="Comment Subject Char"/>
    <w:basedOn w:val="CommentTextChar"/>
    <w:link w:val="CommentSubject"/>
    <w:uiPriority w:val="99"/>
    <w:semiHidden/>
    <w:rsid w:val="0024667F"/>
    <w:rPr>
      <w:rFonts w:ascii="Arial" w:eastAsia="Times New Roman" w:hAnsi="Arial" w:cs="Arial"/>
      <w:b/>
      <w:bCs/>
      <w:sz w:val="20"/>
      <w:szCs w:val="20"/>
      <w:lang w:eastAsia="en-GB"/>
    </w:rPr>
  </w:style>
  <w:style w:type="table" w:styleId="TableGrid">
    <w:name w:val="Table Grid"/>
    <w:aliases w:val="Infosys Table Style,Equifax table,Header Table"/>
    <w:basedOn w:val="TableNormal"/>
    <w:uiPriority w:val="59"/>
    <w:rsid w:val="0087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Figure_name Char,Dot pt Char,No Spacing1 Char,List Paragraph Char Char Char Char,Indicator Text Char,Numbered Para 1 Char,List Paragraph1 Char,Bullet 1 Char,MAIN CONTENT Char,List Paragraph12 Char,OBC Bullet Char,Normal numbered Char"/>
    <w:link w:val="ListParagraph"/>
    <w:uiPriority w:val="34"/>
    <w:qFormat/>
    <w:locked/>
    <w:rsid w:val="004D417D"/>
    <w:rPr>
      <w:rFonts w:ascii="Arial" w:eastAsia="Times New Roman" w:hAnsi="Arial" w:cs="Arial"/>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C8752F"/>
    <w:pPr>
      <w:spacing w:after="0" w:line="240" w:lineRule="auto"/>
    </w:pPr>
    <w:rPr>
      <w:rFonts w:ascii="Arial" w:eastAsia="Times New Roman" w:hAnsi="Arial" w:cs="Arial"/>
      <w:sz w:val="24"/>
      <w:szCs w:val="24"/>
      <w:lang w:eastAsia="en-GB"/>
    </w:rPr>
  </w:style>
  <w:style w:type="character" w:customStyle="1" w:styleId="normaltextrun">
    <w:name w:val="normaltextrun"/>
    <w:basedOn w:val="DefaultParagraphFont"/>
    <w:rsid w:val="00B40774"/>
  </w:style>
  <w:style w:type="character" w:customStyle="1" w:styleId="eop">
    <w:name w:val="eop"/>
    <w:basedOn w:val="DefaultParagraphFont"/>
    <w:rsid w:val="00B4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98AAE3062E54F9C1BA6EFC65CB3FB" ma:contentTypeVersion="19" ma:contentTypeDescription="Create a new document." ma:contentTypeScope="" ma:versionID="b0a487c1dfc1c1124278eb1c4b1196c9">
  <xsd:schema xmlns:xsd="http://www.w3.org/2001/XMLSchema" xmlns:xs="http://www.w3.org/2001/XMLSchema" xmlns:p="http://schemas.microsoft.com/office/2006/metadata/properties" xmlns:ns2="ba0c55fe-5969-4f98-9e30-4f3b3df9a75a" xmlns:ns3="6717ce1b-cc4a-468b-9c34-18b114a855a9" targetNamespace="http://schemas.microsoft.com/office/2006/metadata/properties" ma:root="true" ma:fieldsID="98c8eab544590ed2894be931607d1254" ns2:_="" ns3:_="">
    <xsd:import namespace="ba0c55fe-5969-4f98-9e30-4f3b3df9a75a"/>
    <xsd:import namespace="6717ce1b-cc4a-468b-9c34-18b114a855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ProjectLead"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55fe-5969-4f98-9e30-4f3b3df9a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ProjectLead" ma:index="14" nillable="true" ma:displayName="Project Lead" ma:format="Dropdown" ma:internalName="ProjectLead">
      <xsd:simpleType>
        <xsd:restriction base="dms:Text">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b99b72c-b327-4ee5-b04e-550fbd06a77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17ce1b-cc4a-468b-9c34-18b114a855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3b44aba-f066-4340-a82a-9d01ba1d1f76}" ma:internalName="TaxCatchAll" ma:showField="CatchAllData" ma:web="6717ce1b-cc4a-468b-9c34-18b114a855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717ce1b-cc4a-468b-9c34-18b114a855a9">
      <UserInfo>
        <DisplayName/>
        <AccountId xsi:nil="true"/>
        <AccountType/>
      </UserInfo>
    </SharedWithUsers>
    <ProjectLead xmlns="ba0c55fe-5969-4f98-9e30-4f3b3df9a75a" xsi:nil="true"/>
    <TaxCatchAll xmlns="6717ce1b-cc4a-468b-9c34-18b114a855a9" xsi:nil="true"/>
    <lcf76f155ced4ddcb4097134ff3c332f xmlns="ba0c55fe-5969-4f98-9e30-4f3b3df9a75a">
      <Terms xmlns="http://schemas.microsoft.com/office/infopath/2007/PartnerControls"/>
    </lcf76f155ced4ddcb4097134ff3c332f>
    <_Flow_SignoffStatus xmlns="ba0c55fe-5969-4f98-9e30-4f3b3df9a75a" xsi:nil="true"/>
  </documentManagement>
</p:properties>
</file>

<file path=customXml/itemProps1.xml><?xml version="1.0" encoding="utf-8"?>
<ds:datastoreItem xmlns:ds="http://schemas.openxmlformats.org/officeDocument/2006/customXml" ds:itemID="{AB014573-97C3-47EB-A0F7-2DCFA99F8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c55fe-5969-4f98-9e30-4f3b3df9a75a"/>
    <ds:schemaRef ds:uri="6717ce1b-cc4a-468b-9c34-18b114a85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980B7-F804-406D-85F7-9A6B11947AEE}">
  <ds:schemaRefs>
    <ds:schemaRef ds:uri="http://schemas.microsoft.com/sharepoint/v3/contenttype/forms"/>
  </ds:schemaRefs>
</ds:datastoreItem>
</file>

<file path=customXml/itemProps3.xml><?xml version="1.0" encoding="utf-8"?>
<ds:datastoreItem xmlns:ds="http://schemas.openxmlformats.org/officeDocument/2006/customXml" ds:itemID="{09D2B0D0-1887-40D5-9EB9-405CE4BF4A5F}">
  <ds:schemaRefs>
    <ds:schemaRef ds:uri="http://schemas.microsoft.com/office/2006/metadata/properties"/>
    <ds:schemaRef ds:uri="http://schemas.microsoft.com/office/infopath/2007/PartnerControls"/>
    <ds:schemaRef ds:uri="6717ce1b-cc4a-468b-9c34-18b114a855a9"/>
    <ds:schemaRef ds:uri="ba0c55fe-5969-4f98-9e30-4f3b3df9a75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Yuill</dc:creator>
  <cp:keywords/>
  <dc:description/>
  <cp:lastModifiedBy>Ann Perry</cp:lastModifiedBy>
  <cp:revision>28</cp:revision>
  <dcterms:created xsi:type="dcterms:W3CDTF">2024-07-25T16:16:00Z</dcterms:created>
  <dcterms:modified xsi:type="dcterms:W3CDTF">2024-07-26T12:16:00Z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0x0101004AE98AAE3062E54F9C1BA6EFC65CB3FB</vt:lpwstr>
  </property>
  <property fmtid="{D5CDD505-2E9C-101B-9397-08002B2CF9AE}" pid="3" name="Order">
    <vt:r8>110000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ClassificationContentMarkingFooterShapeIds">
    <vt:lpwstr>1,2,4</vt:lpwstr>
  </property>
  <property fmtid="{D5CDD505-2E9C-101B-9397-08002B2CF9AE}" pid="11" name="ClassificationContentMarkingFooterFontProps">
    <vt:lpwstr>#000000,10,Calibri</vt:lpwstr>
  </property>
  <property fmtid="{D5CDD505-2E9C-101B-9397-08002B2CF9AE}" pid="12" name="ClassificationContentMarkingFooterText">
    <vt:lpwstr>This email/document and its contents have been classified as ‘Internal &amp; Partners’ by RECCo. This data should be handled in line with RECCo data handling requirements. If you have received this data </vt:lpwstr>
  </property>
  <property fmtid="{D5CDD505-2E9C-101B-9397-08002B2CF9AE}" pid="13" name="MSIP_Label_6e012c00-73e0-4c5a-b205-28a930a96e5e_Enabled">
    <vt:lpwstr>true</vt:lpwstr>
  </property>
  <property fmtid="{D5CDD505-2E9C-101B-9397-08002B2CF9AE}" pid="14" name="MSIP_Label_6e012c00-73e0-4c5a-b205-28a930a96e5e_SetDate">
    <vt:lpwstr>2024-07-25T07:55:00Z</vt:lpwstr>
  </property>
  <property fmtid="{D5CDD505-2E9C-101B-9397-08002B2CF9AE}" pid="15" name="MSIP_Label_6e012c00-73e0-4c5a-b205-28a930a96e5e_Method">
    <vt:lpwstr>Standard</vt:lpwstr>
  </property>
  <property fmtid="{D5CDD505-2E9C-101B-9397-08002B2CF9AE}" pid="16" name="MSIP_Label_6e012c00-73e0-4c5a-b205-28a930a96e5e_Name">
    <vt:lpwstr>Internal and Partners</vt:lpwstr>
  </property>
  <property fmtid="{D5CDD505-2E9C-101B-9397-08002B2CF9AE}" pid="17" name="MSIP_Label_6e012c00-73e0-4c5a-b205-28a930a96e5e_SiteId">
    <vt:lpwstr>f59e1ee2-6e37-44df-b088-2e81f9d1b201</vt:lpwstr>
  </property>
  <property fmtid="{D5CDD505-2E9C-101B-9397-08002B2CF9AE}" pid="18" name="MSIP_Label_6e012c00-73e0-4c5a-b205-28a930a96e5e_ActionId">
    <vt:lpwstr>5b1de5ce-ffe2-4e34-9cd6-bcd8597b48fb</vt:lpwstr>
  </property>
  <property fmtid="{D5CDD505-2E9C-101B-9397-08002B2CF9AE}" pid="19" name="MSIP_Label_6e012c00-73e0-4c5a-b205-28a930a96e5e_ContentBits">
    <vt:lpwstr>2</vt:lpwstr>
  </property>
  <property fmtid="{D5CDD505-2E9C-101B-9397-08002B2CF9AE}" pid="20" name="MediaServiceImageTags">
    <vt:lpwstr/>
  </property>
</Properties>
</file>