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F1F813" w14:textId="77777777" w:rsidR="00914DD8" w:rsidRPr="002302EA" w:rsidRDefault="00914DD8">
      <w:pPr>
        <w:keepNext/>
        <w:keepLines/>
        <w:spacing w:after="0" w:line="240" w:lineRule="auto"/>
        <w:ind w:left="360" w:hanging="360"/>
        <w:jc w:val="center"/>
        <w:rPr>
          <w:rFonts w:eastAsia="Times New Roman" w:cs="Calibri"/>
          <w:b/>
          <w:bCs/>
          <w:color w:val="215868"/>
          <w:lang w:val="fr-FR"/>
        </w:rPr>
      </w:pPr>
      <w:r w:rsidRPr="002302EA">
        <w:rPr>
          <w:rFonts w:cs="Calibri"/>
          <w:b/>
          <w:bCs/>
          <w:color w:val="215868"/>
          <w:lang w:val="fr-FR"/>
        </w:rPr>
        <w:t>CANDIDATE PROFILE</w:t>
      </w:r>
    </w:p>
    <w:p w14:paraId="59C6B9F5" w14:textId="77777777" w:rsidR="00914DD8" w:rsidRPr="00CD7279" w:rsidRDefault="00914DD8">
      <w:pPr>
        <w:spacing w:after="0" w:line="240" w:lineRule="auto"/>
        <w:rPr>
          <w:rFonts w:eastAsia="Times New Roman" w:cs="Calibri"/>
          <w:b/>
          <w:bCs/>
          <w:color w:val="215868"/>
          <w:lang w:val="fr-FR"/>
        </w:rPr>
      </w:pPr>
    </w:p>
    <w:p w14:paraId="37D8C9AA" w14:textId="77777777" w:rsidR="00914DD8" w:rsidRPr="00CD7279" w:rsidRDefault="00914DD8">
      <w:pPr>
        <w:spacing w:after="0" w:line="240" w:lineRule="auto"/>
        <w:rPr>
          <w:rFonts w:eastAsia="Times New Roman" w:cs="Calibri"/>
          <w:b/>
          <w:bCs/>
          <w:color w:val="215868"/>
          <w:lang w:val="fr-FR"/>
        </w:rPr>
      </w:pPr>
    </w:p>
    <w:p w14:paraId="12BD5A8C" w14:textId="77777777" w:rsidR="00EF4729" w:rsidRDefault="004E1E9F">
      <w:pPr>
        <w:keepNext/>
        <w:keepLines/>
        <w:spacing w:after="0" w:line="240" w:lineRule="auto"/>
        <w:rPr>
          <w:rFonts w:eastAsia="Times New Roman" w:cs="Calibri"/>
          <w:b/>
          <w:bCs/>
          <w:color w:val="215868"/>
          <w:lang w:val="fr-FR"/>
        </w:rPr>
      </w:pPr>
      <w:r w:rsidRPr="00CD7279">
        <w:rPr>
          <w:rFonts w:eastAsia="Times New Roman" w:cs="Calibri"/>
          <w:b/>
          <w:bCs/>
          <w:color w:val="215868"/>
          <w:lang w:val="fr-FR"/>
        </w:rPr>
        <w:t>Position:</w:t>
      </w:r>
      <w:r w:rsidR="0004099E" w:rsidRPr="00CD7279">
        <w:rPr>
          <w:rFonts w:eastAsia="Times New Roman" w:cs="Calibri"/>
          <w:b/>
          <w:bCs/>
          <w:color w:val="215868"/>
          <w:lang w:val="fr-FR"/>
        </w:rPr>
        <w:t xml:space="preserve"> </w:t>
      </w:r>
      <w:r w:rsidR="00CF59F1">
        <w:rPr>
          <w:rFonts w:eastAsia="Times New Roman" w:cs="Calibri"/>
          <w:b/>
          <w:bCs/>
          <w:color w:val="215868"/>
          <w:lang w:val="fr-FR"/>
        </w:rPr>
        <w:t>Waiter</w:t>
      </w:r>
    </w:p>
    <w:p w14:paraId="054773E5" w14:textId="77777777" w:rsidR="00914DD8" w:rsidRPr="00CD7279" w:rsidRDefault="00140C58">
      <w:pPr>
        <w:keepNext/>
        <w:keepLines/>
        <w:spacing w:after="0" w:line="240" w:lineRule="auto"/>
        <w:rPr>
          <w:rFonts w:cs="Calibri"/>
          <w:b/>
          <w:bCs/>
          <w:color w:val="215868"/>
        </w:rPr>
      </w:pPr>
      <w:r w:rsidRPr="00CD7279">
        <w:rPr>
          <w:rFonts w:eastAsia="Times New Roman" w:cs="Calibri"/>
          <w:b/>
          <w:bCs/>
          <w:color w:val="215868"/>
          <w:lang w:val="fr-FR"/>
        </w:rPr>
        <w:t>Accepts di</w:t>
      </w:r>
      <w:r w:rsidR="00181092">
        <w:rPr>
          <w:rFonts w:eastAsia="Times New Roman" w:cs="Calibri"/>
          <w:b/>
          <w:bCs/>
          <w:color w:val="215868"/>
          <w:lang w:val="fr-FR"/>
        </w:rPr>
        <w:t>fferent/lower position offers: Yes</w:t>
      </w:r>
      <w:r w:rsidR="004E1E9F" w:rsidRPr="00CD7279">
        <w:rPr>
          <w:rFonts w:eastAsia="Times New Roman" w:cs="Calibri"/>
          <w:b/>
          <w:bCs/>
          <w:color w:val="215868"/>
          <w:lang w:val="fr-FR"/>
        </w:rPr>
        <w:t xml:space="preserve"> </w:t>
      </w:r>
      <w:r w:rsidR="00FE23C6">
        <w:rPr>
          <w:rFonts w:eastAsia="Times New Roman" w:cs="Calibri"/>
          <w:b/>
          <w:bCs/>
          <w:color w:val="215868"/>
          <w:lang w:val="fr-FR"/>
        </w:rPr>
        <w:t xml:space="preserve">  </w:t>
      </w:r>
      <w:r w:rsidR="004D5E55" w:rsidRPr="00CD7279">
        <w:rPr>
          <w:rFonts w:eastAsia="Times New Roman" w:cs="Calibri"/>
          <w:b/>
          <w:bCs/>
          <w:color w:val="215868"/>
          <w:lang w:val="fr-FR"/>
        </w:rPr>
        <w:t xml:space="preserve">  </w:t>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t xml:space="preserve">      </w:t>
      </w:r>
      <w:r w:rsidR="004D5E55"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r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p>
    <w:p w14:paraId="2135D32A" w14:textId="77777777" w:rsidR="00181092" w:rsidRDefault="004D5E55">
      <w:pPr>
        <w:keepNext/>
        <w:keepLines/>
        <w:spacing w:after="0" w:line="240" w:lineRule="auto"/>
        <w:rPr>
          <w:rFonts w:cs="Calibri"/>
          <w:b/>
          <w:bCs/>
          <w:color w:val="215868"/>
        </w:rPr>
      </w:pPr>
      <w:r w:rsidRPr="00CD7279">
        <w:rPr>
          <w:rFonts w:cs="Calibri"/>
          <w:b/>
          <w:bCs/>
          <w:color w:val="215868"/>
        </w:rPr>
        <w:t xml:space="preserve">Name / </w:t>
      </w:r>
      <w:r w:rsidR="004F0AA4">
        <w:rPr>
          <w:rFonts w:cs="Calibri"/>
          <w:b/>
          <w:bCs/>
          <w:color w:val="215868"/>
        </w:rPr>
        <w:t>Surname</w:t>
      </w:r>
      <w:r w:rsidRPr="00CD7279">
        <w:rPr>
          <w:rFonts w:cs="Calibri"/>
          <w:b/>
          <w:bCs/>
          <w:color w:val="215868"/>
        </w:rPr>
        <w:t xml:space="preserve">: </w:t>
      </w:r>
      <w:r w:rsidR="005360B8">
        <w:rPr>
          <w:rFonts w:cs="Calibri"/>
          <w:b/>
          <w:bCs/>
          <w:color w:val="215868"/>
        </w:rPr>
        <w:t>Exemplu</w:t>
      </w:r>
      <w:r w:rsidR="00CF59F1">
        <w:rPr>
          <w:rFonts w:cs="Calibri"/>
          <w:b/>
          <w:bCs/>
          <w:color w:val="215868"/>
        </w:rPr>
        <w:t xml:space="preserve"> </w:t>
      </w:r>
      <w:r w:rsidR="00505D68">
        <w:rPr>
          <w:rFonts w:cs="Calibri"/>
          <w:b/>
          <w:bCs/>
          <w:color w:val="215868"/>
        </w:rPr>
        <w:t>Popescu</w:t>
      </w:r>
    </w:p>
    <w:p w14:paraId="28F2A3DD" w14:textId="77777777" w:rsidR="004E1E9F" w:rsidRPr="00CD7279" w:rsidRDefault="00F829ED">
      <w:pPr>
        <w:keepNext/>
        <w:keepLines/>
        <w:spacing w:after="0" w:line="240" w:lineRule="auto"/>
        <w:rPr>
          <w:rFonts w:cs="Calibri"/>
          <w:b/>
          <w:bCs/>
          <w:color w:val="215868"/>
        </w:rPr>
      </w:pPr>
      <w:r w:rsidRPr="00CD7279">
        <w:rPr>
          <w:rFonts w:cs="Calibri"/>
          <w:b/>
          <w:bCs/>
          <w:color w:val="215868"/>
        </w:rPr>
        <w:t>Date of birth</w:t>
      </w:r>
      <w:r w:rsidR="004E1E9F" w:rsidRPr="00CD7279">
        <w:rPr>
          <w:rFonts w:cs="Calibri"/>
          <w:b/>
          <w:bCs/>
          <w:color w:val="215868"/>
        </w:rPr>
        <w:t xml:space="preserve">: </w:t>
      </w:r>
      <w:r w:rsidR="008A1C4C">
        <w:rPr>
          <w:rFonts w:cs="Calibri"/>
          <w:b/>
          <w:bCs/>
          <w:color w:val="215868"/>
        </w:rPr>
        <w:t>03.12.1991</w:t>
      </w:r>
    </w:p>
    <w:p w14:paraId="7F851233" w14:textId="77777777" w:rsidR="00000BB2" w:rsidRPr="00CD7279" w:rsidRDefault="00000BB2">
      <w:pPr>
        <w:keepNext/>
        <w:keepLines/>
        <w:spacing w:after="0" w:line="240" w:lineRule="auto"/>
        <w:rPr>
          <w:rFonts w:cs="Calibri"/>
          <w:b/>
          <w:bCs/>
          <w:color w:val="215868"/>
        </w:rPr>
      </w:pPr>
      <w:r w:rsidRPr="00CD7279">
        <w:rPr>
          <w:rFonts w:cs="Calibri"/>
          <w:b/>
          <w:bCs/>
          <w:color w:val="215868"/>
        </w:rPr>
        <w:t xml:space="preserve">Address: </w:t>
      </w:r>
      <w:r w:rsidR="00CF59F1">
        <w:rPr>
          <w:rFonts w:cs="Calibri"/>
          <w:b/>
          <w:bCs/>
          <w:color w:val="215868"/>
        </w:rPr>
        <w:t>Str</w:t>
      </w:r>
      <w:r w:rsidR="005360B8">
        <w:rPr>
          <w:rFonts w:cs="Calibri"/>
          <w:b/>
          <w:bCs/>
          <w:color w:val="215868"/>
        </w:rPr>
        <w:t>eet</w:t>
      </w:r>
      <w:r w:rsidR="00CF59F1">
        <w:rPr>
          <w:rFonts w:cs="Calibri"/>
          <w:b/>
          <w:bCs/>
          <w:color w:val="215868"/>
        </w:rPr>
        <w:t xml:space="preserve">a </w:t>
      </w:r>
      <w:r w:rsidR="005360B8">
        <w:rPr>
          <w:rFonts w:cs="Calibri"/>
          <w:b/>
          <w:bCs/>
          <w:color w:val="215868"/>
        </w:rPr>
        <w:t>Exemplu</w:t>
      </w:r>
      <w:r w:rsidR="00CF59F1">
        <w:rPr>
          <w:rFonts w:cs="Calibri"/>
          <w:b/>
          <w:bCs/>
          <w:color w:val="215868"/>
        </w:rPr>
        <w:t xml:space="preserve">, </w:t>
      </w:r>
      <w:r w:rsidR="005360B8">
        <w:rPr>
          <w:rFonts w:cs="Calibri"/>
          <w:b/>
          <w:bCs/>
          <w:color w:val="215868"/>
        </w:rPr>
        <w:t>Constanta, Romania</w:t>
      </w:r>
    </w:p>
    <w:p w14:paraId="2F182238" w14:textId="77777777" w:rsidR="00914DD8" w:rsidRPr="00CD7279" w:rsidRDefault="00000BB2">
      <w:pPr>
        <w:keepNext/>
        <w:keepLines/>
        <w:spacing w:after="0" w:line="240" w:lineRule="auto"/>
        <w:rPr>
          <w:rFonts w:cs="Calibri"/>
          <w:b/>
          <w:bCs/>
          <w:color w:val="215868"/>
        </w:rPr>
      </w:pPr>
      <w:r w:rsidRPr="00CD7279">
        <w:rPr>
          <w:rFonts w:cs="Calibri"/>
          <w:b/>
          <w:bCs/>
          <w:color w:val="215868"/>
        </w:rPr>
        <w:t xml:space="preserve">Telephone: </w:t>
      </w:r>
      <w:r w:rsidR="00CF59F1">
        <w:rPr>
          <w:rFonts w:cs="Calibri"/>
          <w:b/>
          <w:bCs/>
          <w:color w:val="215868"/>
        </w:rPr>
        <w:t>0040</w:t>
      </w:r>
      <w:r w:rsidR="00505D68">
        <w:rPr>
          <w:rFonts w:cs="Calibri"/>
          <w:b/>
          <w:bCs/>
          <w:color w:val="215868"/>
        </w:rPr>
        <w:t>77777777</w:t>
      </w:r>
    </w:p>
    <w:p w14:paraId="4BE58334" w14:textId="77777777" w:rsidR="00D773C3" w:rsidRPr="00CD7279" w:rsidRDefault="00914DD8" w:rsidP="004762D6">
      <w:pPr>
        <w:keepNext/>
        <w:keepLines/>
        <w:spacing w:after="0" w:line="240" w:lineRule="auto"/>
        <w:rPr>
          <w:rFonts w:cs="Calibri"/>
          <w:b/>
          <w:bCs/>
          <w:color w:val="215868"/>
        </w:rPr>
      </w:pPr>
      <w:r w:rsidRPr="00CD7279">
        <w:rPr>
          <w:rFonts w:cs="Calibri"/>
          <w:b/>
          <w:bCs/>
          <w:color w:val="215868"/>
        </w:rPr>
        <w:t>E-mail:</w:t>
      </w:r>
      <w:r w:rsidR="00D773C3" w:rsidRPr="00CD7279">
        <w:rPr>
          <w:b/>
          <w:color w:val="215868"/>
        </w:rPr>
        <w:t xml:space="preserve"> </w:t>
      </w:r>
      <w:r w:rsidR="00E80908">
        <w:rPr>
          <w:b/>
          <w:color w:val="215868"/>
        </w:rPr>
        <w:t xml:space="preserve"> </w:t>
      </w:r>
      <w:r w:rsidR="00505D68">
        <w:rPr>
          <w:b/>
          <w:color w:val="215868"/>
        </w:rPr>
        <w:t>example</w:t>
      </w:r>
      <w:r w:rsidR="008A1C4C">
        <w:rPr>
          <w:b/>
          <w:color w:val="215868"/>
        </w:rPr>
        <w:t>@gmail.com</w:t>
      </w:r>
    </w:p>
    <w:p w14:paraId="3EE738F5" w14:textId="77777777" w:rsidR="004762D6" w:rsidRPr="00CD7279" w:rsidRDefault="004D5E55" w:rsidP="004762D6">
      <w:pPr>
        <w:keepNext/>
        <w:keepLines/>
        <w:spacing w:after="0" w:line="240" w:lineRule="auto"/>
        <w:rPr>
          <w:rFonts w:cs="Calibri"/>
          <w:b/>
          <w:bCs/>
          <w:color w:val="215868"/>
        </w:rPr>
      </w:pPr>
      <w:r w:rsidRPr="00CD7279">
        <w:rPr>
          <w:rFonts w:cs="Calibri"/>
          <w:b/>
          <w:bCs/>
          <w:color w:val="215868"/>
        </w:rPr>
        <w:t xml:space="preserve">Nationality: </w:t>
      </w:r>
      <w:r w:rsidR="00332DCB">
        <w:rPr>
          <w:rFonts w:cs="Calibri"/>
          <w:b/>
          <w:bCs/>
          <w:color w:val="215868"/>
        </w:rPr>
        <w:t>Romanian</w:t>
      </w:r>
    </w:p>
    <w:p w14:paraId="4780EB64" w14:textId="77777777" w:rsidR="00000BB2" w:rsidRDefault="004D5E55" w:rsidP="00332DCB">
      <w:pPr>
        <w:keepNext/>
        <w:keepLines/>
        <w:spacing w:after="0" w:line="240" w:lineRule="auto"/>
        <w:rPr>
          <w:lang w:val="en-GB"/>
        </w:rPr>
      </w:pPr>
      <w:r w:rsidRPr="00CD7279">
        <w:rPr>
          <w:rFonts w:cs="Calibri"/>
          <w:b/>
          <w:bCs/>
          <w:color w:val="215868"/>
        </w:rPr>
        <w:t>Skype</w:t>
      </w:r>
      <w:r w:rsidR="00A8305B" w:rsidRPr="00CD7279">
        <w:rPr>
          <w:rFonts w:cs="Calibri"/>
          <w:b/>
          <w:bCs/>
          <w:color w:val="215868"/>
        </w:rPr>
        <w:t>(social)</w:t>
      </w:r>
      <w:r w:rsidRPr="00CD7279">
        <w:rPr>
          <w:rFonts w:cs="Calibri"/>
          <w:b/>
          <w:bCs/>
          <w:color w:val="215868"/>
        </w:rPr>
        <w:t xml:space="preserve">: </w:t>
      </w:r>
    </w:p>
    <w:p w14:paraId="37D333BF" w14:textId="77777777" w:rsidR="004D5E55" w:rsidRDefault="004D5E55" w:rsidP="00000BB2">
      <w:pPr>
        <w:keepNext/>
        <w:keepLines/>
        <w:spacing w:after="0" w:line="240" w:lineRule="auto"/>
        <w:jc w:val="right"/>
        <w:rPr>
          <w:lang w:val="en-GB"/>
        </w:rPr>
      </w:pPr>
    </w:p>
    <w:p w14:paraId="3C74E6C0" w14:textId="77777777" w:rsidR="004D5E55" w:rsidRDefault="004D5E55" w:rsidP="00000BB2">
      <w:pPr>
        <w:keepNext/>
        <w:keepLines/>
        <w:spacing w:after="0" w:line="240" w:lineRule="auto"/>
        <w:jc w:val="right"/>
        <w:rPr>
          <w:lang w:val="en-GB"/>
        </w:rPr>
      </w:pPr>
    </w:p>
    <w:p w14:paraId="6BC52EB6" w14:textId="77777777" w:rsidR="004D5E55" w:rsidRDefault="004D5E55" w:rsidP="00000BB2">
      <w:pPr>
        <w:keepNext/>
        <w:keepLines/>
        <w:spacing w:after="0" w:line="240" w:lineRule="auto"/>
        <w:jc w:val="right"/>
        <w:rPr>
          <w:lang w:val="en-GB"/>
        </w:rPr>
      </w:pPr>
    </w:p>
    <w:p w14:paraId="069DE997" w14:textId="77777777" w:rsidR="004D5E55" w:rsidRDefault="004D5E55" w:rsidP="00000BB2">
      <w:pPr>
        <w:keepNext/>
        <w:keepLines/>
        <w:spacing w:after="0" w:line="240" w:lineRule="auto"/>
        <w:jc w:val="right"/>
        <w:rPr>
          <w:lang w:val="en-GB"/>
        </w:rPr>
      </w:pPr>
    </w:p>
    <w:p w14:paraId="731707DD" w14:textId="77777777" w:rsidR="004D5E55" w:rsidRPr="004E1E9F" w:rsidRDefault="004D5E55" w:rsidP="00000BB2">
      <w:pPr>
        <w:keepNext/>
        <w:keepLines/>
        <w:spacing w:after="0" w:line="240" w:lineRule="auto"/>
        <w:jc w:val="right"/>
        <w:rPr>
          <w:rFonts w:eastAsia="Times New Roman"/>
        </w:rPr>
      </w:pPr>
    </w:p>
    <w:p w14:paraId="5595AA76" w14:textId="77777777" w:rsidR="005646EF" w:rsidRPr="00000BB2" w:rsidRDefault="00D773C3">
      <w:pPr>
        <w:keepNext/>
        <w:keepLines/>
        <w:spacing w:after="0" w:line="240" w:lineRule="auto"/>
        <w:rPr>
          <w:rFonts w:eastAsia="Times New Roman"/>
        </w:rPr>
      </w:pPr>
      <w:r>
        <w:rPr>
          <w:rFonts w:eastAsia="Times New Roman"/>
        </w:rPr>
        <w:t xml:space="preserve">                                                                                                                                                     </w:t>
      </w:r>
    </w:p>
    <w:p w14:paraId="69B95066" w14:textId="77777777" w:rsidR="00914DD8" w:rsidRPr="002302EA" w:rsidRDefault="00914DD8">
      <w:pPr>
        <w:keepNext/>
        <w:keepLines/>
        <w:spacing w:after="0" w:line="240" w:lineRule="auto"/>
        <w:rPr>
          <w:rFonts w:cs="Calibri"/>
          <w:b/>
          <w:bCs/>
          <w:color w:val="215868"/>
        </w:rPr>
      </w:pPr>
      <w:r w:rsidRPr="002302EA">
        <w:rPr>
          <w:rFonts w:cs="Calibri"/>
          <w:b/>
          <w:bCs/>
          <w:color w:val="215868"/>
          <w:lang w:val="de-DE"/>
        </w:rPr>
        <w:t>Education</w:t>
      </w:r>
    </w:p>
    <w:p w14:paraId="054E499A" w14:textId="77777777" w:rsidR="00914DD8" w:rsidRDefault="00914DD8">
      <w:pPr>
        <w:keepNext/>
        <w:keepLines/>
        <w:spacing w:after="0" w:line="240" w:lineRule="auto"/>
        <w:ind w:left="360" w:hanging="360"/>
        <w:rPr>
          <w:rFonts w:cs="Calibri"/>
          <w:b/>
          <w:bCs/>
          <w:color w:val="32603D"/>
        </w:rPr>
      </w:pPr>
    </w:p>
    <w:tbl>
      <w:tblPr>
        <w:tblW w:w="0" w:type="auto"/>
        <w:tblInd w:w="-73" w:type="dxa"/>
        <w:tblLayout w:type="fixed"/>
        <w:tblCellMar>
          <w:left w:w="70" w:type="dxa"/>
          <w:right w:w="70" w:type="dxa"/>
        </w:tblCellMar>
        <w:tblLook w:val="0000" w:firstRow="0" w:lastRow="0" w:firstColumn="0" w:lastColumn="0" w:noHBand="0" w:noVBand="0"/>
      </w:tblPr>
      <w:tblGrid>
        <w:gridCol w:w="2208"/>
        <w:gridCol w:w="7296"/>
      </w:tblGrid>
      <w:tr w:rsidR="00914DD8" w14:paraId="1E890F83" w14:textId="77777777">
        <w:trPr>
          <w:trHeight w:val="98"/>
        </w:trPr>
        <w:tc>
          <w:tcPr>
            <w:tcW w:w="2208" w:type="dxa"/>
            <w:tcBorders>
              <w:top w:val="single" w:sz="4" w:space="0" w:color="000000"/>
              <w:left w:val="single" w:sz="4" w:space="0" w:color="000000"/>
              <w:bottom w:val="single" w:sz="4" w:space="0" w:color="000000"/>
            </w:tcBorders>
            <w:shd w:val="clear" w:color="auto" w:fill="auto"/>
            <w:vAlign w:val="center"/>
          </w:tcPr>
          <w:p w14:paraId="276A45AE" w14:textId="77777777" w:rsidR="00914DD8" w:rsidRDefault="00914DD8">
            <w:pPr>
              <w:spacing w:after="0" w:line="240" w:lineRule="auto"/>
              <w:rPr>
                <w:rFonts w:eastAsia="Times New Roman" w:cs="Calibri"/>
                <w:b/>
                <w:bCs/>
                <w:color w:val="000000"/>
              </w:rPr>
            </w:pPr>
            <w:r>
              <w:rPr>
                <w:rFonts w:eastAsia="Times New Roman" w:cs="Calibri"/>
              </w:rPr>
              <w:t>Period</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FE88C" w14:textId="77777777" w:rsidR="00914DD8" w:rsidRDefault="005360B8">
            <w:pPr>
              <w:autoSpaceDE w:val="0"/>
              <w:snapToGrid w:val="0"/>
              <w:spacing w:after="0" w:line="240" w:lineRule="auto"/>
            </w:pPr>
            <w:r>
              <w:t>2008 - 2012</w:t>
            </w:r>
          </w:p>
        </w:tc>
      </w:tr>
      <w:tr w:rsidR="00914DD8" w14:paraId="54587F69" w14:textId="77777777">
        <w:trPr>
          <w:trHeight w:val="304"/>
        </w:trPr>
        <w:tc>
          <w:tcPr>
            <w:tcW w:w="2208" w:type="dxa"/>
            <w:tcBorders>
              <w:top w:val="single" w:sz="4" w:space="0" w:color="000000"/>
              <w:left w:val="single" w:sz="4" w:space="0" w:color="000000"/>
              <w:bottom w:val="single" w:sz="4" w:space="0" w:color="000000"/>
            </w:tcBorders>
            <w:shd w:val="clear" w:color="auto" w:fill="auto"/>
            <w:vAlign w:val="center"/>
          </w:tcPr>
          <w:p w14:paraId="0B24E777" w14:textId="77777777" w:rsidR="00914DD8" w:rsidRDefault="00914DD8">
            <w:pPr>
              <w:spacing w:after="0" w:line="240" w:lineRule="auto"/>
              <w:rPr>
                <w:rFonts w:eastAsia="Times New Roman"/>
                <w:lang w:val="en-GB"/>
              </w:rPr>
            </w:pPr>
            <w:r>
              <w:rPr>
                <w:rFonts w:eastAsia="Times New Roman" w:cs="Calibri"/>
              </w:rPr>
              <w:t xml:space="preserve">Educational </w:t>
            </w:r>
            <w:r>
              <w:rPr>
                <w:rFonts w:eastAsia="Times New Roman" w:cs="Calibri"/>
                <w:lang w:val="de-DE"/>
              </w:rPr>
              <w:t>Institution</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06FAA" w14:textId="77777777" w:rsidR="00914DD8" w:rsidRDefault="008A1C4C">
            <w:pPr>
              <w:snapToGrid w:val="0"/>
              <w:spacing w:after="0" w:line="240" w:lineRule="auto"/>
              <w:ind w:right="113"/>
            </w:pPr>
            <w:r>
              <w:t>Seminary Theological</w:t>
            </w:r>
          </w:p>
        </w:tc>
      </w:tr>
      <w:tr w:rsidR="00914DD8" w14:paraId="7D432A8A" w14:textId="77777777">
        <w:trPr>
          <w:trHeight w:val="191"/>
        </w:trPr>
        <w:tc>
          <w:tcPr>
            <w:tcW w:w="2208" w:type="dxa"/>
            <w:tcBorders>
              <w:top w:val="single" w:sz="4" w:space="0" w:color="000000"/>
              <w:left w:val="single" w:sz="4" w:space="0" w:color="000000"/>
              <w:bottom w:val="single" w:sz="4" w:space="0" w:color="000000"/>
            </w:tcBorders>
            <w:shd w:val="clear" w:color="auto" w:fill="auto"/>
            <w:vAlign w:val="center"/>
          </w:tcPr>
          <w:p w14:paraId="621CB0E4" w14:textId="77777777" w:rsidR="00914DD8" w:rsidRDefault="00914DD8">
            <w:pPr>
              <w:spacing w:after="0" w:line="240" w:lineRule="auto"/>
              <w:rPr>
                <w:rFonts w:eastAsia="Times New Roman" w:cs="Calibri"/>
                <w:b/>
                <w:bCs/>
                <w:color w:val="000000"/>
              </w:rPr>
            </w:pPr>
            <w:r>
              <w:rPr>
                <w:rFonts w:eastAsia="Times New Roman" w:cs="Calibri"/>
                <w:lang w:val="de-DE"/>
              </w:rPr>
              <w:t>Degree</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AFB31" w14:textId="77777777" w:rsidR="00914DD8" w:rsidRDefault="00914DD8">
            <w:pPr>
              <w:autoSpaceDE w:val="0"/>
              <w:snapToGrid w:val="0"/>
              <w:spacing w:after="0" w:line="240" w:lineRule="auto"/>
            </w:pPr>
          </w:p>
        </w:tc>
      </w:tr>
    </w:tbl>
    <w:p w14:paraId="14C3E2A1" w14:textId="77777777" w:rsidR="00251B72" w:rsidRPr="00251B72" w:rsidRDefault="00251B72">
      <w:pPr>
        <w:spacing w:after="0" w:line="240" w:lineRule="auto"/>
        <w:rPr>
          <w:rFonts w:eastAsia="Times New Roman" w:cs="Calibri"/>
        </w:rPr>
      </w:pPr>
    </w:p>
    <w:p w14:paraId="39D9F3A9" w14:textId="77777777" w:rsidR="004D5E55" w:rsidRDefault="004D5E55">
      <w:pPr>
        <w:spacing w:after="0" w:line="240" w:lineRule="auto"/>
        <w:rPr>
          <w:rFonts w:eastAsia="Times New Roman" w:cs="Calibri"/>
          <w:lang w:val="bg-BG"/>
        </w:rPr>
      </w:pPr>
    </w:p>
    <w:p w14:paraId="79656492" w14:textId="77777777" w:rsidR="00914DD8" w:rsidRPr="002302EA" w:rsidRDefault="00914DD8">
      <w:pPr>
        <w:keepNext/>
        <w:keepLines/>
        <w:spacing w:after="0" w:line="240" w:lineRule="auto"/>
        <w:rPr>
          <w:rFonts w:cs="Calibri"/>
          <w:b/>
          <w:bCs/>
          <w:color w:val="215868"/>
          <w:lang w:val="de-DE"/>
        </w:rPr>
      </w:pPr>
      <w:r w:rsidRPr="002302EA">
        <w:rPr>
          <w:rFonts w:cs="Calibri"/>
          <w:b/>
          <w:bCs/>
          <w:color w:val="215868"/>
          <w:lang w:val="de-DE"/>
        </w:rPr>
        <w:t>Professional Experience</w:t>
      </w:r>
    </w:p>
    <w:p w14:paraId="41D02E7F" w14:textId="77777777" w:rsidR="00914DD8" w:rsidRDefault="00914DD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000BB2" w14:paraId="5862ED74"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A94A8E8" w14:textId="77777777" w:rsidR="00000BB2" w:rsidRDefault="00000BB2" w:rsidP="00000BB2">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0C643" w14:textId="77777777" w:rsidR="00000BB2" w:rsidRDefault="008A1C4C" w:rsidP="00000BB2">
            <w:pPr>
              <w:autoSpaceDE w:val="0"/>
              <w:snapToGrid w:val="0"/>
              <w:spacing w:after="0" w:line="240" w:lineRule="auto"/>
              <w:rPr>
                <w:rFonts w:eastAsia="Times New Roman" w:cs="Calibri"/>
                <w:b/>
                <w:bCs/>
                <w:color w:val="000000"/>
              </w:rPr>
            </w:pPr>
            <w:r>
              <w:rPr>
                <w:rFonts w:eastAsia="Times New Roman" w:cs="Calibri"/>
                <w:b/>
                <w:bCs/>
                <w:color w:val="000000"/>
              </w:rPr>
              <w:t>201</w:t>
            </w:r>
            <w:r w:rsidR="005360B8">
              <w:rPr>
                <w:rFonts w:eastAsia="Times New Roman" w:cs="Calibri"/>
                <w:b/>
                <w:bCs/>
                <w:color w:val="000000"/>
              </w:rPr>
              <w:t>9</w:t>
            </w:r>
            <w:r>
              <w:rPr>
                <w:rFonts w:eastAsia="Times New Roman" w:cs="Calibri"/>
                <w:b/>
                <w:bCs/>
                <w:color w:val="000000"/>
              </w:rPr>
              <w:t xml:space="preserve"> - </w:t>
            </w:r>
            <w:r w:rsidR="005360B8">
              <w:rPr>
                <w:rFonts w:eastAsia="Times New Roman" w:cs="Calibri"/>
                <w:b/>
                <w:bCs/>
                <w:color w:val="000000"/>
              </w:rPr>
              <w:t>present</w:t>
            </w:r>
          </w:p>
        </w:tc>
      </w:tr>
      <w:tr w:rsidR="00000BB2" w14:paraId="58BB504E"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663C514E" w14:textId="77777777" w:rsidR="00000BB2" w:rsidRDefault="00000BB2" w:rsidP="00000BB2">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932" w14:textId="77777777" w:rsidR="00000BB2" w:rsidRDefault="008A1C4C" w:rsidP="00000BB2">
            <w:pPr>
              <w:snapToGrid w:val="0"/>
              <w:spacing w:after="0" w:line="240" w:lineRule="auto"/>
              <w:rPr>
                <w:rFonts w:eastAsia="Times New Roman" w:cs="Calibri"/>
              </w:rPr>
            </w:pPr>
            <w:r>
              <w:rPr>
                <w:rFonts w:eastAsia="Times New Roman" w:cs="Calibri"/>
              </w:rPr>
              <w:t>Casa Romaneasca</w:t>
            </w:r>
            <w:r w:rsidR="00C33806">
              <w:rPr>
                <w:rFonts w:eastAsia="Times New Roman" w:cs="Calibri"/>
              </w:rPr>
              <w:t>, Constanta, Romania</w:t>
            </w:r>
          </w:p>
        </w:tc>
      </w:tr>
      <w:tr w:rsidR="00000BB2" w14:paraId="73A626F5"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2504A292" w14:textId="77777777" w:rsidR="00000BB2" w:rsidRDefault="00000BB2" w:rsidP="00000BB2">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7389" w14:textId="77777777" w:rsidR="00000BB2" w:rsidRDefault="008A1C4C" w:rsidP="00000BB2">
            <w:pPr>
              <w:snapToGrid w:val="0"/>
              <w:spacing w:after="0" w:line="240" w:lineRule="auto"/>
              <w:rPr>
                <w:rFonts w:cs="Verdana"/>
                <w:b/>
                <w:bCs/>
              </w:rPr>
            </w:pPr>
            <w:r>
              <w:rPr>
                <w:rFonts w:cs="Verdana"/>
                <w:b/>
                <w:bCs/>
              </w:rPr>
              <w:t>Waiter</w:t>
            </w:r>
          </w:p>
        </w:tc>
      </w:tr>
      <w:tr w:rsidR="00000BB2" w14:paraId="682B022F"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8317D30" w14:textId="77777777" w:rsidR="00000BB2" w:rsidRDefault="00000BB2" w:rsidP="00000BB2">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C81C4" w14:textId="77777777" w:rsidR="00000BB2" w:rsidRDefault="00000BB2" w:rsidP="00000BB2">
            <w:pPr>
              <w:autoSpaceDE w:val="0"/>
              <w:spacing w:after="0" w:line="240" w:lineRule="auto"/>
            </w:pPr>
          </w:p>
        </w:tc>
      </w:tr>
    </w:tbl>
    <w:p w14:paraId="54FFB7F0" w14:textId="77777777" w:rsidR="00914DD8" w:rsidRDefault="00914DD8">
      <w:pPr>
        <w:keepNext/>
        <w:keepLines/>
        <w:spacing w:after="0" w:line="240" w:lineRule="auto"/>
        <w:rPr>
          <w:rFonts w:cs="Calibri"/>
          <w:b/>
          <w:bCs/>
          <w:color w:val="32603D"/>
          <w:lang w:val="de-DE"/>
        </w:rPr>
      </w:pPr>
    </w:p>
    <w:p w14:paraId="71405D7B" w14:textId="77777777" w:rsidR="008508B8" w:rsidRDefault="008508B8">
      <w:pPr>
        <w:keepNext/>
        <w:keepLines/>
        <w:spacing w:after="0" w:line="240" w:lineRule="auto"/>
        <w:rPr>
          <w:rFonts w:cs="Calibri"/>
          <w:b/>
          <w:bCs/>
          <w:color w:val="32603D"/>
          <w:lang w:val="de-DE"/>
        </w:rPr>
      </w:pPr>
    </w:p>
    <w:p w14:paraId="4D4F3C15"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914DD8" w14:paraId="1773A06F"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73C0C9F7" w14:textId="77777777" w:rsidR="00914DD8" w:rsidRDefault="00914DD8">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10EDA" w14:textId="77777777" w:rsidR="00914DD8" w:rsidRPr="005646EF" w:rsidRDefault="008A1C4C" w:rsidP="005646EF">
            <w:pPr>
              <w:autoSpaceDE w:val="0"/>
              <w:snapToGrid w:val="0"/>
              <w:spacing w:after="0" w:line="240" w:lineRule="auto"/>
              <w:rPr>
                <w:rFonts w:eastAsia="Times New Roman" w:cs="Calibri"/>
                <w:b/>
                <w:bCs/>
                <w:color w:val="000000"/>
              </w:rPr>
            </w:pPr>
            <w:r>
              <w:rPr>
                <w:rFonts w:eastAsia="Times New Roman" w:cs="Calibri"/>
                <w:b/>
                <w:bCs/>
                <w:color w:val="000000"/>
              </w:rPr>
              <w:t>2018 – 2019</w:t>
            </w:r>
          </w:p>
        </w:tc>
      </w:tr>
      <w:tr w:rsidR="00914DD8" w14:paraId="3E6FD960"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9DE70A1" w14:textId="77777777" w:rsidR="00914DD8" w:rsidRDefault="00E80908">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3B411" w14:textId="77777777" w:rsidR="00914DD8" w:rsidRDefault="008A1C4C">
            <w:pPr>
              <w:snapToGrid w:val="0"/>
              <w:spacing w:after="0" w:line="240" w:lineRule="auto"/>
            </w:pPr>
            <w:r>
              <w:t>Ponton “ La Giurgiu”</w:t>
            </w:r>
            <w:r w:rsidR="00C33806">
              <w:t>, Giurgiu, Romania</w:t>
            </w:r>
          </w:p>
        </w:tc>
      </w:tr>
      <w:tr w:rsidR="00914DD8" w14:paraId="3997873F"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63F3129C" w14:textId="77777777" w:rsidR="00914DD8" w:rsidRDefault="00914DD8">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DE999" w14:textId="77777777" w:rsidR="00914DD8" w:rsidRPr="00332DCB" w:rsidRDefault="008A1C4C" w:rsidP="00B9265F">
            <w:pPr>
              <w:snapToGrid w:val="0"/>
              <w:spacing w:after="0" w:line="240" w:lineRule="auto"/>
              <w:rPr>
                <w:b/>
              </w:rPr>
            </w:pPr>
            <w:r>
              <w:rPr>
                <w:b/>
              </w:rPr>
              <w:t>Waiter</w:t>
            </w:r>
          </w:p>
        </w:tc>
      </w:tr>
      <w:tr w:rsidR="00914DD8" w14:paraId="3AD94C31"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052C4EB0" w14:textId="77777777" w:rsidR="00914DD8" w:rsidRDefault="00914DD8">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35E67" w14:textId="77777777" w:rsidR="00914DD8" w:rsidRPr="005646EF" w:rsidRDefault="00914DD8">
            <w:pPr>
              <w:autoSpaceDE w:val="0"/>
              <w:spacing w:after="0" w:line="240" w:lineRule="auto"/>
            </w:pPr>
          </w:p>
        </w:tc>
      </w:tr>
    </w:tbl>
    <w:p w14:paraId="3D4CC52C" w14:textId="77777777" w:rsidR="008508B8" w:rsidRDefault="008508B8">
      <w:pPr>
        <w:keepNext/>
        <w:keepLines/>
        <w:spacing w:after="0" w:line="240" w:lineRule="auto"/>
        <w:rPr>
          <w:rFonts w:cs="Calibri"/>
          <w:b/>
          <w:bCs/>
          <w:color w:val="32603D"/>
          <w:lang w:val="de-DE"/>
        </w:rPr>
      </w:pPr>
    </w:p>
    <w:p w14:paraId="45350CDD" w14:textId="77777777" w:rsidR="00110843" w:rsidRDefault="00110843">
      <w:pPr>
        <w:keepNext/>
        <w:keepLines/>
        <w:spacing w:after="0" w:line="240" w:lineRule="auto"/>
        <w:rPr>
          <w:rFonts w:cs="Calibri"/>
          <w:b/>
          <w:bCs/>
          <w:color w:val="32603D"/>
          <w:lang w:val="de-DE"/>
        </w:rPr>
      </w:pPr>
    </w:p>
    <w:p w14:paraId="1F3B58FF" w14:textId="77777777" w:rsidR="00110843" w:rsidRDefault="00110843">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78CF3D67"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42D1F8E4"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61CE5" w14:textId="77777777" w:rsidR="00110843" w:rsidRPr="005646EF" w:rsidRDefault="008A1C4C" w:rsidP="00E4173E">
            <w:pPr>
              <w:autoSpaceDE w:val="0"/>
              <w:snapToGrid w:val="0"/>
              <w:spacing w:after="0" w:line="240" w:lineRule="auto"/>
              <w:rPr>
                <w:rFonts w:eastAsia="Times New Roman" w:cs="Calibri"/>
                <w:b/>
                <w:bCs/>
                <w:color w:val="000000"/>
              </w:rPr>
            </w:pPr>
            <w:r>
              <w:rPr>
                <w:rFonts w:eastAsia="Times New Roman" w:cs="Calibri"/>
                <w:b/>
                <w:bCs/>
                <w:color w:val="000000"/>
              </w:rPr>
              <w:t>2014 – 2017</w:t>
            </w:r>
          </w:p>
        </w:tc>
      </w:tr>
      <w:tr w:rsidR="00110843" w14:paraId="61DD0969"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1738BCF"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7538D" w14:textId="77777777" w:rsidR="00110843" w:rsidRDefault="008A1C4C" w:rsidP="00E4173E">
            <w:pPr>
              <w:snapToGrid w:val="0"/>
              <w:spacing w:after="0" w:line="240" w:lineRule="auto"/>
            </w:pPr>
            <w:r>
              <w:t>Slug &amp; Lettuce</w:t>
            </w:r>
            <w:r w:rsidR="004A729B">
              <w:t>, London, United Kingdom</w:t>
            </w:r>
          </w:p>
        </w:tc>
      </w:tr>
      <w:tr w:rsidR="00110843" w14:paraId="18385335"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77BEDC08"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C0568" w14:textId="77777777" w:rsidR="00110843" w:rsidRPr="00332DCB" w:rsidRDefault="008A1C4C" w:rsidP="00E4173E">
            <w:pPr>
              <w:snapToGrid w:val="0"/>
              <w:spacing w:after="0" w:line="240" w:lineRule="auto"/>
              <w:rPr>
                <w:b/>
              </w:rPr>
            </w:pPr>
            <w:r>
              <w:rPr>
                <w:b/>
              </w:rPr>
              <w:t>Waiter</w:t>
            </w:r>
          </w:p>
        </w:tc>
      </w:tr>
      <w:tr w:rsidR="00110843" w14:paraId="1903D2E3"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3DCC570"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F2179" w14:textId="77777777" w:rsidR="00110843" w:rsidRPr="005646EF" w:rsidRDefault="00110843" w:rsidP="00E4173E">
            <w:pPr>
              <w:autoSpaceDE w:val="0"/>
              <w:spacing w:after="0" w:line="240" w:lineRule="auto"/>
            </w:pPr>
          </w:p>
        </w:tc>
      </w:tr>
    </w:tbl>
    <w:p w14:paraId="42BDFD38" w14:textId="77777777" w:rsidR="00110843" w:rsidRDefault="00110843">
      <w:pPr>
        <w:keepNext/>
        <w:keepLines/>
        <w:spacing w:after="0" w:line="240" w:lineRule="auto"/>
        <w:rPr>
          <w:rFonts w:cs="Calibri"/>
          <w:b/>
          <w:bCs/>
          <w:color w:val="32603D"/>
          <w:lang w:val="de-DE"/>
        </w:rPr>
      </w:pPr>
    </w:p>
    <w:p w14:paraId="0DA83460"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3D46DB35"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08EDF0FD"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2D089" w14:textId="77777777" w:rsidR="00110843" w:rsidRPr="005646EF" w:rsidRDefault="008A1C4C" w:rsidP="00E4173E">
            <w:pPr>
              <w:autoSpaceDE w:val="0"/>
              <w:snapToGrid w:val="0"/>
              <w:spacing w:after="0" w:line="240" w:lineRule="auto"/>
              <w:rPr>
                <w:rFonts w:eastAsia="Times New Roman" w:cs="Calibri"/>
                <w:b/>
                <w:bCs/>
                <w:color w:val="000000"/>
              </w:rPr>
            </w:pPr>
            <w:r>
              <w:rPr>
                <w:rFonts w:eastAsia="Times New Roman" w:cs="Calibri"/>
                <w:b/>
                <w:bCs/>
                <w:color w:val="000000"/>
              </w:rPr>
              <w:t>2013 - 2015</w:t>
            </w:r>
          </w:p>
        </w:tc>
      </w:tr>
      <w:tr w:rsidR="00110843" w14:paraId="0EC42706"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62544603"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EBF0D" w14:textId="77777777" w:rsidR="00110843" w:rsidRDefault="008A1C4C" w:rsidP="00E4173E">
            <w:pPr>
              <w:snapToGrid w:val="0"/>
              <w:spacing w:after="0" w:line="240" w:lineRule="auto"/>
            </w:pPr>
            <w:r>
              <w:t>5 Guys London</w:t>
            </w:r>
            <w:r w:rsidR="004A729B">
              <w:t>, London, United Kingdom</w:t>
            </w:r>
          </w:p>
        </w:tc>
      </w:tr>
      <w:tr w:rsidR="00110843" w14:paraId="60DEF24C"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1619C7BB"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00D66" w14:textId="77777777" w:rsidR="00110843" w:rsidRPr="00332DCB" w:rsidRDefault="008A1C4C" w:rsidP="00B9265F">
            <w:pPr>
              <w:snapToGrid w:val="0"/>
              <w:spacing w:after="0" w:line="240" w:lineRule="auto"/>
              <w:rPr>
                <w:b/>
              </w:rPr>
            </w:pPr>
            <w:r>
              <w:rPr>
                <w:b/>
              </w:rPr>
              <w:t>Waiter</w:t>
            </w:r>
          </w:p>
        </w:tc>
      </w:tr>
      <w:tr w:rsidR="00110843" w14:paraId="06BFEF7C"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64022B58"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5B1B9" w14:textId="77777777" w:rsidR="00110843" w:rsidRPr="005646EF" w:rsidRDefault="00110843" w:rsidP="00E4173E">
            <w:pPr>
              <w:autoSpaceDE w:val="0"/>
              <w:spacing w:after="0" w:line="240" w:lineRule="auto"/>
            </w:pPr>
          </w:p>
        </w:tc>
      </w:tr>
    </w:tbl>
    <w:p w14:paraId="0C532365" w14:textId="77777777" w:rsidR="007F1A51" w:rsidRDefault="007F1A51">
      <w:pPr>
        <w:keepNext/>
        <w:keepLines/>
        <w:spacing w:after="0" w:line="240" w:lineRule="auto"/>
        <w:rPr>
          <w:rFonts w:cs="Calibri"/>
          <w:b/>
          <w:bCs/>
          <w:color w:val="32603D"/>
          <w:lang w:val="de-DE"/>
        </w:rPr>
      </w:pPr>
    </w:p>
    <w:p w14:paraId="6C8187C5" w14:textId="77777777" w:rsidR="00110843" w:rsidRDefault="00110843">
      <w:pPr>
        <w:keepNext/>
        <w:keepLines/>
        <w:spacing w:after="0" w:line="240" w:lineRule="auto"/>
        <w:rPr>
          <w:rFonts w:cs="Calibri"/>
          <w:b/>
          <w:bCs/>
          <w:color w:val="32603D"/>
          <w:lang w:val="de-DE"/>
        </w:rPr>
      </w:pPr>
    </w:p>
    <w:p w14:paraId="4042859B" w14:textId="77777777" w:rsidR="00110843" w:rsidRDefault="00110843">
      <w:pPr>
        <w:keepNext/>
        <w:keepLines/>
        <w:spacing w:after="0" w:line="240" w:lineRule="auto"/>
        <w:rPr>
          <w:rFonts w:cs="Calibri"/>
          <w:b/>
          <w:bCs/>
          <w:color w:val="32603D"/>
          <w:lang w:val="de-DE"/>
        </w:rPr>
      </w:pPr>
    </w:p>
    <w:p w14:paraId="530C5AA8" w14:textId="77777777" w:rsidR="00914DD8" w:rsidRPr="002302EA" w:rsidRDefault="00914DD8">
      <w:pPr>
        <w:keepNext/>
        <w:keepLines/>
        <w:spacing w:after="0" w:line="240" w:lineRule="auto"/>
        <w:rPr>
          <w:rFonts w:eastAsia="Times New Roman" w:cs="Calibri"/>
          <w:color w:val="215868"/>
          <w:lang w:val="de-DE"/>
        </w:rPr>
      </w:pPr>
      <w:r w:rsidRPr="002302EA">
        <w:rPr>
          <w:rFonts w:cs="Calibri"/>
          <w:b/>
          <w:bCs/>
          <w:color w:val="215868"/>
          <w:lang w:val="de-DE"/>
        </w:rPr>
        <w:t>Language Skills</w:t>
      </w:r>
      <w:r w:rsidR="004D5E55" w:rsidRPr="002302EA">
        <w:rPr>
          <w:rFonts w:cs="Calibri"/>
          <w:b/>
          <w:bCs/>
          <w:color w:val="215868"/>
          <w:lang w:val="de-DE"/>
        </w:rPr>
        <w:t xml:space="preserve"> / level</w:t>
      </w:r>
      <w:r w:rsidR="00AE4B0C" w:rsidRPr="002302EA">
        <w:rPr>
          <w:rFonts w:cs="Calibri"/>
          <w:b/>
          <w:bCs/>
          <w:color w:val="215868"/>
          <w:lang w:val="de-DE"/>
        </w:rPr>
        <w:t xml:space="preserve"> (be</w:t>
      </w:r>
      <w:r w:rsidR="00251B72" w:rsidRPr="002302EA">
        <w:rPr>
          <w:rFonts w:cs="Calibri"/>
          <w:b/>
          <w:bCs/>
          <w:color w:val="215868"/>
          <w:lang w:val="de-DE"/>
        </w:rPr>
        <w:t>gin</w:t>
      </w:r>
      <w:r w:rsidR="00AE4B0C" w:rsidRPr="002302EA">
        <w:rPr>
          <w:rFonts w:cs="Calibri"/>
          <w:b/>
          <w:bCs/>
          <w:color w:val="215868"/>
          <w:lang w:val="de-DE"/>
        </w:rPr>
        <w:t>n</w:t>
      </w:r>
      <w:r w:rsidR="00251B72" w:rsidRPr="002302EA">
        <w:rPr>
          <w:rFonts w:cs="Calibri"/>
          <w:b/>
          <w:bCs/>
          <w:color w:val="215868"/>
          <w:lang w:val="de-DE"/>
        </w:rPr>
        <w:t>er, medium, advanced)</w:t>
      </w:r>
    </w:p>
    <w:p w14:paraId="1BFEC696" w14:textId="77777777" w:rsidR="00914DD8" w:rsidRDefault="00251B72">
      <w:pPr>
        <w:numPr>
          <w:ilvl w:val="0"/>
          <w:numId w:val="1"/>
        </w:numPr>
        <w:spacing w:after="0" w:line="240" w:lineRule="auto"/>
        <w:rPr>
          <w:rFonts w:eastAsia="Times New Roman" w:cs="Calibri"/>
          <w:lang w:val="de-DE"/>
        </w:rPr>
      </w:pPr>
      <w:r>
        <w:rPr>
          <w:rFonts w:eastAsia="Times New Roman" w:cs="Calibri"/>
          <w:lang w:val="de-DE"/>
        </w:rPr>
        <w:t>Romanian</w:t>
      </w:r>
      <w:r w:rsidR="00914DD8">
        <w:rPr>
          <w:rFonts w:eastAsia="Times New Roman" w:cs="Calibri"/>
          <w:lang w:val="de-DE"/>
        </w:rPr>
        <w:t xml:space="preserve">: </w:t>
      </w:r>
      <w:r w:rsidR="004E1E9F">
        <w:rPr>
          <w:rFonts w:eastAsia="Times New Roman" w:cs="Calibri"/>
          <w:lang w:val="de-DE"/>
        </w:rPr>
        <w:t>Native</w:t>
      </w:r>
    </w:p>
    <w:p w14:paraId="18151D05" w14:textId="77777777" w:rsidR="00251B72" w:rsidRDefault="00914DD8" w:rsidP="00E80908">
      <w:pPr>
        <w:numPr>
          <w:ilvl w:val="0"/>
          <w:numId w:val="1"/>
        </w:numPr>
        <w:spacing w:after="0" w:line="240" w:lineRule="auto"/>
        <w:rPr>
          <w:rFonts w:eastAsia="Times New Roman" w:cs="Calibri"/>
          <w:lang w:val="de-DE"/>
        </w:rPr>
      </w:pPr>
      <w:r>
        <w:rPr>
          <w:rFonts w:eastAsia="Times New Roman" w:cs="Calibri"/>
          <w:lang w:val="de-DE"/>
        </w:rPr>
        <w:t xml:space="preserve">English: </w:t>
      </w:r>
      <w:r w:rsidR="008A1C4C">
        <w:rPr>
          <w:rFonts w:eastAsia="Times New Roman" w:cs="Calibri"/>
          <w:lang w:val="de-DE"/>
        </w:rPr>
        <w:t>Medium</w:t>
      </w:r>
    </w:p>
    <w:p w14:paraId="7D0708F4" w14:textId="77777777" w:rsidR="00B9265F" w:rsidRDefault="00B9265F" w:rsidP="00E80908">
      <w:pPr>
        <w:numPr>
          <w:ilvl w:val="0"/>
          <w:numId w:val="1"/>
        </w:numPr>
        <w:spacing w:after="0" w:line="240" w:lineRule="auto"/>
        <w:rPr>
          <w:rFonts w:eastAsia="Times New Roman" w:cs="Calibri"/>
          <w:lang w:val="de-DE"/>
        </w:rPr>
      </w:pPr>
      <w:r>
        <w:rPr>
          <w:rFonts w:eastAsia="Times New Roman" w:cs="Calibri"/>
          <w:lang w:val="de-DE"/>
        </w:rPr>
        <w:t xml:space="preserve">Other: </w:t>
      </w:r>
      <w:r w:rsidR="002E3606">
        <w:rPr>
          <w:rFonts w:eastAsia="Times New Roman" w:cs="Calibri"/>
          <w:lang w:val="de-DE"/>
        </w:rPr>
        <w:t>Spanish - Medium</w:t>
      </w:r>
    </w:p>
    <w:p w14:paraId="11EF6511" w14:textId="77777777" w:rsidR="00EF4729" w:rsidRPr="00EF4729" w:rsidRDefault="00EF4729" w:rsidP="00EF4729">
      <w:pPr>
        <w:spacing w:after="0" w:line="240" w:lineRule="auto"/>
        <w:rPr>
          <w:rFonts w:eastAsia="Times New Roman" w:cs="Calibri"/>
          <w:lang w:val="de-DE"/>
        </w:rPr>
      </w:pPr>
    </w:p>
    <w:p w14:paraId="2804EA5C" w14:textId="77777777" w:rsidR="004D5E55" w:rsidRDefault="004D5E55" w:rsidP="00F43192">
      <w:pPr>
        <w:spacing w:after="0" w:line="240" w:lineRule="auto"/>
        <w:ind w:left="360"/>
        <w:rPr>
          <w:rFonts w:eastAsia="Times New Roman" w:cs="Calibri"/>
          <w:lang w:val="de-DE"/>
        </w:rPr>
      </w:pPr>
    </w:p>
    <w:p w14:paraId="5F9F9334" w14:textId="77777777" w:rsidR="004D5E55" w:rsidRPr="004E1E9F" w:rsidRDefault="004D5E55" w:rsidP="00F43192">
      <w:pPr>
        <w:spacing w:after="0" w:line="240" w:lineRule="auto"/>
        <w:ind w:left="360"/>
        <w:rPr>
          <w:rFonts w:eastAsia="Times New Roman"/>
        </w:rPr>
      </w:pPr>
    </w:p>
    <w:p w14:paraId="07DF0C2F" w14:textId="77777777" w:rsidR="00914DD8" w:rsidRPr="002302EA" w:rsidRDefault="00B810F2">
      <w:pPr>
        <w:keepNext/>
        <w:keepLines/>
        <w:spacing w:after="0" w:line="240" w:lineRule="auto"/>
        <w:ind w:left="360" w:hanging="360"/>
        <w:rPr>
          <w:rFonts w:eastAsia="Times New Roman" w:cs="Calibri"/>
          <w:color w:val="215868"/>
        </w:rPr>
      </w:pPr>
      <w:r w:rsidRPr="002302EA">
        <w:rPr>
          <w:rFonts w:cs="Calibri"/>
          <w:b/>
          <w:bCs/>
          <w:color w:val="215868"/>
          <w:lang w:val="de-DE"/>
        </w:rPr>
        <w:t>References</w:t>
      </w:r>
      <w:r w:rsidR="002129DB" w:rsidRPr="002302EA">
        <w:rPr>
          <w:rFonts w:cs="Calibri"/>
          <w:b/>
          <w:bCs/>
          <w:color w:val="215868"/>
          <w:lang w:val="de-DE"/>
        </w:rPr>
        <w:t xml:space="preserve"> and Diplomas</w:t>
      </w:r>
      <w:r w:rsidR="00251B72" w:rsidRPr="002302EA">
        <w:rPr>
          <w:rFonts w:cs="Calibri"/>
          <w:b/>
          <w:bCs/>
          <w:color w:val="215868"/>
          <w:lang w:val="de-DE"/>
        </w:rPr>
        <w:t>:</w:t>
      </w:r>
    </w:p>
    <w:p w14:paraId="12E315D5" w14:textId="77777777" w:rsidR="00914DD8" w:rsidRDefault="00914DD8">
      <w:pPr>
        <w:spacing w:after="0" w:line="240" w:lineRule="auto"/>
        <w:rPr>
          <w:rFonts w:eastAsia="Times New Roman" w:cs="Calibri"/>
          <w:b/>
          <w:color w:val="32603D"/>
          <w:lang w:val="de-DE"/>
        </w:rPr>
      </w:pPr>
    </w:p>
    <w:p w14:paraId="2CC94D0B" w14:textId="77777777" w:rsidR="00914DD8" w:rsidRDefault="00914DD8">
      <w:pPr>
        <w:tabs>
          <w:tab w:val="left" w:pos="720"/>
        </w:tabs>
        <w:spacing w:after="0" w:line="240" w:lineRule="auto"/>
        <w:jc w:val="both"/>
        <w:rPr>
          <w:rFonts w:eastAsia="Times New Roman" w:cs="Calibri"/>
          <w:color w:val="000000"/>
          <w:lang w:val="bg-BG"/>
        </w:rPr>
      </w:pPr>
      <w:r w:rsidRPr="002302EA">
        <w:rPr>
          <w:rFonts w:eastAsia="Times New Roman" w:cs="Calibri"/>
          <w:b/>
          <w:bCs/>
          <w:color w:val="215868"/>
        </w:rPr>
        <w:t>Availability:</w:t>
      </w:r>
      <w:r>
        <w:rPr>
          <w:rFonts w:eastAsia="Times New Roman" w:cs="Calibri"/>
          <w:b/>
          <w:bCs/>
          <w:color w:val="32603D"/>
        </w:rPr>
        <w:t xml:space="preserve"> </w:t>
      </w:r>
      <w:r>
        <w:rPr>
          <w:rFonts w:eastAsia="Times New Roman" w:cs="Calibri"/>
          <w:b/>
          <w:bCs/>
          <w:color w:val="000000"/>
        </w:rPr>
        <w:t xml:space="preserve"> </w:t>
      </w:r>
      <w:r w:rsidR="004E1E9F">
        <w:rPr>
          <w:rFonts w:eastAsia="Times New Roman" w:cs="Calibri"/>
          <w:color w:val="000000"/>
        </w:rPr>
        <w:t>As per offer</w:t>
      </w:r>
    </w:p>
    <w:p w14:paraId="419D6F78" w14:textId="77777777" w:rsidR="00914DD8" w:rsidRDefault="00914DD8">
      <w:pPr>
        <w:tabs>
          <w:tab w:val="left" w:pos="720"/>
        </w:tabs>
        <w:spacing w:after="0" w:line="240" w:lineRule="auto"/>
        <w:jc w:val="both"/>
        <w:rPr>
          <w:rFonts w:eastAsia="Times New Roman" w:cs="Calibri"/>
          <w:color w:val="000000"/>
          <w:lang w:val="bg-BG"/>
        </w:rPr>
      </w:pPr>
    </w:p>
    <w:p w14:paraId="4FCA2B94" w14:textId="77777777" w:rsidR="00914DD8" w:rsidRDefault="00914DD8">
      <w:pPr>
        <w:tabs>
          <w:tab w:val="left" w:pos="720"/>
        </w:tabs>
        <w:spacing w:after="0" w:line="240" w:lineRule="auto"/>
        <w:jc w:val="both"/>
        <w:rPr>
          <w:rFonts w:eastAsia="Times New Roman" w:cs="Calibri"/>
          <w:b/>
          <w:color w:val="32603D"/>
          <w:lang w:val="de-DE"/>
        </w:rPr>
      </w:pPr>
      <w:r w:rsidRPr="002302EA">
        <w:rPr>
          <w:rFonts w:eastAsia="Times New Roman" w:cs="Calibri"/>
          <w:b/>
          <w:bCs/>
          <w:color w:val="215868"/>
        </w:rPr>
        <w:t>Salary Expectations:</w:t>
      </w:r>
      <w:r>
        <w:rPr>
          <w:rFonts w:eastAsia="Times New Roman" w:cs="Calibri"/>
          <w:b/>
          <w:bCs/>
          <w:color w:val="32603D"/>
        </w:rPr>
        <w:t xml:space="preserve"> </w:t>
      </w:r>
      <w:r>
        <w:rPr>
          <w:rFonts w:eastAsia="Times New Roman" w:cs="Calibri"/>
          <w:color w:val="000000"/>
        </w:rPr>
        <w:t>As per offer</w:t>
      </w:r>
    </w:p>
    <w:p w14:paraId="19F6B691" w14:textId="77777777" w:rsidR="00E43DFF" w:rsidRDefault="00E43DFF"/>
    <w:p w14:paraId="28C69E70" w14:textId="77777777" w:rsidR="002D5D60" w:rsidRDefault="002D5D60"/>
    <w:p w14:paraId="66B8E648" w14:textId="77777777" w:rsidR="002145C5" w:rsidRDefault="002145C5"/>
    <w:p w14:paraId="5E674FD1" w14:textId="77777777" w:rsidR="00505D68" w:rsidRDefault="00505D68"/>
    <w:p w14:paraId="3C6DE1D6" w14:textId="77777777" w:rsidR="00505D68" w:rsidRDefault="00505D68"/>
    <w:p w14:paraId="5E7DB192" w14:textId="77777777" w:rsidR="00505D68" w:rsidRDefault="00505D68"/>
    <w:p w14:paraId="17121E49" w14:textId="77777777" w:rsidR="00505D68" w:rsidRDefault="00505D68"/>
    <w:p w14:paraId="2D208DBE" w14:textId="77777777" w:rsidR="003245E3" w:rsidRDefault="003245E3" w:rsidP="002D5D60">
      <w:pPr>
        <w:suppressAutoHyphens w:val="0"/>
        <w:spacing w:after="0" w:line="240" w:lineRule="auto"/>
        <w:rPr>
          <w:rFonts w:ascii="Arial Narrow" w:eastAsia="Times New Roman" w:hAnsi="Arial Narrow"/>
          <w:b/>
          <w:bCs/>
          <w:color w:val="000000"/>
          <w:sz w:val="28"/>
          <w:szCs w:val="28"/>
          <w:lang w:eastAsia="en-US"/>
        </w:rPr>
      </w:pPr>
    </w:p>
    <w:p w14:paraId="54EA86D7"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r w:rsidRPr="002D5D60">
        <w:rPr>
          <w:rFonts w:ascii="Arial Narrow" w:eastAsia="Times New Roman" w:hAnsi="Arial Narrow"/>
          <w:b/>
          <w:bCs/>
          <w:color w:val="000000"/>
          <w:sz w:val="28"/>
          <w:szCs w:val="28"/>
          <w:lang w:eastAsia="en-US"/>
        </w:rPr>
        <w:t>Consent  to  Use  Job  Application  Data  (GDPR)</w:t>
      </w:r>
    </w:p>
    <w:p w14:paraId="4443D79F" w14:textId="77777777" w:rsidR="002D5D60" w:rsidRPr="002D5D60" w:rsidRDefault="002D5D60" w:rsidP="002D5D60">
      <w:pPr>
        <w:suppressAutoHyphens w:val="0"/>
        <w:spacing w:after="240" w:line="240" w:lineRule="auto"/>
        <w:rPr>
          <w:rFonts w:ascii="Times New Roman" w:eastAsia="Times New Roman" w:hAnsi="Times New Roman"/>
          <w:sz w:val="24"/>
          <w:szCs w:val="24"/>
          <w:lang w:eastAsia="en-US"/>
        </w:rPr>
      </w:pPr>
      <w:r w:rsidRPr="002D5D60">
        <w:rPr>
          <w:rFonts w:ascii="Times New Roman" w:eastAsia="Times New Roman" w:hAnsi="Times New Roman"/>
          <w:sz w:val="24"/>
          <w:szCs w:val="24"/>
          <w:lang w:eastAsia="en-US"/>
        </w:rPr>
        <w:br/>
      </w:r>
    </w:p>
    <w:p w14:paraId="79B3CFB7"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As part of</w:t>
      </w:r>
      <w:r w:rsidR="002F7880">
        <w:rPr>
          <w:rFonts w:ascii="Arial Narrow" w:eastAsia="Times New Roman" w:hAnsi="Arial Narrow"/>
          <w:color w:val="000000"/>
          <w:sz w:val="24"/>
          <w:szCs w:val="24"/>
          <w:lang w:eastAsia="en-US"/>
        </w:rPr>
        <w:t xml:space="preserve"> any recruitment process, Auras</w:t>
      </w:r>
      <w:r w:rsidRPr="002D5D60">
        <w:rPr>
          <w:rFonts w:ascii="Arial Narrow" w:eastAsia="Times New Roman" w:hAnsi="Arial Narrow"/>
          <w:color w:val="000000"/>
          <w:sz w:val="24"/>
          <w:szCs w:val="24"/>
          <w:lang w:eastAsia="en-US"/>
        </w:rPr>
        <w:t xml:space="preserve"> Recruitment collects and processes personal data relating to job applicants. The company is committed to being transparent about how it collects and uses that data and to meeting its data protection obligations as per GDPR regulation. This Statement aims at informing you of how </w:t>
      </w:r>
      <w:r w:rsidR="00480D55">
        <w:rPr>
          <w:rFonts w:ascii="Arial Narrow" w:eastAsia="Times New Roman" w:hAnsi="Arial Narrow"/>
          <w:color w:val="000000"/>
          <w:sz w:val="24"/>
          <w:szCs w:val="24"/>
          <w:lang w:eastAsia="en-US"/>
        </w:rPr>
        <w:t>Auras</w:t>
      </w:r>
      <w:r w:rsidRPr="002D5D60">
        <w:rPr>
          <w:rFonts w:ascii="Arial Narrow" w:eastAsia="Times New Roman" w:hAnsi="Arial Narrow"/>
          <w:color w:val="000000"/>
          <w:sz w:val="24"/>
          <w:szCs w:val="24"/>
          <w:lang w:eastAsia="en-US"/>
        </w:rPr>
        <w:t xml:space="preserve"> Recruitment is going to use the information you submit when applying for a job.</w:t>
      </w:r>
    </w:p>
    <w:p w14:paraId="0234A156"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381E0B7A"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 xml:space="preserve">Data will be stored in a range of different secured places, including on your application record, in HR management systems and on other IT systems (including email). </w:t>
      </w:r>
    </w:p>
    <w:p w14:paraId="73AB19BE"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06077760"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 xml:space="preserve">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 </w:t>
      </w:r>
    </w:p>
    <w:p w14:paraId="677B6056"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032BA182" w14:textId="77777777" w:rsidR="002D5D60" w:rsidRPr="002D5D60" w:rsidRDefault="00480D55" w:rsidP="002D5D60">
      <w:pPr>
        <w:suppressAutoHyphens w:val="0"/>
        <w:spacing w:after="0" w:line="240" w:lineRule="auto"/>
        <w:jc w:val="both"/>
        <w:rPr>
          <w:rFonts w:ascii="Times New Roman" w:eastAsia="Times New Roman" w:hAnsi="Times New Roman"/>
          <w:sz w:val="24"/>
          <w:szCs w:val="24"/>
          <w:lang w:eastAsia="en-US"/>
        </w:rPr>
      </w:pPr>
      <w:r>
        <w:rPr>
          <w:rFonts w:ascii="Arial Narrow" w:eastAsia="Times New Roman" w:hAnsi="Arial Narrow"/>
          <w:color w:val="000000"/>
          <w:sz w:val="24"/>
          <w:szCs w:val="24"/>
          <w:lang w:eastAsia="en-US"/>
        </w:rPr>
        <w:t>Auras</w:t>
      </w:r>
      <w:r w:rsidR="002D5D60" w:rsidRPr="002D5D60">
        <w:rPr>
          <w:rFonts w:ascii="Arial Narrow" w:eastAsia="Times New Roman" w:hAnsi="Arial Narrow"/>
          <w:color w:val="000000"/>
          <w:sz w:val="24"/>
          <w:szCs w:val="24"/>
          <w:lang w:eastAsia="en-US"/>
        </w:rPr>
        <w:t xml:space="preserve"> Recruitment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 </w:t>
      </w:r>
    </w:p>
    <w:p w14:paraId="3BDF98AC"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0BF0CAEB"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If your application is unsuccess</w:t>
      </w:r>
      <w:r w:rsidR="00480D55">
        <w:rPr>
          <w:rFonts w:ascii="Arial Narrow" w:eastAsia="Times New Roman" w:hAnsi="Arial Narrow"/>
          <w:color w:val="000000"/>
          <w:sz w:val="24"/>
          <w:szCs w:val="24"/>
          <w:lang w:eastAsia="en-US"/>
        </w:rPr>
        <w:t>ful, Auras</w:t>
      </w:r>
      <w:r w:rsidRPr="002D5D60">
        <w:rPr>
          <w:rFonts w:ascii="Arial Narrow" w:eastAsia="Times New Roman" w:hAnsi="Arial Narrow"/>
          <w:color w:val="000000"/>
          <w:sz w:val="24"/>
          <w:szCs w:val="24"/>
          <w:lang w:eastAsia="en-US"/>
        </w:rPr>
        <w:t xml:space="preserve"> Recruitment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 </w:t>
      </w:r>
    </w:p>
    <w:p w14:paraId="2FA547FA"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72C71AE8"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Providing your Job Application data is voluntary. However, if you choose not to provide all of the data that is requested for your application, our ability to consider you as a candidate may be limited.</w:t>
      </w:r>
    </w:p>
    <w:p w14:paraId="5B60355C"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14EBE6A9"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p>
    <w:p w14:paraId="38FCABE0" w14:textId="77777777"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14:paraId="505A78FB" w14:textId="77777777"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By submitting your Job Application data you are granting your consent to the processing of that information, including to the transfer of your Job Application data in accordance with this Statement.</w:t>
      </w:r>
    </w:p>
    <w:p w14:paraId="39E00F66" w14:textId="77777777" w:rsidR="002D5D60" w:rsidRDefault="002D5D60"/>
    <w:sectPr w:rsidR="002D5D60">
      <w:headerReference w:type="even" r:id="rId7"/>
      <w:headerReference w:type="default" r:id="rId8"/>
      <w:footerReference w:type="even" r:id="rId9"/>
      <w:footerReference w:type="default" r:id="rId10"/>
      <w:headerReference w:type="first" r:id="rId11"/>
      <w:footerReference w:type="first" r:id="rId12"/>
      <w:pgSz w:w="12240" w:h="15840"/>
      <w:pgMar w:top="1260" w:right="1440" w:bottom="1170" w:left="1440"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93A5A" w14:textId="77777777" w:rsidR="004E6630" w:rsidRDefault="004E6630">
      <w:pPr>
        <w:spacing w:after="0" w:line="240" w:lineRule="auto"/>
      </w:pPr>
      <w:r>
        <w:separator/>
      </w:r>
    </w:p>
  </w:endnote>
  <w:endnote w:type="continuationSeparator" w:id="0">
    <w:p w14:paraId="2E6649CB" w14:textId="77777777" w:rsidR="004E6630" w:rsidRDefault="004E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MT">
    <w:altName w:val="MS PGothic"/>
    <w:charset w:val="80"/>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07965" w14:textId="77777777" w:rsidR="004F42FB" w:rsidRDefault="004F4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65B7E" w14:textId="77777777" w:rsidR="00914DD8" w:rsidRDefault="00914DD8">
    <w:pPr>
      <w:pStyle w:val="Footer"/>
      <w:jc w:val="center"/>
    </w:pPr>
    <w:r>
      <w:rPr>
        <w:sz w:val="18"/>
        <w:szCs w:val="18"/>
      </w:rPr>
      <w:fldChar w:fldCharType="begin"/>
    </w:r>
    <w:r>
      <w:rPr>
        <w:sz w:val="18"/>
        <w:szCs w:val="18"/>
      </w:rPr>
      <w:instrText xml:space="preserve"> PAGE </w:instrText>
    </w:r>
    <w:r>
      <w:rPr>
        <w:sz w:val="18"/>
        <w:szCs w:val="18"/>
      </w:rPr>
      <w:fldChar w:fldCharType="separate"/>
    </w:r>
    <w:r w:rsidR="004F0AA4">
      <w:rPr>
        <w:noProof/>
        <w:sz w:val="18"/>
        <w:szCs w:val="18"/>
      </w:rPr>
      <w:t>1</w:t>
    </w:r>
    <w:r>
      <w:rPr>
        <w:sz w:val="18"/>
        <w:szCs w:val="18"/>
      </w:rPr>
      <w:fldChar w:fldCharType="end"/>
    </w:r>
    <w:r>
      <w:rPr>
        <w:sz w:val="18"/>
        <w:szCs w:val="18"/>
        <w:lang w:val="de-DE"/>
      </w:rPr>
      <w:t>/</w:t>
    </w:r>
    <w:fldSimple w:instr=" NUMPAGES \*Arabic ">
      <w:r w:rsidR="004F0AA4">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B71A4" w14:textId="77777777" w:rsidR="004F42FB" w:rsidRDefault="004F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278E1" w14:textId="77777777" w:rsidR="004E6630" w:rsidRDefault="004E6630">
      <w:pPr>
        <w:spacing w:after="0" w:line="240" w:lineRule="auto"/>
      </w:pPr>
      <w:r>
        <w:separator/>
      </w:r>
    </w:p>
  </w:footnote>
  <w:footnote w:type="continuationSeparator" w:id="0">
    <w:p w14:paraId="142527B1" w14:textId="77777777" w:rsidR="004E6630" w:rsidRDefault="004E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E38FB" w14:textId="77777777" w:rsidR="004F42FB" w:rsidRDefault="004F4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9E7F5" w14:textId="77777777" w:rsidR="001E171F" w:rsidRPr="001E171F" w:rsidRDefault="001E171F" w:rsidP="001E171F">
    <w:pPr>
      <w:pStyle w:val="Header"/>
      <w:spacing w:after="0"/>
      <w:ind w:left="2160"/>
      <w:rPr>
        <w:rFonts w:ascii="Calibri Light" w:hAnsi="Calibri Light"/>
        <w:b/>
        <w:color w:val="0D0D0D"/>
        <w:sz w:val="28"/>
        <w:szCs w:val="32"/>
      </w:rPr>
    </w:pPr>
    <w:r>
      <w:rPr>
        <w:noProof/>
      </w:rPr>
      <w:pict w14:anchorId="0ECA6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2" type="#_x0000_t75" style="position:absolute;left:0;text-align:left;margin-left:27pt;margin-top:-4.1pt;width:65.55pt;height:62.4pt;z-index:1;visibility:visible;mso-position-horizontal-relative:margin">
          <v:imagedata r:id="rId1" o:title=""/>
          <w10:wrap type="square" anchorx="margin"/>
        </v:shape>
      </w:pict>
    </w:r>
    <w:r w:rsidR="004F42FB">
      <w:rPr>
        <w:rFonts w:ascii="Calibri Light" w:hAnsi="Calibri Light"/>
        <w:b/>
        <w:color w:val="0D0D0D"/>
        <w:sz w:val="28"/>
        <w:szCs w:val="32"/>
      </w:rPr>
      <w:t>aurasjobs.ro</w:t>
    </w:r>
  </w:p>
  <w:p w14:paraId="7C945EB1"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D0D0D"/>
        <w:szCs w:val="32"/>
      </w:rPr>
      <w:t>CREWING AND MANNING AGENCY</w:t>
    </w:r>
  </w:p>
  <w:p w14:paraId="6301B172"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00000"/>
        <w:szCs w:val="32"/>
      </w:rPr>
      <w:t>office@aurasjobs.ro</w:t>
    </w:r>
    <w:r w:rsidRPr="001E171F">
      <w:rPr>
        <w:rFonts w:ascii="Calibri Light" w:hAnsi="Calibri Light"/>
        <w:color w:val="0D0D0D"/>
        <w:szCs w:val="32"/>
      </w:rPr>
      <w:t xml:space="preserve"> – 0040730 719 323 - 0040725 085 231</w:t>
    </w:r>
  </w:p>
  <w:p w14:paraId="53015A13" w14:textId="77777777" w:rsidR="00914DD8" w:rsidRPr="004B6D52" w:rsidRDefault="00914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C858" w14:textId="77777777" w:rsidR="004F42FB" w:rsidRDefault="004F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4"/>
    <w:lvl w:ilvl="0">
      <w:start w:val="1"/>
      <w:numFmt w:val="bullet"/>
      <w:lvlText w:val=""/>
      <w:lvlJc w:val="left"/>
      <w:pPr>
        <w:tabs>
          <w:tab w:val="num" w:pos="0"/>
        </w:tabs>
        <w:ind w:left="360" w:hanging="360"/>
      </w:pPr>
      <w:rPr>
        <w:rFonts w:ascii="Symbol" w:hAnsi="Symbol" w:cs="Symbol" w:hint="default"/>
        <w:caps/>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520" w:hanging="360"/>
      </w:pPr>
      <w:rPr>
        <w:rFonts w:ascii="Symbol" w:hAnsi="Symbol" w:cs="Symbol" w:hint="default"/>
      </w:rPr>
    </w:lvl>
  </w:abstractNum>
  <w:abstractNum w:abstractNumId="2" w15:restartNumberingAfterBreak="0">
    <w:nsid w:val="00000003"/>
    <w:multiLevelType w:val="singleLevel"/>
    <w:tmpl w:val="00000003"/>
    <w:name w:val="WW8Num10"/>
    <w:lvl w:ilvl="0">
      <w:numFmt w:val="bullet"/>
      <w:lvlText w:val=""/>
      <w:lvlJc w:val="left"/>
      <w:pPr>
        <w:tabs>
          <w:tab w:val="num" w:pos="360"/>
        </w:tabs>
        <w:ind w:left="360" w:hanging="360"/>
      </w:pPr>
      <w:rPr>
        <w:rFonts w:ascii="Wingdings" w:hAnsi="Wingdings" w:cs="Wingdings" w:hint="default"/>
        <w:color w:val="auto"/>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AB5"/>
    <w:rsid w:val="00000BB2"/>
    <w:rsid w:val="0000175D"/>
    <w:rsid w:val="0004099E"/>
    <w:rsid w:val="00055D8F"/>
    <w:rsid w:val="000B2B1A"/>
    <w:rsid w:val="000C3285"/>
    <w:rsid w:val="00110843"/>
    <w:rsid w:val="001156C4"/>
    <w:rsid w:val="00133172"/>
    <w:rsid w:val="00133D17"/>
    <w:rsid w:val="00140C58"/>
    <w:rsid w:val="001661ED"/>
    <w:rsid w:val="00181092"/>
    <w:rsid w:val="00181259"/>
    <w:rsid w:val="001B1A2A"/>
    <w:rsid w:val="001E171F"/>
    <w:rsid w:val="002129DB"/>
    <w:rsid w:val="002145C5"/>
    <w:rsid w:val="002246D2"/>
    <w:rsid w:val="00225008"/>
    <w:rsid w:val="002302EA"/>
    <w:rsid w:val="00251B72"/>
    <w:rsid w:val="002A3519"/>
    <w:rsid w:val="002C14C8"/>
    <w:rsid w:val="002D5D60"/>
    <w:rsid w:val="002E3606"/>
    <w:rsid w:val="002F0E13"/>
    <w:rsid w:val="002F4289"/>
    <w:rsid w:val="002F53CA"/>
    <w:rsid w:val="002F7880"/>
    <w:rsid w:val="003245E3"/>
    <w:rsid w:val="003247F8"/>
    <w:rsid w:val="00332DCB"/>
    <w:rsid w:val="00335705"/>
    <w:rsid w:val="00360A70"/>
    <w:rsid w:val="003875BD"/>
    <w:rsid w:val="003A74AD"/>
    <w:rsid w:val="003C7A49"/>
    <w:rsid w:val="00410474"/>
    <w:rsid w:val="0045412E"/>
    <w:rsid w:val="004762D6"/>
    <w:rsid w:val="00480D55"/>
    <w:rsid w:val="004A500A"/>
    <w:rsid w:val="004A729B"/>
    <w:rsid w:val="004B6D52"/>
    <w:rsid w:val="004D5E55"/>
    <w:rsid w:val="004E1E9F"/>
    <w:rsid w:val="004E6630"/>
    <w:rsid w:val="004F0AA4"/>
    <w:rsid w:val="004F42FB"/>
    <w:rsid w:val="00505D68"/>
    <w:rsid w:val="005360B8"/>
    <w:rsid w:val="00541A08"/>
    <w:rsid w:val="005646EF"/>
    <w:rsid w:val="005A0E27"/>
    <w:rsid w:val="005B4A3C"/>
    <w:rsid w:val="006235CE"/>
    <w:rsid w:val="00631CA8"/>
    <w:rsid w:val="00642C6F"/>
    <w:rsid w:val="00667A87"/>
    <w:rsid w:val="006D06AF"/>
    <w:rsid w:val="006E295E"/>
    <w:rsid w:val="00730E9B"/>
    <w:rsid w:val="00740F80"/>
    <w:rsid w:val="00775F66"/>
    <w:rsid w:val="007831BE"/>
    <w:rsid w:val="007B4349"/>
    <w:rsid w:val="007D053E"/>
    <w:rsid w:val="007E0C97"/>
    <w:rsid w:val="007F1A51"/>
    <w:rsid w:val="0083748A"/>
    <w:rsid w:val="00846CCF"/>
    <w:rsid w:val="008508B8"/>
    <w:rsid w:val="008820C5"/>
    <w:rsid w:val="008A1C4C"/>
    <w:rsid w:val="009013CA"/>
    <w:rsid w:val="00914DD8"/>
    <w:rsid w:val="00924DC1"/>
    <w:rsid w:val="009A1836"/>
    <w:rsid w:val="009A3BB6"/>
    <w:rsid w:val="009B5BB2"/>
    <w:rsid w:val="00A16628"/>
    <w:rsid w:val="00A72ED3"/>
    <w:rsid w:val="00A8305B"/>
    <w:rsid w:val="00AA406A"/>
    <w:rsid w:val="00AC6A17"/>
    <w:rsid w:val="00AE3A8C"/>
    <w:rsid w:val="00AE4B0C"/>
    <w:rsid w:val="00AE6619"/>
    <w:rsid w:val="00B22496"/>
    <w:rsid w:val="00B542BB"/>
    <w:rsid w:val="00B5715E"/>
    <w:rsid w:val="00B810F2"/>
    <w:rsid w:val="00B9265F"/>
    <w:rsid w:val="00C202B4"/>
    <w:rsid w:val="00C33806"/>
    <w:rsid w:val="00C4401B"/>
    <w:rsid w:val="00C4661B"/>
    <w:rsid w:val="00C66D30"/>
    <w:rsid w:val="00C820B0"/>
    <w:rsid w:val="00C822A5"/>
    <w:rsid w:val="00C82A52"/>
    <w:rsid w:val="00C90AB5"/>
    <w:rsid w:val="00CD7279"/>
    <w:rsid w:val="00CE1FE5"/>
    <w:rsid w:val="00CF59F1"/>
    <w:rsid w:val="00D041A5"/>
    <w:rsid w:val="00D0588E"/>
    <w:rsid w:val="00D37B25"/>
    <w:rsid w:val="00D44150"/>
    <w:rsid w:val="00D773C3"/>
    <w:rsid w:val="00DA1136"/>
    <w:rsid w:val="00DB417F"/>
    <w:rsid w:val="00DE3B43"/>
    <w:rsid w:val="00DF0857"/>
    <w:rsid w:val="00E4173E"/>
    <w:rsid w:val="00E43DFF"/>
    <w:rsid w:val="00E80908"/>
    <w:rsid w:val="00EA6FF5"/>
    <w:rsid w:val="00EC4EFC"/>
    <w:rsid w:val="00ED7BD8"/>
    <w:rsid w:val="00EF3B5B"/>
    <w:rsid w:val="00EF4729"/>
    <w:rsid w:val="00F10CB1"/>
    <w:rsid w:val="00F43192"/>
    <w:rsid w:val="00F44DE7"/>
    <w:rsid w:val="00F475A5"/>
    <w:rsid w:val="00F57E85"/>
    <w:rsid w:val="00F62273"/>
    <w:rsid w:val="00F742AA"/>
    <w:rsid w:val="00F8187B"/>
    <w:rsid w:val="00F829ED"/>
    <w:rsid w:val="00F93BE0"/>
    <w:rsid w:val="00FB21DF"/>
    <w:rsid w:val="00FE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oNotEmbedSmartTags/>
  <w:decimalSymbol w:val="."/>
  <w:listSeparator w:val=","/>
  <w14:docId w14:val="121FD522"/>
  <w15:chartTrackingRefBased/>
  <w15:docId w15:val="{EF987687-C563-4011-891B-80AFB864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styleId="DefaultParagraphFont0">
    <w:name w:val="Default Paragraph Font"/>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basedOn w:val="DefaultParagraphFont0"/>
  </w:style>
  <w:style w:type="character" w:customStyle="1" w:styleId="CommentSubjectChar">
    <w:name w:val="Comment Subject Char"/>
    <w:rPr>
      <w:b/>
      <w:bCs/>
    </w:rPr>
  </w:style>
  <w:style w:type="character" w:styleId="HTMLCite">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DefaultParagraphFont0"/>
  </w:style>
  <w:style w:type="paragraph" w:customStyle="1" w:styleId="a">
    <w:name w:val="Заглавие"/>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Header">
    <w:name w:val="header"/>
    <w:basedOn w:val="Normal"/>
    <w:uiPriority w:val="99"/>
  </w:style>
  <w:style w:type="paragraph" w:styleId="Footer">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aurasjobs.ro</dc:creator>
  <cp:keywords/>
  <cp:lastModifiedBy>aurasjobs</cp:lastModifiedBy>
  <cp:revision>2</cp:revision>
  <cp:lastPrinted>1601-01-01T00:00:00Z</cp:lastPrinted>
  <dcterms:created xsi:type="dcterms:W3CDTF">2020-05-25T15:04:00Z</dcterms:created>
  <dcterms:modified xsi:type="dcterms:W3CDTF">2020-05-25T15:04:00Z</dcterms:modified>
</cp:coreProperties>
</file>