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Sistemas de Gestión Empresarial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Práctica 2: Implantación de Odoo como ERP para un negocio de venta de material de papelería.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1155cc"/>
          <w:sz w:val="48"/>
          <w:szCs w:val="48"/>
        </w:rPr>
      </w:pPr>
      <w:r w:rsidDel="00000000" w:rsidR="00000000" w:rsidRPr="00000000">
        <w:rPr>
          <w:color w:val="1155cc"/>
          <w:sz w:val="48"/>
          <w:szCs w:val="48"/>
          <w:rtl w:val="0"/>
        </w:rPr>
        <w:t xml:space="preserve">Índice de contenido</w:t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2078608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iwc40q7vf5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hyperlink w:anchor="_7uemmyjnev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Módulo Facturación / Contabilidad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hyperlink w:anchor="_bxzoqvpvo9i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Módulo Empleados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hyperlink w:anchor="_yeq98gbbzag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Módulo Compra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hyperlink w:anchor="_bmqweyk4ufo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Módulo Ventas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hyperlink w:anchor="_f3b9bnvy2f4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Módulo Punto de venta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hyperlink w:anchor="_3gce12toia3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Módulo opcional - Ausencias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hyperlink w:anchor="_xxmi8spvszi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Módulo opcional - Gastos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hyperlink w:anchor="_qifyuaxstv5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Copia de seguridad de la base de datos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36"/>
              <w:szCs w:val="36"/>
            </w:rPr>
          </w:pPr>
          <w:hyperlink w:anchor="_ol07vk1tem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Copia de seguridad de odoo.conf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jc w:val="center"/>
        <w:rPr>
          <w:color w:val="1155cc"/>
        </w:rPr>
      </w:pPr>
      <w:bookmarkStart w:colFirst="0" w:colLast="0" w:name="_8iwc40q7vf51" w:id="0"/>
      <w:bookmarkEnd w:id="0"/>
      <w:r w:rsidDel="00000000" w:rsidR="00000000" w:rsidRPr="00000000">
        <w:rPr>
          <w:color w:val="1155cc"/>
          <w:rtl w:val="0"/>
        </w:rPr>
        <w:t xml:space="preserve">Introducción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 objetivo de esta práctica consistirá en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implantar y configurar</w:t>
      </w:r>
      <w:r w:rsidDel="00000000" w:rsidR="00000000" w:rsidRPr="00000000">
        <w:rPr>
          <w:sz w:val="32"/>
          <w:szCs w:val="32"/>
          <w:rtl w:val="0"/>
        </w:rPr>
        <w:t xml:space="preserve"> los módulos de Odoo indicados a continuación: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Facturación / Contabilidad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Empleados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Compra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Ventas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Punto de venta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Opcionales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Ausencias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Gastos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Habrá que demostrar su funcionamiento mediante capturas de pantalla descriptivas y explicar su utilidad.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Además, </w:t>
      </w:r>
      <w:r w:rsidDel="00000000" w:rsidR="00000000" w:rsidRPr="00000000">
        <w:rPr>
          <w:sz w:val="32"/>
          <w:szCs w:val="32"/>
          <w:rtl w:val="0"/>
        </w:rPr>
        <w:t xml:space="preserve">se realizará una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copia de seguridad</w:t>
      </w:r>
      <w:r w:rsidDel="00000000" w:rsidR="00000000" w:rsidRPr="00000000">
        <w:rPr>
          <w:sz w:val="32"/>
          <w:szCs w:val="32"/>
          <w:rtl w:val="0"/>
        </w:rPr>
        <w:t xml:space="preserve"> de la base de datos y del archivo de configuración de Odoo (odoo.conf) mediante entorno de comandos, documentando todo el proceso nuevamente con capturas.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 entrega se realizará en un documento PDF.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 fecha límite de entrega es el lunes 27 de octubre.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Recordar que será necesario crear un repositorio remoto en el que gestionar la asignatura, subiendo y actualizando regularmente el código y las prácticas necesarias.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jc w:val="center"/>
        <w:rPr>
          <w:color w:val="1155cc"/>
        </w:rPr>
      </w:pPr>
      <w:bookmarkStart w:colFirst="0" w:colLast="0" w:name="_7uemmyjnevrc" w:id="1"/>
      <w:bookmarkEnd w:id="1"/>
      <w:r w:rsidDel="00000000" w:rsidR="00000000" w:rsidRPr="00000000">
        <w:rPr>
          <w:color w:val="1155cc"/>
          <w:rtl w:val="0"/>
        </w:rPr>
        <w:t xml:space="preserve">Módulo Facturación / Contabilidad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 módulo de facturación está diseñado para crear facturas, enviarlas a los clientes y gestionar pagos. También gestiona flujos relacionados con las facturas de los proveedores.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Por otro lado, el módulo de contabilidad permite realizar las mismas acciones e incluye funciones adicionales, como informes financieros estándar, conciliación bancaria, presupuestos y gestión de activos.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Procedemos a instalarlo, configurarlo y demostrar su funcionamiento.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Dentro de Odoo activamos/instalamos el módulo. Puede tardar unos minutos.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981450" cy="119062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Una vez activado es recomendable actualizar los datos de la empresa y los datos de facturación. 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jc w:val="center"/>
        <w:rPr>
          <w:color w:val="1155cc"/>
        </w:rPr>
      </w:pPr>
      <w:bookmarkStart w:colFirst="0" w:colLast="0" w:name="_dsw0fr76egfm" w:id="2"/>
      <w:bookmarkEnd w:id="2"/>
      <w:r w:rsidDel="00000000" w:rsidR="00000000" w:rsidRPr="00000000">
        <w:rPr>
          <w:color w:val="1155cc"/>
          <w:rtl w:val="0"/>
        </w:rPr>
        <w:t xml:space="preserve">Módulo Facturación / Contabilidad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Datos empresa (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Ajustes</w:t>
      </w:r>
      <w:r w:rsidDel="00000000" w:rsidR="00000000" w:rsidRPr="00000000">
        <w:rPr>
          <w:sz w:val="32"/>
          <w:szCs w:val="32"/>
          <w:rtl w:val="0"/>
        </w:rPr>
        <w:t xml:space="preserve"> &gt;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Opciones generales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8448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Datos facturación (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Ajustes</w:t>
      </w:r>
      <w:r w:rsidDel="00000000" w:rsidR="00000000" w:rsidRPr="00000000">
        <w:rPr>
          <w:sz w:val="32"/>
          <w:szCs w:val="32"/>
          <w:rtl w:val="0"/>
        </w:rPr>
        <w:t xml:space="preserve"> &gt;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Facturación</w:t>
      </w:r>
      <w:r w:rsidDel="00000000" w:rsidR="00000000" w:rsidRPr="00000000">
        <w:rPr>
          <w:sz w:val="32"/>
          <w:szCs w:val="32"/>
          <w:rtl w:val="0"/>
        </w:rPr>
        <w:t xml:space="preserve"> &gt;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Localización fiscal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1971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Para demostrar su funcionamiento crearemos una factura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jc w:val="center"/>
        <w:rPr>
          <w:color w:val="1155cc"/>
        </w:rPr>
      </w:pPr>
      <w:bookmarkStart w:colFirst="0" w:colLast="0" w:name="_5pl834u8g5r5" w:id="3"/>
      <w:bookmarkEnd w:id="3"/>
      <w:r w:rsidDel="00000000" w:rsidR="00000000" w:rsidRPr="00000000">
        <w:rPr>
          <w:color w:val="1155cc"/>
          <w:rtl w:val="0"/>
        </w:rPr>
        <w:t xml:space="preserve">Módulo Facturación / Contabilidad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Menú de Inicio</w:t>
      </w:r>
      <w:r w:rsidDel="00000000" w:rsidR="00000000" w:rsidRPr="00000000">
        <w:rPr>
          <w:sz w:val="32"/>
          <w:szCs w:val="32"/>
          <w:rtl w:val="0"/>
        </w:rPr>
        <w:t xml:space="preserve"> &gt;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Facturación</w:t>
      </w:r>
      <w:r w:rsidDel="00000000" w:rsidR="00000000" w:rsidRPr="00000000">
        <w:rPr>
          <w:sz w:val="32"/>
          <w:szCs w:val="32"/>
          <w:rtl w:val="0"/>
        </w:rPr>
        <w:t xml:space="preserve"> y nos encontramos con que el módulo nos recomienda clicar en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Nuevo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667250" cy="10096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Ejemplo recién creado de factura.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51435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jc w:val="center"/>
        <w:rPr>
          <w:color w:val="1155cc"/>
        </w:rPr>
      </w:pPr>
      <w:bookmarkStart w:colFirst="0" w:colLast="0" w:name="_n4mlrn8xhaye" w:id="4"/>
      <w:bookmarkEnd w:id="4"/>
      <w:r w:rsidDel="00000000" w:rsidR="00000000" w:rsidRPr="00000000">
        <w:rPr>
          <w:color w:val="1155cc"/>
          <w:rtl w:val="0"/>
        </w:rPr>
        <w:t xml:space="preserve">Módulo Facturación / Contabilidad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Ejemplo de factura pagada a un proveedor.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50038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jc w:val="center"/>
        <w:rPr>
          <w:color w:val="1155cc"/>
        </w:rPr>
      </w:pPr>
      <w:bookmarkStart w:colFirst="0" w:colLast="0" w:name="_bxzoqvpvo9iq" w:id="5"/>
      <w:bookmarkEnd w:id="5"/>
      <w:r w:rsidDel="00000000" w:rsidR="00000000" w:rsidRPr="00000000">
        <w:rPr>
          <w:color w:val="1155cc"/>
          <w:rtl w:val="0"/>
        </w:rPr>
        <w:t xml:space="preserve">Módulo Empleados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 módulo empleados organiza los registros, contratos y departamentos de los empleados de una empresa.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Procedemos a instalarlo y demostrar su funcionamiento.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Dentro de Odoo activamos/instalamos el módulo. Puede tardar unos minutos.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095625" cy="12668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Esta es la vista que nos encontraremos una vez hayamos accedido al módulo recién instalado. Podemos observar las pestañas de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Empleados</w:t>
      </w:r>
      <w:r w:rsidDel="00000000" w:rsidR="00000000" w:rsidRPr="00000000">
        <w:rPr>
          <w:sz w:val="32"/>
          <w:szCs w:val="32"/>
          <w:rtl w:val="0"/>
        </w:rPr>
        <w:t xml:space="preserve"> y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Departamentos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10200" cy="245745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jc w:val="center"/>
        <w:rPr>
          <w:color w:val="1155cc"/>
        </w:rPr>
      </w:pPr>
      <w:bookmarkStart w:colFirst="0" w:colLast="0" w:name="_y1quw5xbtm0p" w:id="6"/>
      <w:bookmarkEnd w:id="6"/>
      <w:r w:rsidDel="00000000" w:rsidR="00000000" w:rsidRPr="00000000">
        <w:rPr>
          <w:color w:val="1155cc"/>
          <w:rtl w:val="0"/>
        </w:rPr>
        <w:t xml:space="preserve">Módulo Empleados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Creación de un nuevo departamento.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43500" cy="252412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Ahora podremos observar el departamento recién creado.</w: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3589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Podremos crear y configurar tantos departamentos como creamos conveniente.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Pasemos ahora a la creación de 1 empleado.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jc w:val="center"/>
        <w:rPr>
          <w:color w:val="1155cc"/>
        </w:rPr>
      </w:pPr>
      <w:bookmarkStart w:colFirst="0" w:colLast="0" w:name="_xafmdxao4mzi" w:id="7"/>
      <w:bookmarkEnd w:id="7"/>
      <w:r w:rsidDel="00000000" w:rsidR="00000000" w:rsidRPr="00000000">
        <w:rPr>
          <w:color w:val="1155cc"/>
          <w:rtl w:val="0"/>
        </w:rPr>
        <w:t xml:space="preserve">Módulo Empleados</w:t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927600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 capacidad de personalización es muy amplia ya que nos permite, entre otras cosas, añadir información del trabajador referente al currículum, horario de trabajo, información personal e incluso insertar una foto del mismo.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jc w:val="center"/>
        <w:rPr>
          <w:color w:val="1155cc"/>
        </w:rPr>
      </w:pPr>
      <w:bookmarkStart w:colFirst="0" w:colLast="0" w:name="_yeq98gbbzagr" w:id="8"/>
      <w:bookmarkEnd w:id="8"/>
      <w:r w:rsidDel="00000000" w:rsidR="00000000" w:rsidRPr="00000000">
        <w:rPr>
          <w:color w:val="1155cc"/>
          <w:rtl w:val="0"/>
        </w:rPr>
        <w:t xml:space="preserve">Módulo Compra</w:t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 módulo compra ayuda a mantener un registro de todos los acuerdos de compra, cotizaciones y órdenes de compra que se realicen. También permite monitorear una licitación de compra, automatizar el reabastecimiento y darle seguimiento a las órdenes.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Procedemos a instalarlo y demostrar su funcionamiento.</w:t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Dentro de Odoo activamos/instalamos el módulo. Puede tardar unos minutos.</w:t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124200" cy="11049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Esta es la vista que nos encontraremos una vez hayamos accedido al módulo recién instalado. Podemos observar las pestañas de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Pedidos</w:t>
      </w:r>
      <w:r w:rsidDel="00000000" w:rsidR="00000000" w:rsidRPr="00000000">
        <w:rPr>
          <w:sz w:val="32"/>
          <w:szCs w:val="32"/>
          <w:rtl w:val="0"/>
        </w:rPr>
        <w:t xml:space="preserve">,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Productos</w:t>
      </w:r>
      <w:r w:rsidDel="00000000" w:rsidR="00000000" w:rsidRPr="00000000">
        <w:rPr>
          <w:sz w:val="32"/>
          <w:szCs w:val="32"/>
          <w:rtl w:val="0"/>
        </w:rPr>
        <w:t xml:space="preserve">,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Informes </w:t>
      </w:r>
      <w:r w:rsidDel="00000000" w:rsidR="00000000" w:rsidRPr="00000000">
        <w:rPr>
          <w:sz w:val="32"/>
          <w:szCs w:val="32"/>
          <w:rtl w:val="0"/>
        </w:rPr>
        <w:t xml:space="preserve">y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Configuración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3241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jc w:val="center"/>
        <w:rPr>
          <w:color w:val="1155cc"/>
        </w:rPr>
      </w:pPr>
      <w:bookmarkStart w:colFirst="0" w:colLast="0" w:name="_xcoiecq2josd" w:id="9"/>
      <w:bookmarkEnd w:id="9"/>
      <w:r w:rsidDel="00000000" w:rsidR="00000000" w:rsidRPr="00000000">
        <w:rPr>
          <w:color w:val="1155cc"/>
          <w:rtl w:val="0"/>
        </w:rPr>
        <w:t xml:space="preserve">Módulo Compra</w:t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Veamos el ejemplo de una nueva solicitud de presupuesto de compra.</w:t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007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jc w:val="center"/>
        <w:rPr>
          <w:color w:val="1155cc"/>
        </w:rPr>
      </w:pPr>
      <w:bookmarkStart w:colFirst="0" w:colLast="0" w:name="_injrom9f3u8l" w:id="10"/>
      <w:bookmarkEnd w:id="10"/>
      <w:r w:rsidDel="00000000" w:rsidR="00000000" w:rsidRPr="00000000">
        <w:rPr>
          <w:color w:val="1155cc"/>
          <w:rtl w:val="0"/>
        </w:rPr>
        <w:t xml:space="preserve">Módulo Compra</w:t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Una vez pulsemos el botón de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Confirmar pedido</w:t>
      </w:r>
      <w:r w:rsidDel="00000000" w:rsidR="00000000" w:rsidRPr="00000000">
        <w:rPr>
          <w:sz w:val="32"/>
          <w:szCs w:val="32"/>
          <w:rtl w:val="0"/>
        </w:rPr>
        <w:t xml:space="preserve"> notaremos el siguiente cambio.</w:t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8133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jc w:val="center"/>
        <w:rPr>
          <w:color w:val="1155cc"/>
        </w:rPr>
      </w:pPr>
      <w:bookmarkStart w:colFirst="0" w:colLast="0" w:name="_bmqweyk4ufov" w:id="11"/>
      <w:bookmarkEnd w:id="11"/>
      <w:r w:rsidDel="00000000" w:rsidR="00000000" w:rsidRPr="00000000">
        <w:rPr>
          <w:color w:val="1155cc"/>
          <w:rtl w:val="0"/>
        </w:rPr>
        <w:t xml:space="preserve">Módulo Ventas</w:t>
      </w:r>
    </w:p>
    <w:p w:rsidR="00000000" w:rsidDel="00000000" w:rsidP="00000000" w:rsidRDefault="00000000" w:rsidRPr="00000000" w14:paraId="000000A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 módulo ventas permite gestionar el proceso de ventas (desde el presupuesto hasta el pedido de venta) y entregar y gestionar y facturar lo vendido.</w:t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Procedemos a instalarlo y demostrar su funcionamiento.</w:t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Dentro de Odoo activamos/instalamos el módulo. Puede tardar unos minutos.</w:t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152775" cy="962025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Esta es la vista que nos encontraremos una vez hayamos accedido al módulo recién instalado. Podemos observar las pestañas de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Pedidos</w:t>
      </w:r>
      <w:r w:rsidDel="00000000" w:rsidR="00000000" w:rsidRPr="00000000">
        <w:rPr>
          <w:sz w:val="32"/>
          <w:szCs w:val="32"/>
          <w:rtl w:val="0"/>
        </w:rPr>
        <w:t xml:space="preserve">,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A facturar</w:t>
      </w:r>
      <w:r w:rsidDel="00000000" w:rsidR="00000000" w:rsidRPr="00000000">
        <w:rPr>
          <w:sz w:val="32"/>
          <w:szCs w:val="32"/>
          <w:rtl w:val="0"/>
        </w:rPr>
        <w:t xml:space="preserve">,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Productos</w:t>
      </w:r>
      <w:r w:rsidDel="00000000" w:rsidR="00000000" w:rsidRPr="00000000">
        <w:rPr>
          <w:sz w:val="32"/>
          <w:szCs w:val="32"/>
          <w:rtl w:val="0"/>
        </w:rPr>
        <w:t xml:space="preserve">,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Informes </w:t>
      </w:r>
      <w:r w:rsidDel="00000000" w:rsidR="00000000" w:rsidRPr="00000000">
        <w:rPr>
          <w:sz w:val="32"/>
          <w:szCs w:val="32"/>
          <w:rtl w:val="0"/>
        </w:rPr>
        <w:t xml:space="preserve">y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Configuración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972050" cy="96202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jc w:val="center"/>
        <w:rPr>
          <w:color w:val="1155cc"/>
        </w:rPr>
      </w:pPr>
      <w:bookmarkStart w:colFirst="0" w:colLast="0" w:name="_sd0xuymewtco" w:id="12"/>
      <w:bookmarkEnd w:id="12"/>
      <w:r w:rsidDel="00000000" w:rsidR="00000000" w:rsidRPr="00000000">
        <w:rPr>
          <w:color w:val="1155cc"/>
          <w:rtl w:val="0"/>
        </w:rPr>
        <w:t xml:space="preserve">Módulo Ventas</w:t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 pulsamos en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Nuevo </w:t>
      </w:r>
      <w:r w:rsidDel="00000000" w:rsidR="00000000" w:rsidRPr="00000000">
        <w:rPr>
          <w:sz w:val="32"/>
          <w:szCs w:val="32"/>
          <w:rtl w:val="0"/>
        </w:rPr>
        <w:t xml:space="preserve">podremos crear un presupuesto tal que así.</w:t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54991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jc w:val="center"/>
        <w:rPr>
          <w:color w:val="1155cc"/>
        </w:rPr>
      </w:pPr>
      <w:bookmarkStart w:colFirst="0" w:colLast="0" w:name="_s60bfav3sr90" w:id="13"/>
      <w:bookmarkEnd w:id="13"/>
      <w:r w:rsidDel="00000000" w:rsidR="00000000" w:rsidRPr="00000000">
        <w:rPr>
          <w:color w:val="1155cc"/>
          <w:rtl w:val="0"/>
        </w:rPr>
        <w:t xml:space="preserve">Módulo Ventas</w:t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Cuando pulses el botón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Confirmar</w:t>
      </w:r>
      <w:r w:rsidDel="00000000" w:rsidR="00000000" w:rsidRPr="00000000">
        <w:rPr>
          <w:sz w:val="32"/>
          <w:szCs w:val="32"/>
          <w:rtl w:val="0"/>
        </w:rPr>
        <w:t xml:space="preserve"> se creará un borrador automáticamente y se generará el pedido. Si el módulo de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Facturación</w:t>
      </w:r>
      <w:r w:rsidDel="00000000" w:rsidR="00000000" w:rsidRPr="00000000">
        <w:rPr>
          <w:sz w:val="32"/>
          <w:szCs w:val="32"/>
          <w:rtl w:val="0"/>
        </w:rPr>
        <w:t xml:space="preserve"> está instalado también generará factura.</w:t>
      </w:r>
    </w:p>
    <w:p w:rsidR="00000000" w:rsidDel="00000000" w:rsidP="00000000" w:rsidRDefault="00000000" w:rsidRPr="00000000" w14:paraId="000000B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Resultado de la factura.</w:t>
      </w:r>
    </w:p>
    <w:p w:rsidR="00000000" w:rsidDel="00000000" w:rsidP="00000000" w:rsidRDefault="00000000" w:rsidRPr="00000000" w14:paraId="000000B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52070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jc w:val="center"/>
        <w:rPr>
          <w:color w:val="1155cc"/>
        </w:rPr>
      </w:pPr>
      <w:bookmarkStart w:colFirst="0" w:colLast="0" w:name="_f3b9bnvy2f4s" w:id="14"/>
      <w:bookmarkEnd w:id="14"/>
      <w:r w:rsidDel="00000000" w:rsidR="00000000" w:rsidRPr="00000000">
        <w:rPr>
          <w:color w:val="1155cc"/>
          <w:rtl w:val="0"/>
        </w:rPr>
        <w:t xml:space="preserve">Módulo Punto de venta</w:t>
      </w:r>
    </w:p>
    <w:p w:rsidR="00000000" w:rsidDel="00000000" w:rsidP="00000000" w:rsidRDefault="00000000" w:rsidRPr="00000000" w14:paraId="000000C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 módulo punto de venta facilita la gestión de tiendas y restaurantes. Puede registrar automáticamente en el stock los movimientos del inventario, permite ver estadísticas en tiempo real y los datos se consolidan en todas las tiendas.</w:t>
      </w:r>
    </w:p>
    <w:p w:rsidR="00000000" w:rsidDel="00000000" w:rsidP="00000000" w:rsidRDefault="00000000" w:rsidRPr="00000000" w14:paraId="000000C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Procedemos a instalarlo y demostrar su funcionamiento.</w:t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Dentro de Odoo activamos/instalamos el módulo. Puede tardar unos minutos.</w:t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133725" cy="1676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Esta es la vista que nos encontraremos una vez hayamos accedido al módulo recién instalado. Podemos observar las pestañas de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Tablero</w:t>
      </w:r>
      <w:r w:rsidDel="00000000" w:rsidR="00000000" w:rsidRPr="00000000">
        <w:rPr>
          <w:sz w:val="32"/>
          <w:szCs w:val="32"/>
          <w:rtl w:val="0"/>
        </w:rPr>
        <w:t xml:space="preserve">,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Pedidos</w:t>
      </w:r>
      <w:r w:rsidDel="00000000" w:rsidR="00000000" w:rsidRPr="00000000">
        <w:rPr>
          <w:sz w:val="32"/>
          <w:szCs w:val="32"/>
          <w:rtl w:val="0"/>
        </w:rPr>
        <w:t xml:space="preserve">,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Productos</w:t>
      </w:r>
      <w:r w:rsidDel="00000000" w:rsidR="00000000" w:rsidRPr="00000000">
        <w:rPr>
          <w:sz w:val="32"/>
          <w:szCs w:val="32"/>
          <w:rtl w:val="0"/>
        </w:rPr>
        <w:t xml:space="preserve">,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Informes </w:t>
      </w:r>
      <w:r w:rsidDel="00000000" w:rsidR="00000000" w:rsidRPr="00000000">
        <w:rPr>
          <w:sz w:val="32"/>
          <w:szCs w:val="32"/>
          <w:rtl w:val="0"/>
        </w:rPr>
        <w:t xml:space="preserve">y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Configuración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952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jc w:val="center"/>
        <w:rPr>
          <w:color w:val="1155cc"/>
        </w:rPr>
      </w:pPr>
      <w:bookmarkStart w:colFirst="0" w:colLast="0" w:name="_xdzfu8tp00mx" w:id="15"/>
      <w:bookmarkEnd w:id="15"/>
      <w:r w:rsidDel="00000000" w:rsidR="00000000" w:rsidRPr="00000000">
        <w:rPr>
          <w:color w:val="1155cc"/>
          <w:rtl w:val="0"/>
        </w:rPr>
        <w:t xml:space="preserve">Módulo Punto de venta</w:t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Los productos en el punto de venta deben ser dados de alta de nuevo. Crearemos 2 de prueba con sus respectivas imágenes.</w:t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Pegamento en barra</w:t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53594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jc w:val="center"/>
        <w:rPr>
          <w:color w:val="1155cc"/>
        </w:rPr>
      </w:pPr>
      <w:bookmarkStart w:colFirst="0" w:colLast="0" w:name="_3fie6cblvanu" w:id="16"/>
      <w:bookmarkEnd w:id="16"/>
      <w:r w:rsidDel="00000000" w:rsidR="00000000" w:rsidRPr="00000000">
        <w:rPr>
          <w:color w:val="1155cc"/>
          <w:rtl w:val="0"/>
        </w:rPr>
        <w:t xml:space="preserve">Módulo Punto de venta</w:t>
      </w:r>
    </w:p>
    <w:p w:rsidR="00000000" w:rsidDel="00000000" w:rsidP="00000000" w:rsidRDefault="00000000" w:rsidRPr="00000000" w14:paraId="000000D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Paquete papel fotocopiadora.</w:t>
      </w:r>
    </w:p>
    <w:p w:rsidR="00000000" w:rsidDel="00000000" w:rsidP="00000000" w:rsidRDefault="00000000" w:rsidRPr="00000000" w14:paraId="000000D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51181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jc w:val="center"/>
        <w:rPr>
          <w:color w:val="1155cc"/>
        </w:rPr>
      </w:pPr>
      <w:bookmarkStart w:colFirst="0" w:colLast="0" w:name="_kikj0h2jugay" w:id="17"/>
      <w:bookmarkEnd w:id="17"/>
      <w:r w:rsidDel="00000000" w:rsidR="00000000" w:rsidRPr="00000000">
        <w:rPr>
          <w:color w:val="1155cc"/>
          <w:rtl w:val="0"/>
        </w:rPr>
        <w:t xml:space="preserve">Módulo Punto de venta</w:t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También deberemos dar de alta al menos un tpv. Para ello clicamos en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Configuración </w:t>
      </w:r>
      <w:r w:rsidDel="00000000" w:rsidR="00000000" w:rsidRPr="00000000">
        <w:rPr>
          <w:sz w:val="32"/>
          <w:szCs w:val="32"/>
          <w:rtl w:val="0"/>
        </w:rPr>
        <w:t xml:space="preserve">&gt;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Terminal punto de venta (TPV)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Pulsamos el botón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Nuevo </w:t>
      </w:r>
      <w:r w:rsidDel="00000000" w:rsidR="00000000" w:rsidRPr="00000000">
        <w:rPr>
          <w:sz w:val="32"/>
          <w:szCs w:val="32"/>
          <w:rtl w:val="0"/>
        </w:rPr>
        <w:t xml:space="preserve">y aparecerá lo siguiente.</w:t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1877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Ahora tendremos acceso.</w:t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81650" cy="2295525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jc w:val="center"/>
        <w:rPr>
          <w:color w:val="1155cc"/>
        </w:rPr>
      </w:pPr>
      <w:bookmarkStart w:colFirst="0" w:colLast="0" w:name="_xwjfpch34ojp" w:id="18"/>
      <w:bookmarkEnd w:id="18"/>
      <w:r w:rsidDel="00000000" w:rsidR="00000000" w:rsidRPr="00000000">
        <w:rPr>
          <w:color w:val="1155cc"/>
          <w:rtl w:val="0"/>
        </w:rPr>
        <w:t xml:space="preserve">Módulo Punto de venta</w:t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Ahora podremos tomar nota rápidamente de los productos de forma similar a como se ve en la siguiente captura.</w:t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540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jc w:val="center"/>
        <w:rPr>
          <w:color w:val="1155cc"/>
        </w:rPr>
      </w:pPr>
      <w:bookmarkStart w:colFirst="0" w:colLast="0" w:name="_36ou28a1qluf" w:id="19"/>
      <w:bookmarkEnd w:id="19"/>
      <w:r w:rsidDel="00000000" w:rsidR="00000000" w:rsidRPr="00000000">
        <w:rPr>
          <w:color w:val="1155cc"/>
          <w:rtl w:val="0"/>
        </w:rPr>
        <w:t xml:space="preserve">Módulo Punto de venta</w:t>
      </w:r>
    </w:p>
    <w:p w:rsidR="00000000" w:rsidDel="00000000" w:rsidP="00000000" w:rsidRDefault="00000000" w:rsidRPr="00000000" w14:paraId="000000E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Recibo emitido tras pago.</w:t>
      </w:r>
    </w:p>
    <w:p w:rsidR="00000000" w:rsidDel="00000000" w:rsidP="00000000" w:rsidRDefault="00000000" w:rsidRPr="00000000" w14:paraId="000000E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5753100"/>
            <wp:effectExtent b="0" l="0" r="0" t="0"/>
            <wp:docPr id="2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Una vez terminadas las operaciones deberemos cerrar la caja registradora (cerrar sesión).</w:t>
      </w:r>
    </w:p>
    <w:p w:rsidR="00000000" w:rsidDel="00000000" w:rsidP="00000000" w:rsidRDefault="00000000" w:rsidRPr="00000000" w14:paraId="000000F2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jc w:val="center"/>
        <w:rPr>
          <w:color w:val="1155cc"/>
        </w:rPr>
      </w:pPr>
      <w:bookmarkStart w:colFirst="0" w:colLast="0" w:name="_3gce12toia3m" w:id="20"/>
      <w:bookmarkEnd w:id="20"/>
      <w:r w:rsidDel="00000000" w:rsidR="00000000" w:rsidRPr="00000000">
        <w:rPr>
          <w:color w:val="1155cc"/>
          <w:rtl w:val="0"/>
        </w:rPr>
        <w:t xml:space="preserve">Módulo opcional - Ausencias</w:t>
      </w:r>
    </w:p>
    <w:p w:rsidR="00000000" w:rsidDel="00000000" w:rsidP="00000000" w:rsidRDefault="00000000" w:rsidRPr="00000000" w14:paraId="000000F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 módulo ausencias centraliza toda la información relacionada con los permisos, ausencias, vacaciones y mucho más. Permite gestionar solicitudes, días disponibles, asignaciones, aprobaciones e informes.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Los usuarios pueden </w:t>
      </w:r>
      <w:r w:rsidDel="00000000" w:rsidR="00000000" w:rsidRPr="00000000">
        <w:rPr>
          <w:sz w:val="32"/>
          <w:szCs w:val="32"/>
          <w:rtl w:val="0"/>
        </w:rPr>
        <w:t xml:space="preserve">solicitar tiempo personal</w:t>
      </w:r>
      <w:r w:rsidDel="00000000" w:rsidR="00000000" w:rsidRPr="00000000">
        <w:rPr>
          <w:sz w:val="32"/>
          <w:szCs w:val="32"/>
          <w:rtl w:val="0"/>
        </w:rPr>
        <w:t xml:space="preserve"> y ver un resumen de sus solicitudes y balances de tiempo personal. Los gerentes pueden </w:t>
      </w:r>
      <w:r w:rsidDel="00000000" w:rsidR="00000000" w:rsidRPr="00000000">
        <w:rPr>
          <w:sz w:val="32"/>
          <w:szCs w:val="32"/>
          <w:rtl w:val="0"/>
        </w:rPr>
        <w:t xml:space="preserve">asignar tiempo personal</w:t>
      </w:r>
      <w:r w:rsidDel="00000000" w:rsidR="00000000" w:rsidRPr="00000000">
        <w:rPr>
          <w:sz w:val="32"/>
          <w:szCs w:val="32"/>
          <w:rtl w:val="0"/>
        </w:rPr>
        <w:t xml:space="preserve"> a personas, equipos, o toda la empresa, así como </w:t>
      </w:r>
      <w:r w:rsidDel="00000000" w:rsidR="00000000" w:rsidRPr="00000000">
        <w:rPr>
          <w:sz w:val="32"/>
          <w:szCs w:val="32"/>
          <w:rtl w:val="0"/>
        </w:rPr>
        <w:t xml:space="preserve">aprobar solicitudes de tiempo personal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F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Procedemos a instalarlo y demostrar su funcionamiento.</w:t>
      </w:r>
    </w:p>
    <w:p w:rsidR="00000000" w:rsidDel="00000000" w:rsidP="00000000" w:rsidRDefault="00000000" w:rsidRPr="00000000" w14:paraId="000000F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Dentro de Odoo activamos/instalamos el módulo. Puede tardar unos minutos.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124200" cy="1095375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Esta es la vista que nos encontraremos una vez hayamos </w:t>
      </w:r>
    </w:p>
    <w:p w:rsidR="00000000" w:rsidDel="00000000" w:rsidP="00000000" w:rsidRDefault="00000000" w:rsidRPr="00000000" w14:paraId="000000F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accedido al módulo. Observamos las pestañas de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Mi tiempo</w:t>
      </w:r>
      <w:r w:rsidDel="00000000" w:rsidR="00000000" w:rsidRPr="00000000">
        <w:rPr>
          <w:sz w:val="32"/>
          <w:szCs w:val="32"/>
          <w:rtl w:val="0"/>
        </w:rPr>
        <w:t xml:space="preserve">,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Vista general</w:t>
      </w:r>
      <w:r w:rsidDel="00000000" w:rsidR="00000000" w:rsidRPr="00000000">
        <w:rPr>
          <w:sz w:val="32"/>
          <w:szCs w:val="32"/>
          <w:rtl w:val="0"/>
        </w:rPr>
        <w:t xml:space="preserve">,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Administración</w:t>
      </w:r>
      <w:r w:rsidDel="00000000" w:rsidR="00000000" w:rsidRPr="00000000">
        <w:rPr>
          <w:sz w:val="32"/>
          <w:szCs w:val="32"/>
          <w:rtl w:val="0"/>
        </w:rPr>
        <w:t xml:space="preserve">,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Informes </w:t>
      </w:r>
      <w:r w:rsidDel="00000000" w:rsidR="00000000" w:rsidRPr="00000000">
        <w:rPr>
          <w:sz w:val="32"/>
          <w:szCs w:val="32"/>
          <w:rtl w:val="0"/>
        </w:rPr>
        <w:t xml:space="preserve">y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Configuración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9779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jc w:val="center"/>
        <w:rPr>
          <w:color w:val="1155cc"/>
        </w:rPr>
      </w:pPr>
      <w:bookmarkStart w:colFirst="0" w:colLast="0" w:name="_a0fww25qwbt8" w:id="21"/>
      <w:bookmarkEnd w:id="21"/>
      <w:r w:rsidDel="00000000" w:rsidR="00000000" w:rsidRPr="00000000">
        <w:rPr>
          <w:color w:val="1155cc"/>
          <w:rtl w:val="0"/>
        </w:rPr>
        <w:t xml:space="preserve">Módulo opcional - Ausencias</w:t>
      </w:r>
    </w:p>
    <w:p w:rsidR="00000000" w:rsidDel="00000000" w:rsidP="00000000" w:rsidRDefault="00000000" w:rsidRPr="00000000" w14:paraId="000001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Configuración </w:t>
      </w:r>
      <w:r w:rsidDel="00000000" w:rsidR="00000000" w:rsidRPr="00000000">
        <w:rPr>
          <w:sz w:val="32"/>
          <w:szCs w:val="32"/>
          <w:rtl w:val="0"/>
        </w:rPr>
        <w:t xml:space="preserve">&gt;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Tipos de ausencia</w:t>
      </w:r>
      <w:r w:rsidDel="00000000" w:rsidR="00000000" w:rsidRPr="00000000">
        <w:rPr>
          <w:sz w:val="32"/>
          <w:szCs w:val="32"/>
          <w:rtl w:val="0"/>
        </w:rPr>
        <w:t xml:space="preserve"> crearemos un nuevo tipo pulsando el botón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Nuevo</w:t>
      </w:r>
      <w:r w:rsidDel="00000000" w:rsidR="00000000" w:rsidRPr="00000000">
        <w:rPr>
          <w:sz w:val="32"/>
          <w:szCs w:val="32"/>
          <w:rtl w:val="0"/>
        </w:rPr>
        <w:t xml:space="preserve">. La llamaremos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Cita médica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55626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jc w:val="center"/>
        <w:rPr>
          <w:color w:val="1155cc"/>
        </w:rPr>
      </w:pPr>
      <w:bookmarkStart w:colFirst="0" w:colLast="0" w:name="_y965s5laofew" w:id="22"/>
      <w:bookmarkEnd w:id="22"/>
      <w:r w:rsidDel="00000000" w:rsidR="00000000" w:rsidRPr="00000000">
        <w:rPr>
          <w:color w:val="1155cc"/>
          <w:rtl w:val="0"/>
        </w:rPr>
        <w:t xml:space="preserve">Módulo opcional - Ausencias</w:t>
      </w:r>
    </w:p>
    <w:p w:rsidR="00000000" w:rsidDel="00000000" w:rsidP="00000000" w:rsidRDefault="00000000" w:rsidRPr="00000000" w14:paraId="000001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Ahora, en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Administración </w:t>
      </w:r>
      <w:r w:rsidDel="00000000" w:rsidR="00000000" w:rsidRPr="00000000">
        <w:rPr>
          <w:sz w:val="32"/>
          <w:szCs w:val="32"/>
          <w:rtl w:val="0"/>
        </w:rPr>
        <w:t xml:space="preserve">&gt;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Asignaciones </w:t>
      </w:r>
      <w:r w:rsidDel="00000000" w:rsidR="00000000" w:rsidRPr="00000000">
        <w:rPr>
          <w:sz w:val="32"/>
          <w:szCs w:val="32"/>
          <w:rtl w:val="0"/>
        </w:rPr>
        <w:t xml:space="preserve">&gt;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Nuevo </w:t>
      </w:r>
      <w:r w:rsidDel="00000000" w:rsidR="00000000" w:rsidRPr="00000000">
        <w:rPr>
          <w:sz w:val="32"/>
          <w:szCs w:val="32"/>
          <w:rtl w:val="0"/>
        </w:rPr>
        <w:t xml:space="preserve">crearemos una ausencia por cita médica a nuestro Fernando.</w:t>
      </w:r>
    </w:p>
    <w:p w:rsidR="00000000" w:rsidDel="00000000" w:rsidP="00000000" w:rsidRDefault="00000000" w:rsidRPr="00000000" w14:paraId="000001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7084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 vuelta al menú principal del módulo podremos observar cómo se ha establecido la ausencia por cita médica en el calendario y cómo permite adjuntar un justificante si fuese necesario.</w:t>
      </w:r>
    </w:p>
    <w:p w:rsidR="00000000" w:rsidDel="00000000" w:rsidP="00000000" w:rsidRDefault="00000000" w:rsidRPr="00000000" w14:paraId="000001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 decidido implementar este primer módulo opcional porque creo que resulta muy útil y sencillo administrar y gestionar permisos por las ausencias más comunes (cita médica, baja por enfermedad, días libres) de los empleados.</w:t>
      </w:r>
    </w:p>
    <w:p w:rsidR="00000000" w:rsidDel="00000000" w:rsidP="00000000" w:rsidRDefault="00000000" w:rsidRPr="00000000" w14:paraId="000001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jc w:val="center"/>
        <w:rPr>
          <w:color w:val="1155cc"/>
        </w:rPr>
      </w:pPr>
      <w:bookmarkStart w:colFirst="0" w:colLast="0" w:name="_xxmi8spvszim" w:id="23"/>
      <w:bookmarkEnd w:id="23"/>
      <w:r w:rsidDel="00000000" w:rsidR="00000000" w:rsidRPr="00000000">
        <w:rPr>
          <w:color w:val="1155cc"/>
          <w:rtl w:val="0"/>
        </w:rPr>
        <w:t xml:space="preserve">Módulo opcional - Gastos</w:t>
      </w:r>
    </w:p>
    <w:p w:rsidR="00000000" w:rsidDel="00000000" w:rsidP="00000000" w:rsidRDefault="00000000" w:rsidRPr="00000000" w14:paraId="000001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 módulo gastos optimiza la gestión de los gastos, permitiendo revisar, aprobar, procesar y reembolsar.</w:t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Procedemos a instalarlo y demostrar su funcionamiento.</w:t>
      </w:r>
    </w:p>
    <w:p w:rsidR="00000000" w:rsidDel="00000000" w:rsidP="00000000" w:rsidRDefault="00000000" w:rsidRPr="00000000" w14:paraId="000001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Dentro de Odoo activamos/instalamos el módulo. Puede tardar unos minutos.</w:t>
      </w:r>
    </w:p>
    <w:p w:rsidR="00000000" w:rsidDel="00000000" w:rsidP="00000000" w:rsidRDefault="00000000" w:rsidRPr="00000000" w14:paraId="000001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143250" cy="1333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Esta es la vista que nos encontraremos una vez hayamos </w:t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accedido al módulo. Observamos las pestañas de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Mis gastos</w:t>
      </w:r>
      <w:r w:rsidDel="00000000" w:rsidR="00000000" w:rsidRPr="00000000">
        <w:rPr>
          <w:sz w:val="32"/>
          <w:szCs w:val="32"/>
          <w:rtl w:val="0"/>
        </w:rPr>
        <w:t xml:space="preserve">,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Informes de gastos</w:t>
      </w:r>
      <w:r w:rsidDel="00000000" w:rsidR="00000000" w:rsidRPr="00000000">
        <w:rPr>
          <w:sz w:val="32"/>
          <w:szCs w:val="32"/>
          <w:rtl w:val="0"/>
        </w:rPr>
        <w:t xml:space="preserve">,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Informes </w:t>
      </w:r>
      <w:r w:rsidDel="00000000" w:rsidR="00000000" w:rsidRPr="00000000">
        <w:rPr>
          <w:sz w:val="32"/>
          <w:szCs w:val="32"/>
          <w:rtl w:val="0"/>
        </w:rPr>
        <w:t xml:space="preserve">y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Configuración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943475" cy="9525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Vamos a crear un gasto muy típico en una papelería pulsando el botón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Nuevo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21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jc w:val="center"/>
        <w:rPr>
          <w:color w:val="1155cc"/>
        </w:rPr>
      </w:pPr>
      <w:bookmarkStart w:colFirst="0" w:colLast="0" w:name="_t9dd7tx1cqy0" w:id="24"/>
      <w:bookmarkEnd w:id="24"/>
      <w:r w:rsidDel="00000000" w:rsidR="00000000" w:rsidRPr="00000000">
        <w:rPr>
          <w:color w:val="1155cc"/>
          <w:rtl w:val="0"/>
        </w:rPr>
        <w:t xml:space="preserve">Módulo opcional - Gastos</w:t>
      </w:r>
    </w:p>
    <w:p w:rsidR="00000000" w:rsidDel="00000000" w:rsidP="00000000" w:rsidRDefault="00000000" w:rsidRPr="00000000" w14:paraId="000001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8354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 decidido implementar este segundo módulo opcional porque creo que es práctico tener acceso a los gastos internos de la papelería de forma simple y directa, permitiendo un seguimiento preciso de los mismos.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jc w:val="center"/>
        <w:rPr>
          <w:color w:val="1155cc"/>
        </w:rPr>
      </w:pPr>
      <w:bookmarkStart w:colFirst="0" w:colLast="0" w:name="_qifyuaxstv5s" w:id="25"/>
      <w:bookmarkEnd w:id="25"/>
      <w:r w:rsidDel="00000000" w:rsidR="00000000" w:rsidRPr="00000000">
        <w:rPr>
          <w:color w:val="1155cc"/>
          <w:rtl w:val="0"/>
        </w:rPr>
        <w:t xml:space="preserve">Copia de seguridad de la base de datos</w:t>
      </w:r>
    </w:p>
    <w:p w:rsidR="00000000" w:rsidDel="00000000" w:rsidP="00000000" w:rsidRDefault="00000000" w:rsidRPr="00000000" w14:paraId="000001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Captura del proceso.</w:t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3622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Para acceder al interior del contenedor docker en un terminal usaremos el comando que se observa en la captura:</w:t>
      </w:r>
    </w:p>
    <w:p w:rsidR="00000000" w:rsidDel="00000000" w:rsidP="00000000" w:rsidRDefault="00000000" w:rsidRPr="00000000" w14:paraId="000001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docker-compose exec db bash</w:t>
      </w:r>
    </w:p>
    <w:p w:rsidR="00000000" w:rsidDel="00000000" w:rsidP="00000000" w:rsidRDefault="00000000" w:rsidRPr="00000000" w14:paraId="00000131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Una vez dentro usaremos el comando pg_dump para crear la copia de seguridad. Debe formarse así:</w:t>
      </w:r>
    </w:p>
    <w:p w:rsidR="00000000" w:rsidDel="00000000" w:rsidP="00000000" w:rsidRDefault="00000000" w:rsidRPr="00000000" w14:paraId="000001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pg_dump -U usarioBD nombreBD &gt; nombreFichero.sql</w:t>
      </w:r>
    </w:p>
    <w:p w:rsidR="00000000" w:rsidDel="00000000" w:rsidP="00000000" w:rsidRDefault="00000000" w:rsidRPr="00000000" w14:paraId="000001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jc w:val="center"/>
        <w:rPr>
          <w:i w:val="1"/>
          <w:iCs w:val="1"/>
          <w:color w:val="1155cc"/>
        </w:rPr>
      </w:pPr>
      <w:bookmarkStart w:colFirst="0" w:colLast="0" w:name="_ol07vk1temnt" w:id="26"/>
      <w:bookmarkEnd w:id="26"/>
      <w:r w:rsidDel="00000000" w:rsidR="00000000" w:rsidRPr="00000000">
        <w:rPr>
          <w:color w:val="1155cc"/>
          <w:rtl w:val="0"/>
        </w:rPr>
        <w:t xml:space="preserve">Copia de seguridad de </w:t>
      </w:r>
      <w:r w:rsidDel="00000000" w:rsidR="00000000" w:rsidRPr="00000000">
        <w:rPr>
          <w:i w:val="1"/>
          <w:iCs w:val="1"/>
          <w:color w:val="1155cc"/>
          <w:rtl w:val="0"/>
        </w:rPr>
        <w:t xml:space="preserve">odoo.conf</w:t>
      </w:r>
    </w:p>
    <w:p w:rsidR="00000000" w:rsidDel="00000000" w:rsidP="00000000" w:rsidRDefault="00000000" w:rsidRPr="00000000" w14:paraId="000001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Captura del proceso.</w:t>
      </w:r>
    </w:p>
    <w:p w:rsidR="00000000" w:rsidDel="00000000" w:rsidP="00000000" w:rsidRDefault="00000000" w:rsidRPr="00000000" w14:paraId="000001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8542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 el comando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cp</w:t>
      </w:r>
      <w:r w:rsidDel="00000000" w:rsidR="00000000" w:rsidRPr="00000000">
        <w:rPr>
          <w:sz w:val="32"/>
          <w:szCs w:val="32"/>
          <w:rtl w:val="0"/>
        </w:rPr>
        <w:t xml:space="preserve"> de docker e indicando correctamente la ruta (fijándonos bien en el nombre del contenedor) podremos realizar fácilmente una copia de seguridad.</w:t>
      </w:r>
    </w:p>
    <w:p w:rsidR="00000000" w:rsidDel="00000000" w:rsidP="00000000" w:rsidRDefault="00000000" w:rsidRPr="00000000" w14:paraId="000001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42" w:type="default"/>
      <w:footerReference r:id="rId43" w:type="default"/>
      <w:footerReference r:id="rId44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rPr>
        <w:i w:val="1"/>
        <w:iCs w:val="1"/>
        <w:sz w:val="32"/>
        <w:szCs w:val="32"/>
      </w:rPr>
    </w:pPr>
    <w:r w:rsidDel="00000000" w:rsidR="00000000" w:rsidRPr="00000000">
      <w:rPr>
        <w:i w:val="1"/>
        <w:iCs w:val="1"/>
        <w:sz w:val="32"/>
        <w:szCs w:val="32"/>
        <w:rtl w:val="0"/>
      </w:rPr>
      <w:t xml:space="preserve">Cristian Fernández Tojo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png"/><Relationship Id="rId20" Type="http://schemas.openxmlformats.org/officeDocument/2006/relationships/image" Target="media/image26.png"/><Relationship Id="rId42" Type="http://schemas.openxmlformats.org/officeDocument/2006/relationships/header" Target="header1.xml"/><Relationship Id="rId41" Type="http://schemas.openxmlformats.org/officeDocument/2006/relationships/image" Target="media/image27.png"/><Relationship Id="rId22" Type="http://schemas.openxmlformats.org/officeDocument/2006/relationships/image" Target="media/image12.png"/><Relationship Id="rId44" Type="http://schemas.openxmlformats.org/officeDocument/2006/relationships/footer" Target="footer1.xml"/><Relationship Id="rId21" Type="http://schemas.openxmlformats.org/officeDocument/2006/relationships/image" Target="media/image29.png"/><Relationship Id="rId43" Type="http://schemas.openxmlformats.org/officeDocument/2006/relationships/footer" Target="footer2.xml"/><Relationship Id="rId24" Type="http://schemas.openxmlformats.org/officeDocument/2006/relationships/image" Target="media/image14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6.png"/><Relationship Id="rId25" Type="http://schemas.openxmlformats.org/officeDocument/2006/relationships/image" Target="media/image11.png"/><Relationship Id="rId28" Type="http://schemas.openxmlformats.org/officeDocument/2006/relationships/image" Target="media/image28.png"/><Relationship Id="rId27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5.png"/><Relationship Id="rId7" Type="http://schemas.openxmlformats.org/officeDocument/2006/relationships/image" Target="media/image30.png"/><Relationship Id="rId8" Type="http://schemas.openxmlformats.org/officeDocument/2006/relationships/image" Target="media/image16.png"/><Relationship Id="rId31" Type="http://schemas.openxmlformats.org/officeDocument/2006/relationships/image" Target="media/image17.png"/><Relationship Id="rId30" Type="http://schemas.openxmlformats.org/officeDocument/2006/relationships/image" Target="media/image33.png"/><Relationship Id="rId11" Type="http://schemas.openxmlformats.org/officeDocument/2006/relationships/image" Target="media/image3.png"/><Relationship Id="rId33" Type="http://schemas.openxmlformats.org/officeDocument/2006/relationships/image" Target="media/image25.png"/><Relationship Id="rId10" Type="http://schemas.openxmlformats.org/officeDocument/2006/relationships/image" Target="media/image4.png"/><Relationship Id="rId32" Type="http://schemas.openxmlformats.org/officeDocument/2006/relationships/image" Target="media/image35.png"/><Relationship Id="rId13" Type="http://schemas.openxmlformats.org/officeDocument/2006/relationships/image" Target="media/image19.png"/><Relationship Id="rId35" Type="http://schemas.openxmlformats.org/officeDocument/2006/relationships/image" Target="media/image20.png"/><Relationship Id="rId12" Type="http://schemas.openxmlformats.org/officeDocument/2006/relationships/image" Target="media/image9.png"/><Relationship Id="rId34" Type="http://schemas.openxmlformats.org/officeDocument/2006/relationships/image" Target="media/image10.png"/><Relationship Id="rId15" Type="http://schemas.openxmlformats.org/officeDocument/2006/relationships/image" Target="media/image32.png"/><Relationship Id="rId37" Type="http://schemas.openxmlformats.org/officeDocument/2006/relationships/image" Target="media/image2.png"/><Relationship Id="rId14" Type="http://schemas.openxmlformats.org/officeDocument/2006/relationships/image" Target="media/image8.png"/><Relationship Id="rId36" Type="http://schemas.openxmlformats.org/officeDocument/2006/relationships/image" Target="media/image18.png"/><Relationship Id="rId17" Type="http://schemas.openxmlformats.org/officeDocument/2006/relationships/image" Target="media/image13.png"/><Relationship Id="rId39" Type="http://schemas.openxmlformats.org/officeDocument/2006/relationships/image" Target="media/image31.png"/><Relationship Id="rId16" Type="http://schemas.openxmlformats.org/officeDocument/2006/relationships/image" Target="media/image22.png"/><Relationship Id="rId38" Type="http://schemas.openxmlformats.org/officeDocument/2006/relationships/image" Target="media/image21.png"/><Relationship Id="rId19" Type="http://schemas.openxmlformats.org/officeDocument/2006/relationships/image" Target="media/image7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