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020D7" w:rsidP="2005C96C" w:rsidRDefault="001771D2" w14:paraId="20A61A53" w14:textId="355053A0">
      <w:pPr>
        <w:tabs>
          <w:tab w:val="left" w:pos="6827"/>
        </w:tabs>
        <w:ind w:left="0" w:right="-29" w:firstLine="0"/>
        <w:rPr>
          <w:rFonts w:ascii="Verdana" w:hAnsi="Verdana" w:eastAsia="Verdana" w:cs="Verdana"/>
          <w:sz w:val="16"/>
          <w:szCs w:val="16"/>
        </w:rPr>
      </w:pPr>
    </w:p>
    <w:p w:rsidR="00E020D7" w:rsidP="2005C96C" w:rsidRDefault="00E020D7" w14:paraId="5C9E5EE9" w14:textId="77777777">
      <w:pPr>
        <w:spacing w:before="2" w:after="1"/>
        <w:rPr>
          <w:rFonts w:ascii="Verdana" w:hAnsi="Verdana" w:eastAsia="Verdana" w:cs="Verdana"/>
          <w:sz w:val="16"/>
          <w:szCs w:val="16"/>
        </w:rPr>
      </w:pPr>
    </w:p>
    <w:tbl>
      <w:tblPr>
        <w:tblStyle w:val="TableNormal"/>
        <w:tblW w:w="0" w:type="auto"/>
        <w:tblInd w:w="45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3"/>
        <w:gridCol w:w="1426"/>
        <w:gridCol w:w="1452"/>
        <w:gridCol w:w="994"/>
        <w:gridCol w:w="2508"/>
      </w:tblGrid>
      <w:tr w:rsidR="00E020D7" w:rsidTr="2005C96C" w14:paraId="5BB381A9" w14:textId="77777777">
        <w:trPr>
          <w:trHeight w:val="282"/>
        </w:trPr>
        <w:tc>
          <w:tcPr>
            <w:tcW w:w="8435" w:type="dxa"/>
            <w:gridSpan w:val="6"/>
            <w:shd w:val="clear" w:color="auto" w:fill="5F5F5F"/>
            <w:tcMar/>
          </w:tcPr>
          <w:p w:rsidR="00E020D7" w:rsidP="2005C96C" w:rsidRDefault="002558BD" w14:paraId="42AC011D" w14:textId="77777777">
            <w:pPr>
              <w:pStyle w:val="TableParagraph"/>
              <w:spacing w:before="32"/>
              <w:ind w:left="13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color w:val="FFFFFF"/>
                <w:w w:val="110"/>
                <w:sz w:val="16"/>
                <w:szCs w:val="16"/>
              </w:rPr>
              <w:t>CONTROL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-16"/>
                <w:w w:val="11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w w:val="110"/>
                <w:sz w:val="16"/>
                <w:szCs w:val="16"/>
              </w:rPr>
              <w:t>DE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-16"/>
                <w:w w:val="11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-2"/>
                <w:w w:val="110"/>
                <w:sz w:val="16"/>
                <w:szCs w:val="16"/>
              </w:rPr>
              <w:t>VERSIONES</w:t>
            </w:r>
          </w:p>
        </w:tc>
      </w:tr>
      <w:tr w:rsidR="00E020D7" w:rsidTr="2005C96C" w14:paraId="3401438F" w14:textId="77777777">
        <w:trPr>
          <w:trHeight w:val="323"/>
        </w:trPr>
        <w:tc>
          <w:tcPr>
            <w:tcW w:w="922" w:type="dxa"/>
            <w:shd w:val="clear" w:color="auto" w:fill="E0E0E0"/>
            <w:tcMar/>
          </w:tcPr>
          <w:p w:rsidR="00E020D7" w:rsidP="2005C96C" w:rsidRDefault="002558BD" w14:paraId="10821F37" w14:textId="77777777">
            <w:pPr>
              <w:pStyle w:val="TableParagraph"/>
              <w:spacing w:before="64"/>
              <w:ind w:left="117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i w:val="1"/>
                <w:iCs w:val="1"/>
                <w:spacing w:val="-2"/>
                <w:w w:val="115"/>
                <w:sz w:val="16"/>
                <w:szCs w:val="16"/>
              </w:rPr>
              <w:t>Versión</w:t>
            </w:r>
          </w:p>
        </w:tc>
        <w:tc>
          <w:tcPr>
            <w:tcW w:w="1133" w:type="dxa"/>
            <w:shd w:val="clear" w:color="auto" w:fill="E0E0E0"/>
            <w:tcMar/>
          </w:tcPr>
          <w:p w:rsidR="00E020D7" w:rsidP="2005C96C" w:rsidRDefault="001771D2" w14:paraId="6AF44D41" w14:textId="4014B6DD">
            <w:pPr>
              <w:pStyle w:val="TableParagraph"/>
              <w:spacing w:before="64"/>
              <w:ind w:left="107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787B25DE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Realizada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pacing w:val="-3"/>
                <w:w w:val="11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1426" w:type="dxa"/>
            <w:shd w:val="clear" w:color="auto" w:fill="E0E0E0"/>
            <w:tcMar/>
          </w:tcPr>
          <w:p w:rsidR="00E020D7" w:rsidP="2005C96C" w:rsidRDefault="002558BD" w14:paraId="3944B35F" w14:textId="77777777">
            <w:pPr>
              <w:pStyle w:val="TableParagraph"/>
              <w:spacing w:before="64"/>
              <w:ind w:left="123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Revisada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pacing w:val="2"/>
                <w:w w:val="11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1452" w:type="dxa"/>
            <w:shd w:val="clear" w:color="auto" w:fill="E0E0E0"/>
            <w:tcMar/>
          </w:tcPr>
          <w:p w:rsidR="00E020D7" w:rsidP="2005C96C" w:rsidRDefault="002558BD" w14:paraId="1BA207A0" w14:textId="77777777">
            <w:pPr>
              <w:pStyle w:val="TableParagraph"/>
              <w:spacing w:before="64"/>
              <w:ind w:left="111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Aprobada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pacing w:val="7"/>
                <w:w w:val="11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994" w:type="dxa"/>
            <w:shd w:val="clear" w:color="auto" w:fill="E0E0E0"/>
            <w:tcMar/>
          </w:tcPr>
          <w:p w:rsidR="00E020D7" w:rsidP="2005C96C" w:rsidRDefault="002558BD" w14:paraId="320B3CDF" w14:textId="77777777">
            <w:pPr>
              <w:pStyle w:val="TableParagraph"/>
              <w:spacing w:before="64"/>
              <w:ind w:left="22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i w:val="1"/>
                <w:iCs w:val="1"/>
                <w:spacing w:val="-2"/>
                <w:w w:val="110"/>
                <w:sz w:val="16"/>
                <w:szCs w:val="16"/>
              </w:rPr>
              <w:t>Fecha</w:t>
            </w:r>
          </w:p>
        </w:tc>
        <w:tc>
          <w:tcPr>
            <w:tcW w:w="2508" w:type="dxa"/>
            <w:shd w:val="clear" w:color="auto" w:fill="E0E0E0"/>
            <w:tcMar/>
          </w:tcPr>
          <w:p w:rsidR="00E020D7" w:rsidP="2005C96C" w:rsidRDefault="002558BD" w14:paraId="742B163E" w14:textId="77777777">
            <w:pPr>
              <w:pStyle w:val="TableParagraph"/>
              <w:spacing w:before="64"/>
              <w:ind w:left="9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i w:val="1"/>
                <w:iCs w:val="1"/>
                <w:spacing w:val="-2"/>
                <w:w w:val="115"/>
                <w:sz w:val="16"/>
                <w:szCs w:val="16"/>
              </w:rPr>
              <w:t>Motivo</w:t>
            </w:r>
          </w:p>
        </w:tc>
      </w:tr>
      <w:tr w:rsidR="00E020D7" w:rsidTr="2005C96C" w14:paraId="656C6F47" w14:textId="77777777">
        <w:trPr>
          <w:trHeight w:val="217"/>
        </w:trPr>
        <w:tc>
          <w:tcPr>
            <w:tcW w:w="922" w:type="dxa"/>
            <w:tcMar/>
            <w:vAlign w:val="center"/>
          </w:tcPr>
          <w:p w:rsidR="00E020D7" w:rsidP="2005C96C" w:rsidRDefault="00E020D7" w14:paraId="2F898251" w14:textId="5DD44A02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677988A9">
              <w:rPr>
                <w:rFonts w:ascii="Verdana" w:hAnsi="Verdana" w:eastAsia="Verdana" w:cs="Verdana"/>
                <w:sz w:val="16"/>
                <w:szCs w:val="16"/>
              </w:rPr>
              <w:t>1.0</w:t>
            </w:r>
          </w:p>
        </w:tc>
        <w:tc>
          <w:tcPr>
            <w:tcW w:w="1133" w:type="dxa"/>
            <w:tcMar/>
            <w:vAlign w:val="center"/>
          </w:tcPr>
          <w:p w:rsidR="00E020D7" w:rsidP="2005C96C" w:rsidRDefault="00E020D7" w14:paraId="49592E33" w14:textId="3A8DF16D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677988A9">
              <w:rPr>
                <w:rFonts w:ascii="Verdana" w:hAnsi="Verdana" w:eastAsia="Verdana" w:cs="Verdana"/>
                <w:sz w:val="16"/>
                <w:szCs w:val="16"/>
              </w:rPr>
              <w:t xml:space="preserve">Ruiz </w:t>
            </w:r>
            <w:r w:rsidRPr="2005C96C" w:rsidR="677988A9">
              <w:rPr>
                <w:rFonts w:ascii="Verdana" w:hAnsi="Verdana" w:eastAsia="Verdana" w:cs="Verdana"/>
                <w:sz w:val="16"/>
                <w:szCs w:val="16"/>
              </w:rPr>
              <w:t>Dominguez</w:t>
            </w:r>
            <w:r w:rsidRPr="2005C96C" w:rsidR="677988A9">
              <w:rPr>
                <w:rFonts w:ascii="Verdana" w:hAnsi="Verdana" w:eastAsia="Verdana" w:cs="Verdana"/>
                <w:sz w:val="16"/>
                <w:szCs w:val="16"/>
              </w:rPr>
              <w:t xml:space="preserve"> Abdiel </w:t>
            </w:r>
            <w:r w:rsidRPr="2005C96C" w:rsidR="677988A9">
              <w:rPr>
                <w:rFonts w:ascii="Verdana" w:hAnsi="Verdana" w:eastAsia="Verdana" w:cs="Verdana"/>
                <w:sz w:val="16"/>
                <w:szCs w:val="16"/>
              </w:rPr>
              <w:t>Efrain</w:t>
            </w:r>
          </w:p>
        </w:tc>
        <w:tc>
          <w:tcPr>
            <w:tcW w:w="1426" w:type="dxa"/>
            <w:tcMar/>
            <w:vAlign w:val="center"/>
          </w:tcPr>
          <w:p w:rsidR="00E020D7" w:rsidP="2005C96C" w:rsidRDefault="00E020D7" w14:paraId="7D4E2D05" w14:textId="051E964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5EDDF0CC">
              <w:rPr>
                <w:rFonts w:ascii="Verdana" w:hAnsi="Verdana" w:eastAsia="Verdana" w:cs="Verdana"/>
                <w:sz w:val="16"/>
                <w:szCs w:val="16"/>
              </w:rPr>
              <w:t>Morales Quiroz Daniel Alejandro</w:t>
            </w:r>
          </w:p>
        </w:tc>
        <w:tc>
          <w:tcPr>
            <w:tcW w:w="1452" w:type="dxa"/>
            <w:tcMar/>
            <w:vAlign w:val="center"/>
          </w:tcPr>
          <w:p w:rsidR="04DF78A2" w:rsidP="2005C96C" w:rsidRDefault="04DF78A2" w14:paraId="10D3F1FE" w14:textId="741D9EF9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005C96C" w:rsidR="2973CA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Solís</w:t>
            </w:r>
            <w:r w:rsidRPr="2005C96C" w:rsidR="6D1C1B71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Espinosa Cristian Eduardo</w:t>
            </w:r>
          </w:p>
        </w:tc>
        <w:tc>
          <w:tcPr>
            <w:tcW w:w="994" w:type="dxa"/>
            <w:tcMar/>
            <w:vAlign w:val="center"/>
          </w:tcPr>
          <w:p w:rsidR="04DF78A2" w:rsidP="2005C96C" w:rsidRDefault="04DF78A2" w14:paraId="2AB0DE85" w14:textId="4BF5CC2D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2005C96C" w:rsidR="6D1C1B71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30-ene-26</w:t>
            </w:r>
          </w:p>
        </w:tc>
        <w:tc>
          <w:tcPr>
            <w:tcW w:w="2508" w:type="dxa"/>
            <w:tcMar/>
            <w:vAlign w:val="center"/>
          </w:tcPr>
          <w:p w:rsidR="00E020D7" w:rsidP="2005C96C" w:rsidRDefault="00E020D7" w14:paraId="2FE0FD91" w14:textId="3F949073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74212ABE">
              <w:rPr>
                <w:rFonts w:ascii="Verdana" w:hAnsi="Verdana" w:eastAsia="Verdana" w:cs="Verdana"/>
                <w:sz w:val="16"/>
                <w:szCs w:val="16"/>
              </w:rPr>
              <w:t>Plan de gestión de alcance</w:t>
            </w:r>
          </w:p>
        </w:tc>
      </w:tr>
    </w:tbl>
    <w:p w:rsidR="00E020D7" w:rsidP="2005C96C" w:rsidRDefault="002558BD" w14:paraId="34ED095F" w14:textId="77777777">
      <w:pPr>
        <w:pStyle w:val="Ttulo"/>
        <w:rPr>
          <w:rFonts w:ascii="Verdana" w:hAnsi="Verdana" w:eastAsia="Verdana" w:cs="Verdana"/>
          <w:sz w:val="24"/>
          <w:szCs w:val="24"/>
        </w:rPr>
      </w:pPr>
      <w:r w:rsidRPr="2005C96C" w:rsidR="002558BD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PLAN</w:t>
      </w:r>
      <w:r w:rsidRPr="2005C96C" w:rsidR="002558BD">
        <w:rPr>
          <w:rFonts w:ascii="Verdana" w:hAnsi="Verdana" w:eastAsia="Verdana" w:cs="Verdana"/>
          <w:spacing w:val="-25"/>
          <w:sz w:val="24"/>
          <w:szCs w:val="24"/>
        </w:rPr>
        <w:t xml:space="preserve"> </w:t>
      </w:r>
      <w:r w:rsidRPr="2005C96C" w:rsidR="002558BD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 w:rsidRPr="2005C96C" w:rsidR="002558BD">
        <w:rPr>
          <w:rFonts w:ascii="Verdana" w:hAnsi="Verdana" w:eastAsia="Verdana" w:cs="Verdana"/>
          <w:spacing w:val="-23"/>
          <w:sz w:val="24"/>
          <w:szCs w:val="24"/>
        </w:rPr>
        <w:t xml:space="preserve"> </w:t>
      </w:r>
      <w:r w:rsidRPr="2005C96C" w:rsidR="002558BD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GESTIÓN</w:t>
      </w:r>
      <w:r w:rsidRPr="2005C96C" w:rsidR="002558BD">
        <w:rPr>
          <w:rFonts w:ascii="Verdana" w:hAnsi="Verdana" w:eastAsia="Verdana" w:cs="Verdana"/>
          <w:spacing w:val="-24"/>
          <w:sz w:val="24"/>
          <w:szCs w:val="24"/>
        </w:rPr>
        <w:t xml:space="preserve"> </w:t>
      </w:r>
      <w:r w:rsidRPr="2005C96C" w:rsidR="002558BD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 w:rsidRPr="2005C96C" w:rsidR="002558BD">
        <w:rPr>
          <w:rFonts w:ascii="Verdana" w:hAnsi="Verdana" w:eastAsia="Verdana" w:cs="Verdana"/>
          <w:spacing w:val="-24"/>
          <w:sz w:val="24"/>
          <w:szCs w:val="24"/>
        </w:rPr>
        <w:t xml:space="preserve"> </w:t>
      </w:r>
      <w:r w:rsidRPr="2005C96C" w:rsidR="002558BD">
        <w:rPr>
          <w:rFonts w:ascii="Verdana" w:hAnsi="Verdana" w:eastAsia="Verdana" w:cs="Verdana"/>
          <w:spacing w:val="-2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ALCANCE</w:t>
      </w:r>
    </w:p>
    <w:p w:rsidR="00E020D7" w:rsidP="2005C96C" w:rsidRDefault="00E020D7" w14:paraId="048D6206" w14:textId="77777777">
      <w:pPr>
        <w:spacing w:before="7"/>
        <w:rPr>
          <w:rFonts w:ascii="Verdana" w:hAnsi="Verdana" w:eastAsia="Verdana" w:cs="Verdana"/>
          <w:i w:val="1"/>
          <w:iCs w:val="1"/>
          <w:sz w:val="16"/>
          <w:szCs w:val="16"/>
        </w:rPr>
      </w:pPr>
    </w:p>
    <w:tbl>
      <w:tblPr>
        <w:tblStyle w:val="TableNormal"/>
        <w:tblW w:w="0" w:type="auto"/>
        <w:tblInd w:w="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4224"/>
      </w:tblGrid>
      <w:tr w:rsidR="00E020D7" w:rsidTr="2005C96C" w14:paraId="05043668" w14:textId="77777777">
        <w:trPr>
          <w:trHeight w:val="282"/>
        </w:trPr>
        <w:tc>
          <w:tcPr>
            <w:tcW w:w="4224" w:type="dxa"/>
            <w:shd w:val="clear" w:color="auto" w:fill="5F5F5F"/>
            <w:tcMar/>
          </w:tcPr>
          <w:p w:rsidR="00E020D7" w:rsidP="2005C96C" w:rsidRDefault="002558BD" w14:paraId="3EF631DC" w14:textId="77777777">
            <w:pPr>
              <w:pStyle w:val="TableParagraph"/>
              <w:spacing w:before="19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Nombre</w:t>
            </w:r>
            <w:r w:rsidRPr="2005C96C" w:rsidR="002558BD">
              <w:rPr>
                <w:rFonts w:ascii="Verdana" w:hAnsi="Verdana" w:eastAsia="Verdana" w:cs="Verdana"/>
                <w:smallCaps w:val="1"/>
                <w:color w:val="FFFFFF"/>
                <w:spacing w:val="-7"/>
                <w:w w:val="11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del</w:t>
            </w:r>
            <w:r w:rsidRPr="2005C96C" w:rsidR="002558BD">
              <w:rPr>
                <w:rFonts w:ascii="Verdana" w:hAnsi="Verdana" w:eastAsia="Verdana" w:cs="Verdana"/>
                <w:smallCaps w:val="1"/>
                <w:color w:val="FFFFFF"/>
                <w:spacing w:val="-7"/>
                <w:w w:val="11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>Proyecto</w:t>
            </w:r>
          </w:p>
        </w:tc>
        <w:tc>
          <w:tcPr>
            <w:tcW w:w="4224" w:type="dxa"/>
            <w:shd w:val="clear" w:color="auto" w:fill="5F5F5F"/>
            <w:tcMar/>
          </w:tcPr>
          <w:p w:rsidR="00E020D7" w:rsidP="2005C96C" w:rsidRDefault="002558BD" w14:paraId="05E388D0" w14:textId="77777777">
            <w:pPr>
              <w:pStyle w:val="TableParagraph"/>
              <w:spacing w:before="19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Siglas</w:t>
            </w:r>
            <w:r w:rsidRPr="2005C96C" w:rsidR="002558BD">
              <w:rPr>
                <w:rFonts w:ascii="Verdana" w:hAnsi="Verdana" w:eastAsia="Verdana" w:cs="Verdana"/>
                <w:smallCaps w:val="1"/>
                <w:color w:val="FFFFFF"/>
                <w:spacing w:val="-9"/>
                <w:w w:val="11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del</w:t>
            </w:r>
            <w:r w:rsidRPr="2005C96C" w:rsidR="002558BD">
              <w:rPr>
                <w:rFonts w:ascii="Verdana" w:hAnsi="Verdana" w:eastAsia="Verdana" w:cs="Verdana"/>
                <w:smallCaps w:val="1"/>
                <w:color w:val="FFFFFF"/>
                <w:spacing w:val="-8"/>
                <w:w w:val="11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>Proyecto</w:t>
            </w:r>
          </w:p>
        </w:tc>
      </w:tr>
      <w:tr w:rsidR="00E020D7" w:rsidTr="2005C96C" w14:paraId="6FD2E1C7" w14:textId="77777777">
        <w:trPr>
          <w:trHeight w:val="239"/>
        </w:trPr>
        <w:tc>
          <w:tcPr>
            <w:tcW w:w="4224" w:type="dxa"/>
            <w:tcMar/>
          </w:tcPr>
          <w:p w:rsidR="00E020D7" w:rsidP="2005C96C" w:rsidRDefault="00E020D7" w14:paraId="0DA7F905" w14:textId="7CA72F3C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2D5C15D8">
              <w:rPr>
                <w:rFonts w:ascii="Verdana" w:hAnsi="Verdana" w:eastAsia="Verdana" w:cs="Verdana"/>
                <w:sz w:val="16"/>
                <w:szCs w:val="16"/>
              </w:rPr>
              <w:t>Py</w:t>
            </w:r>
            <w:r w:rsidRPr="2005C96C" w:rsidR="02905FA0">
              <w:rPr>
                <w:rFonts w:ascii="Verdana" w:hAnsi="Verdana" w:eastAsia="Verdana" w:cs="Verdana"/>
                <w:sz w:val="16"/>
                <w:szCs w:val="16"/>
              </w:rPr>
              <w:t>m</w:t>
            </w:r>
            <w:r w:rsidRPr="2005C96C" w:rsidR="2D5C15D8">
              <w:rPr>
                <w:rFonts w:ascii="Verdana" w:hAnsi="Verdana" w:eastAsia="Verdana" w:cs="Verdana"/>
                <w:sz w:val="16"/>
                <w:szCs w:val="16"/>
              </w:rPr>
              <w:t xml:space="preserve">e Cloud México  </w:t>
            </w:r>
          </w:p>
        </w:tc>
        <w:tc>
          <w:tcPr>
            <w:tcW w:w="4224" w:type="dxa"/>
            <w:tcMar/>
          </w:tcPr>
          <w:p w:rsidR="00E020D7" w:rsidP="2005C96C" w:rsidRDefault="00E020D7" w14:paraId="0008E201" w14:textId="7621A6A0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7D4393FE">
              <w:rPr>
                <w:rFonts w:ascii="Verdana" w:hAnsi="Verdana" w:eastAsia="Verdana" w:cs="Verdana"/>
                <w:sz w:val="16"/>
                <w:szCs w:val="16"/>
              </w:rPr>
              <w:t>PMCM</w:t>
            </w:r>
          </w:p>
        </w:tc>
      </w:tr>
    </w:tbl>
    <w:p w:rsidR="00E020D7" w:rsidP="2005C96C" w:rsidRDefault="00E020D7" w14:paraId="082C8FF3" w14:textId="77777777">
      <w:pPr>
        <w:spacing w:before="7" w:after="1"/>
        <w:rPr>
          <w:rFonts w:ascii="Verdana" w:hAnsi="Verdana" w:eastAsia="Verdana" w:cs="Verdana"/>
          <w:i w:val="1"/>
          <w:iCs w:val="1"/>
          <w:sz w:val="16"/>
          <w:szCs w:val="16"/>
        </w:rPr>
      </w:pPr>
    </w:p>
    <w:tbl>
      <w:tblPr>
        <w:tblStyle w:val="TableNormal"/>
        <w:tblW w:w="0" w:type="auto"/>
        <w:tblInd w:w="3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8448"/>
      </w:tblGrid>
      <w:tr w:rsidR="00E020D7" w:rsidTr="2005C96C" w14:paraId="70F3D449" w14:textId="77777777">
        <w:trPr>
          <w:trHeight w:val="623"/>
        </w:trPr>
        <w:tc>
          <w:tcPr>
            <w:tcW w:w="8448" w:type="dxa"/>
            <w:shd w:val="clear" w:color="auto" w:fill="5F5F5F"/>
            <w:tcMar/>
          </w:tcPr>
          <w:p w:rsidR="00E020D7" w:rsidP="2005C96C" w:rsidRDefault="002558BD" w14:paraId="309B19BF" w14:textId="77777777">
            <w:pPr>
              <w:pStyle w:val="TableParagraph"/>
              <w:spacing w:line="240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P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ROCESO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22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DE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22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DEFINICIÓN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23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DE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22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A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LCANCE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: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7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ESCRIPCIÓN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23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DETALLADA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24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DEL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24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PROCESO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25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PARA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25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ELABORAR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22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-5"/>
                <w:w w:val="105"/>
                <w:sz w:val="16"/>
                <w:szCs w:val="16"/>
              </w:rPr>
              <w:t>EL</w:t>
            </w:r>
          </w:p>
          <w:p w:rsidR="00E020D7" w:rsidP="2005C96C" w:rsidRDefault="002558BD" w14:paraId="49377E44" w14:textId="77777777">
            <w:pPr>
              <w:pStyle w:val="TableParagraph"/>
              <w:spacing w:line="192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 w:themeColor="background1" w:themeTint="FF" w:themeShade="FF"/>
                <w:sz w:val="16"/>
                <w:szCs w:val="16"/>
                <w:lang w:val="en-US"/>
              </w:rPr>
              <w:t xml:space="preserve">Scope Statement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 w:themeColor="background1" w:themeTint="FF" w:themeShade="FF"/>
                <w:sz w:val="16"/>
                <w:szCs w:val="16"/>
                <w:lang w:val="en-US"/>
              </w:rPr>
              <w:t>definitivo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 w:themeColor="background1" w:themeTint="FF" w:themeShade="FF"/>
                <w:sz w:val="16"/>
                <w:szCs w:val="16"/>
                <w:lang w:val="en-US"/>
              </w:rPr>
              <w:t xml:space="preserve"> a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 w:themeColor="background1" w:themeTint="FF" w:themeShade="FF"/>
                <w:sz w:val="16"/>
                <w:szCs w:val="16"/>
                <w:lang w:val="en-US"/>
              </w:rPr>
              <w:t>partir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 w:themeColor="background1" w:themeTint="FF" w:themeShade="FF"/>
                <w:sz w:val="16"/>
                <w:szCs w:val="16"/>
                <w:lang w:val="en-US"/>
              </w:rPr>
              <w:t xml:space="preserve"> del Scope Statement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 w:themeColor="background1" w:themeTint="FF" w:themeShade="FF"/>
                <w:sz w:val="16"/>
                <w:szCs w:val="16"/>
                <w:lang w:val="en-US"/>
              </w:rPr>
              <w:t>preliminar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 w:themeColor="background1" w:themeTint="FF" w:themeShade="FF"/>
                <w:sz w:val="16"/>
                <w:szCs w:val="16"/>
                <w:lang w:val="en-US"/>
              </w:rPr>
              <w:t xml:space="preserve">.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 w:themeColor="background1" w:themeTint="FF" w:themeShade="FF"/>
                <w:sz w:val="16"/>
                <w:szCs w:val="16"/>
              </w:rPr>
              <w:t>Definición de qué, quién, cómo, cuándo, dónde, y con qué.</w:t>
            </w:r>
          </w:p>
        </w:tc>
      </w:tr>
      <w:tr w:rsidR="00E020D7" w:rsidTr="2005C96C" w14:paraId="5EAF978B" w14:textId="77777777">
        <w:trPr>
          <w:trHeight w:val="226"/>
        </w:trPr>
        <w:tc>
          <w:tcPr>
            <w:tcW w:w="8448" w:type="dxa"/>
            <w:tcMar/>
          </w:tcPr>
          <w:p w:rsidR="00E020D7" w:rsidP="2005C96C" w:rsidRDefault="00E020D7" w14:paraId="5523EFB3" w14:textId="354EF628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099C93D8">
              <w:rPr>
                <w:rFonts w:ascii="Verdana" w:hAnsi="Verdana" w:eastAsia="Verdana" w:cs="Verdana"/>
                <w:sz w:val="16"/>
                <w:szCs w:val="16"/>
              </w:rPr>
              <w:t>Elaborar la Declaración del Alcance del Proyecto (</w:t>
            </w:r>
            <w:r w:rsidRPr="2005C96C" w:rsidR="099C93D8">
              <w:rPr>
                <w:rFonts w:ascii="Verdana" w:hAnsi="Verdana" w:eastAsia="Verdana" w:cs="Verdana"/>
                <w:sz w:val="16"/>
                <w:szCs w:val="16"/>
              </w:rPr>
              <w:t>Scope</w:t>
            </w:r>
            <w:r w:rsidRPr="2005C96C" w:rsidR="099C93D8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2005C96C" w:rsidR="099C93D8">
              <w:rPr>
                <w:rFonts w:ascii="Verdana" w:hAnsi="Verdana" w:eastAsia="Verdana" w:cs="Verdana"/>
                <w:sz w:val="16"/>
                <w:szCs w:val="16"/>
              </w:rPr>
              <w:t>Statement</w:t>
            </w:r>
            <w:r w:rsidRPr="2005C96C" w:rsidR="099C93D8">
              <w:rPr>
                <w:rFonts w:ascii="Verdana" w:hAnsi="Verdana" w:eastAsia="Verdana" w:cs="Verdana"/>
                <w:sz w:val="16"/>
                <w:szCs w:val="16"/>
              </w:rPr>
              <w:t>) definitivo. Este documento debe detallar los entregables, el trabajo necesario para producirlos y, lo más importante, lo que no está incluido en el alcance (Exclusiones del Alcance).</w:t>
            </w:r>
          </w:p>
        </w:tc>
      </w:tr>
      <w:tr w:rsidR="00E020D7" w:rsidTr="2005C96C" w14:paraId="1A938DA1" w14:textId="77777777">
        <w:trPr>
          <w:trHeight w:val="227"/>
        </w:trPr>
        <w:tc>
          <w:tcPr>
            <w:tcW w:w="8448" w:type="dxa"/>
            <w:tcMar/>
          </w:tcPr>
          <w:p w:rsidR="00E020D7" w:rsidP="2005C96C" w:rsidRDefault="00E020D7" w14:paraId="11559075" w14:textId="54DA21DC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099C93D8">
              <w:rPr>
                <w:rFonts w:ascii="Verdana" w:hAnsi="Verdana" w:eastAsia="Verdana" w:cs="Verdana"/>
                <w:sz w:val="16"/>
                <w:szCs w:val="16"/>
              </w:rPr>
              <w:t>El Gerente de Proyecto (Morales Quiroz Daniel Alejandro) es el responsable principal de la redacción, con la colaboración del Analista de Requerimientos (Solís Espinoza Cristian Eduardo) para la validación.</w:t>
            </w:r>
          </w:p>
        </w:tc>
      </w:tr>
      <w:tr w:rsidR="00E020D7" w:rsidTr="2005C96C" w14:paraId="7357DD8A" w14:textId="77777777">
        <w:trPr>
          <w:trHeight w:val="227"/>
        </w:trPr>
        <w:tc>
          <w:tcPr>
            <w:tcW w:w="8448" w:type="dxa"/>
            <w:tcMar/>
          </w:tcPr>
          <w:p w:rsidR="00E020D7" w:rsidP="2005C96C" w:rsidRDefault="00E020D7" w14:paraId="29AD2B03" w14:textId="74ABAE6B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099C93D8">
              <w:rPr>
                <w:rFonts w:ascii="Verdana" w:hAnsi="Verdana" w:eastAsia="Verdana" w:cs="Verdana"/>
                <w:sz w:val="16"/>
                <w:szCs w:val="16"/>
              </w:rPr>
              <w:t xml:space="preserve">Se utilizará la información del Acta de Constitución (Alcance Preliminar) y se incluirán todos los requisitos Aprobados (AP) de la Matriz de Trazabilidad (PMOTI_0260_PL_MTR). Se realizará una reunión de Definición de Alcance con los </w:t>
            </w:r>
            <w:r w:rsidRPr="2005C96C" w:rsidR="099C93D8">
              <w:rPr>
                <w:rFonts w:ascii="Verdana" w:hAnsi="Verdana" w:eastAsia="Verdana" w:cs="Verdana"/>
                <w:sz w:val="16"/>
                <w:szCs w:val="16"/>
              </w:rPr>
              <w:t>stakeholders</w:t>
            </w:r>
            <w:r w:rsidRPr="2005C96C" w:rsidR="099C93D8">
              <w:rPr>
                <w:rFonts w:ascii="Verdana" w:hAnsi="Verdana" w:eastAsia="Verdana" w:cs="Verdana"/>
                <w:sz w:val="16"/>
                <w:szCs w:val="16"/>
              </w:rPr>
              <w:t xml:space="preserve"> clave para finalizar el documento.</w:t>
            </w:r>
          </w:p>
        </w:tc>
      </w:tr>
      <w:tr w:rsidR="01F5D88C" w:rsidTr="2005C96C" w14:paraId="313BD76A">
        <w:trPr>
          <w:trHeight w:val="227"/>
        </w:trPr>
        <w:tc>
          <w:tcPr>
            <w:tcW w:w="8448" w:type="dxa"/>
            <w:tcMar/>
          </w:tcPr>
          <w:p w:rsidR="4CB5751F" w:rsidP="2005C96C" w:rsidRDefault="4CB5751F" w14:paraId="2A7F08AD" w14:textId="35CFC607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099C93D8">
              <w:rPr>
                <w:rFonts w:ascii="Verdana" w:hAnsi="Verdana" w:eastAsia="Verdana" w:cs="Verdana"/>
                <w:sz w:val="16"/>
                <w:szCs w:val="16"/>
              </w:rPr>
              <w:t>Durante la Fase de Planificación, una vez que se hayan recopilado y aprobado la Versión 1.0 de los requisitos.</w:t>
            </w:r>
          </w:p>
        </w:tc>
      </w:tr>
      <w:tr w:rsidR="00E020D7" w:rsidTr="2005C96C" w14:paraId="46CE15E2" w14:textId="77777777">
        <w:trPr>
          <w:trHeight w:val="227"/>
        </w:trPr>
        <w:tc>
          <w:tcPr>
            <w:tcW w:w="8448" w:type="dxa"/>
            <w:tcMar/>
          </w:tcPr>
          <w:p w:rsidR="00E020D7" w:rsidP="2005C96C" w:rsidRDefault="00E020D7" w14:paraId="0CDAF3F8" w14:textId="7E8A1C27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099C93D8">
              <w:rPr>
                <w:rFonts w:ascii="Verdana" w:hAnsi="Verdana" w:eastAsia="Verdana" w:cs="Verdana"/>
                <w:sz w:val="16"/>
                <w:szCs w:val="16"/>
              </w:rPr>
              <w:t>Acta de Constitución del Proyecto (PMOTI_0110_IN_ACP), Documentación de Requisitos (PMOTI_0240_PL_DR) y Matriz de Trazabilidad de Requisitos (PMOTI_0260_PL_MTR).</w:t>
            </w:r>
          </w:p>
        </w:tc>
      </w:tr>
      <w:tr w:rsidR="00E020D7" w:rsidTr="2005C96C" w14:paraId="53B3FAF0" w14:textId="77777777">
        <w:trPr>
          <w:trHeight w:val="227"/>
        </w:trPr>
        <w:tc>
          <w:tcPr>
            <w:tcW w:w="8448" w:type="dxa"/>
            <w:shd w:val="clear" w:color="auto" w:fill="F3F3F3"/>
            <w:tcMar/>
          </w:tcPr>
          <w:p w:rsidR="00E020D7" w:rsidP="2005C96C" w:rsidRDefault="002558BD" w14:paraId="6B2A600E" w14:textId="77777777">
            <w:pPr>
              <w:pStyle w:val="TableParagraph"/>
              <w:spacing w:line="194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Nota: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12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Adjuntar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8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flujograma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de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6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sz w:val="16"/>
                <w:szCs w:val="16"/>
              </w:rPr>
              <w:t>procedimiento.</w:t>
            </w:r>
          </w:p>
        </w:tc>
      </w:tr>
      <w:tr w:rsidR="00E020D7" w:rsidTr="2005C96C" w14:paraId="5774E371" w14:textId="77777777">
        <w:trPr>
          <w:trHeight w:val="431"/>
        </w:trPr>
        <w:tc>
          <w:tcPr>
            <w:tcW w:w="8448" w:type="dxa"/>
            <w:shd w:val="clear" w:color="auto" w:fill="5F5F5F"/>
            <w:tcMar/>
          </w:tcPr>
          <w:p w:rsidR="00E020D7" w:rsidP="2005C96C" w:rsidRDefault="002558BD" w14:paraId="3AAE9AC9" w14:textId="77777777">
            <w:pPr>
              <w:pStyle w:val="TableParagraph"/>
              <w:spacing w:before="7" w:line="202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P</w:t>
            </w:r>
            <w:r w:rsidRPr="2005C96C" w:rsidR="002558BD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ROCESO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8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PARA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8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ELABORACIÓN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8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DE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8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WBS: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8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ESCRIPCIÓN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DETALLADA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DEL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PROCESO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PARA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CREAR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 xml:space="preserve">,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APROBAR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-3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 xml:space="preserve">Y MANTENER EL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WBS.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-3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EFINICIÓN DE QUÉ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-3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QUIÉN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-3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CÓMO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-3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CUÁNDO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DÓNDE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-3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Y CON QUÉ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.</w:t>
            </w:r>
          </w:p>
        </w:tc>
      </w:tr>
      <w:tr w:rsidR="00E020D7" w:rsidTr="2005C96C" w14:paraId="32EE6C6F" w14:textId="77777777">
        <w:trPr>
          <w:trHeight w:val="227"/>
        </w:trPr>
        <w:tc>
          <w:tcPr>
            <w:tcW w:w="8448" w:type="dxa"/>
            <w:tcMar/>
          </w:tcPr>
          <w:p w:rsidR="00E020D7" w:rsidP="2005C96C" w:rsidRDefault="00E020D7" w14:paraId="3A463866" w14:textId="41CABD1A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67FB25C7">
              <w:rPr>
                <w:rFonts w:ascii="Verdana" w:hAnsi="Verdana" w:eastAsia="Verdana" w:cs="Verdana"/>
                <w:sz w:val="16"/>
                <w:szCs w:val="16"/>
              </w:rPr>
              <w:t>Crear la Estructura de Desglose del Trabajo (WBS), que descompondrá los principales entregables en componentes más pequeños y manejables, hasta el nivel de Paquete de Trabajo.</w:t>
            </w:r>
          </w:p>
        </w:tc>
      </w:tr>
      <w:tr w:rsidR="00E020D7" w:rsidTr="2005C96C" w14:paraId="6A9346C6" w14:textId="77777777">
        <w:trPr>
          <w:trHeight w:val="227"/>
        </w:trPr>
        <w:tc>
          <w:tcPr>
            <w:tcW w:w="8448" w:type="dxa"/>
            <w:tcMar/>
          </w:tcPr>
          <w:p w:rsidR="00E020D7" w:rsidP="2005C96C" w:rsidRDefault="00E020D7" w14:paraId="7FC2ADD2" w14:textId="56C5C9FD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67FB25C7">
              <w:rPr>
                <w:rFonts w:ascii="Verdana" w:hAnsi="Verdana" w:eastAsia="Verdana" w:cs="Verdana"/>
                <w:sz w:val="16"/>
                <w:szCs w:val="16"/>
              </w:rPr>
              <w:t>El Gerente de Proyecto con el apoyo del Arquitecto de Software (Salas Cortes Oscar) y el Líder de TI para el desglose de los entregables técnicos.</w:t>
            </w:r>
          </w:p>
        </w:tc>
      </w:tr>
      <w:tr w:rsidR="00E020D7" w:rsidTr="2005C96C" w14:paraId="70566870" w14:textId="77777777">
        <w:trPr>
          <w:trHeight w:val="227"/>
        </w:trPr>
        <w:tc>
          <w:tcPr>
            <w:tcW w:w="8448" w:type="dxa"/>
            <w:tcMar/>
          </w:tcPr>
          <w:p w:rsidR="00E020D7" w:rsidP="2005C96C" w:rsidRDefault="00E020D7" w14:paraId="2F0F12F1" w14:textId="279A2DF4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67FB25C7">
              <w:rPr>
                <w:rFonts w:ascii="Verdana" w:hAnsi="Verdana" w:eastAsia="Verdana" w:cs="Verdana"/>
                <w:sz w:val="16"/>
                <w:szCs w:val="16"/>
              </w:rPr>
              <w:t>Se utilizará la técnica de Descomposición. El WBS se creará a partir de los entregables de la Declaración del Alcance (Ej. Plataforma en la Nube, Infraestructura Tecnológica, Certificaciones) y se desglosará hasta que los Paquetes de Trabajo no superen las 80 horas de esfuerzo (regla de 8/80).</w:t>
            </w:r>
          </w:p>
        </w:tc>
      </w:tr>
      <w:tr w:rsidR="01F5D88C" w:rsidTr="2005C96C" w14:paraId="31E5259E">
        <w:trPr>
          <w:trHeight w:val="227"/>
        </w:trPr>
        <w:tc>
          <w:tcPr>
            <w:tcW w:w="8448" w:type="dxa"/>
            <w:tcMar/>
          </w:tcPr>
          <w:p w:rsidR="0F2F23DE" w:rsidP="2005C96C" w:rsidRDefault="0F2F23DE" w14:paraId="367F4CE1" w14:textId="427A9A09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67FB25C7">
              <w:rPr>
                <w:rFonts w:ascii="Verdana" w:hAnsi="Verdana" w:eastAsia="Verdana" w:cs="Verdana"/>
                <w:sz w:val="16"/>
                <w:szCs w:val="16"/>
              </w:rPr>
              <w:t>Inmediatamente después de la aprobación de la Declaración del Alcance.</w:t>
            </w:r>
          </w:p>
        </w:tc>
      </w:tr>
      <w:tr w:rsidR="00E020D7" w:rsidTr="2005C96C" w14:paraId="734B3ADF" w14:textId="77777777">
        <w:trPr>
          <w:trHeight w:val="227"/>
        </w:trPr>
        <w:tc>
          <w:tcPr>
            <w:tcW w:w="8448" w:type="dxa"/>
            <w:tcMar/>
          </w:tcPr>
          <w:p w:rsidR="00E020D7" w:rsidP="2005C96C" w:rsidRDefault="00E020D7" w14:paraId="3DF17611" w14:textId="1E86576B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67FB25C7">
              <w:rPr>
                <w:rFonts w:ascii="Verdana" w:hAnsi="Verdana" w:eastAsia="Verdana" w:cs="Verdana"/>
                <w:sz w:val="16"/>
                <w:szCs w:val="16"/>
              </w:rPr>
              <w:t>Declaración del Alcance del Proyecto aprobada y software de planificación de proyectos.</w:t>
            </w:r>
          </w:p>
        </w:tc>
      </w:tr>
      <w:tr w:rsidR="00E020D7" w:rsidTr="2005C96C" w14:paraId="3291715B" w14:textId="77777777">
        <w:trPr>
          <w:trHeight w:val="227"/>
        </w:trPr>
        <w:tc>
          <w:tcPr>
            <w:tcW w:w="8448" w:type="dxa"/>
            <w:shd w:val="clear" w:color="auto" w:fill="F3F3F3"/>
            <w:tcMar/>
          </w:tcPr>
          <w:p w:rsidR="00E020D7" w:rsidP="2005C96C" w:rsidRDefault="002558BD" w14:paraId="281E6EE8" w14:textId="77777777">
            <w:pPr>
              <w:pStyle w:val="TableParagraph"/>
              <w:spacing w:line="194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Nota: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12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Adjuntar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8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flujograma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de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6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sz w:val="16"/>
                <w:szCs w:val="16"/>
              </w:rPr>
              <w:t>procedimiento.</w:t>
            </w:r>
          </w:p>
        </w:tc>
      </w:tr>
      <w:tr w:rsidR="00E020D7" w:rsidTr="2005C96C" w14:paraId="1DF8FA20" w14:textId="77777777">
        <w:trPr>
          <w:trHeight w:val="623"/>
        </w:trPr>
        <w:tc>
          <w:tcPr>
            <w:tcW w:w="8448" w:type="dxa"/>
            <w:shd w:val="clear" w:color="auto" w:fill="5F5F5F"/>
            <w:tcMar/>
          </w:tcPr>
          <w:p w:rsidR="00E020D7" w:rsidP="2005C96C" w:rsidRDefault="002558BD" w14:paraId="10B676F2" w14:textId="77777777">
            <w:pPr>
              <w:pStyle w:val="TableParagraph"/>
              <w:spacing w:line="240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color w:val="FFFFFF"/>
                <w:spacing w:val="-2"/>
                <w:w w:val="110"/>
                <w:sz w:val="16"/>
                <w:szCs w:val="16"/>
              </w:rPr>
              <w:t>P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-2"/>
                <w:w w:val="110"/>
                <w:sz w:val="16"/>
                <w:szCs w:val="16"/>
              </w:rPr>
              <w:t>ROCESO</w:t>
            </w:r>
            <w:r w:rsidRPr="2005C96C" w:rsidR="002558BD">
              <w:rPr>
                <w:rFonts w:ascii="Verdana" w:hAnsi="Verdana" w:eastAsia="Verdana" w:cs="Verdana"/>
                <w:color w:val="FFFFFF"/>
                <w:w w:val="11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-2"/>
                <w:w w:val="110"/>
                <w:sz w:val="16"/>
                <w:szCs w:val="16"/>
              </w:rPr>
              <w:t>PARA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1"/>
                <w:w w:val="11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-2"/>
                <w:w w:val="110"/>
                <w:sz w:val="16"/>
                <w:szCs w:val="16"/>
              </w:rPr>
              <w:t>ELABORACIÓN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2"/>
                <w:w w:val="11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-2"/>
                <w:w w:val="110"/>
                <w:sz w:val="16"/>
                <w:szCs w:val="16"/>
              </w:rPr>
              <w:t>DEL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1"/>
                <w:w w:val="11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-2"/>
                <w:w w:val="110"/>
                <w:sz w:val="16"/>
                <w:szCs w:val="16"/>
              </w:rPr>
              <w:t>D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-2"/>
                <w:w w:val="110"/>
                <w:sz w:val="16"/>
                <w:szCs w:val="16"/>
              </w:rPr>
              <w:t>ICCIONARIO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1"/>
                <w:w w:val="11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-2"/>
                <w:w w:val="110"/>
                <w:sz w:val="16"/>
                <w:szCs w:val="16"/>
              </w:rPr>
              <w:t>WBS: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-17"/>
                <w:w w:val="11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w w:val="110"/>
                <w:sz w:val="16"/>
                <w:szCs w:val="16"/>
              </w:rPr>
              <w:t>D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w w:val="110"/>
                <w:sz w:val="16"/>
                <w:szCs w:val="16"/>
              </w:rPr>
              <w:t>ESCRIPCIÓN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1"/>
                <w:w w:val="11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w w:val="110"/>
                <w:sz w:val="16"/>
                <w:szCs w:val="16"/>
              </w:rPr>
              <w:t>DETALLADA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2"/>
                <w:w w:val="11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w w:val="110"/>
                <w:sz w:val="16"/>
                <w:szCs w:val="16"/>
              </w:rPr>
              <w:t>DEL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3"/>
                <w:w w:val="11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w w:val="110"/>
                <w:sz w:val="16"/>
                <w:szCs w:val="16"/>
              </w:rPr>
              <w:t>PROCESO</w:t>
            </w:r>
          </w:p>
          <w:p w:rsidR="00E020D7" w:rsidP="2005C96C" w:rsidRDefault="002558BD" w14:paraId="42FDCEF2" w14:textId="77777777">
            <w:pPr>
              <w:pStyle w:val="TableParagraph"/>
              <w:spacing w:line="192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para crear,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-4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aprobar,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-4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y mantener el Diccionario WBS.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-4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Definición de qué,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-4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quién,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-4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cómo,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-4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cuándo,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-4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dónde,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-4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y con qué.</w:t>
            </w:r>
          </w:p>
        </w:tc>
      </w:tr>
      <w:tr w:rsidR="00E020D7" w:rsidTr="2005C96C" w14:paraId="69A1951D" w14:textId="77777777">
        <w:trPr>
          <w:trHeight w:val="226"/>
        </w:trPr>
        <w:tc>
          <w:tcPr>
            <w:tcW w:w="8448" w:type="dxa"/>
            <w:tcMar/>
          </w:tcPr>
          <w:p w:rsidR="00E020D7" w:rsidP="2005C96C" w:rsidRDefault="00E020D7" w14:paraId="73A059CA" w14:textId="6404EE79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5294D737">
              <w:rPr>
                <w:rFonts w:ascii="Verdana" w:hAnsi="Verdana" w:eastAsia="Verdana" w:cs="Verdana"/>
                <w:sz w:val="16"/>
                <w:szCs w:val="16"/>
              </w:rPr>
              <w:t>Elaborar el Diccionario del WBS, que proporcionará la descripción detallada de cada Paquete de Trabajo, incluyendo: responsables, hitos asociados, recursos, costos estimados y criterios de aceptación.</w:t>
            </w:r>
          </w:p>
        </w:tc>
      </w:tr>
      <w:tr w:rsidR="00E020D7" w:rsidTr="2005C96C" w14:paraId="66B3385E" w14:textId="77777777">
        <w:trPr>
          <w:trHeight w:val="227"/>
        </w:trPr>
        <w:tc>
          <w:tcPr>
            <w:tcW w:w="8448" w:type="dxa"/>
            <w:tcMar/>
          </w:tcPr>
          <w:p w:rsidR="00E020D7" w:rsidP="2005C96C" w:rsidRDefault="00E020D7" w14:paraId="76E267C0" w14:textId="63CDA649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5294D737">
              <w:rPr>
                <w:rFonts w:ascii="Verdana" w:hAnsi="Verdana" w:eastAsia="Verdana" w:cs="Verdana"/>
                <w:sz w:val="16"/>
                <w:szCs w:val="16"/>
              </w:rPr>
              <w:t>El Gerente de Proyecto en colaboración con los Líderes de Equipo funcionales para asegurar la precisión de las estimaciones y responsables.</w:t>
            </w:r>
          </w:p>
        </w:tc>
      </w:tr>
      <w:tr w:rsidR="00E020D7" w:rsidTr="2005C96C" w14:paraId="32F6D35F" w14:textId="77777777">
        <w:trPr>
          <w:trHeight w:val="227"/>
        </w:trPr>
        <w:tc>
          <w:tcPr>
            <w:tcW w:w="8448" w:type="dxa"/>
            <w:tcMar/>
          </w:tcPr>
          <w:p w:rsidR="00E020D7" w:rsidP="2005C96C" w:rsidRDefault="00E020D7" w14:paraId="048665AA" w14:textId="7C313AD7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5294D737">
              <w:rPr>
                <w:rFonts w:ascii="Verdana" w:hAnsi="Verdana" w:eastAsia="Verdana" w:cs="Verdana"/>
                <w:sz w:val="16"/>
                <w:szCs w:val="16"/>
              </w:rPr>
              <w:t>Se tomará cada Paquete de Trabajo del WBS y se le adjuntará la información de la línea base. Se usarán los Requisitos de Calidad (RC) definidos en la documentación de requisitos como base para los criterios de aceptación.</w:t>
            </w:r>
          </w:p>
        </w:tc>
      </w:tr>
      <w:tr w:rsidR="01F5D88C" w:rsidTr="2005C96C" w14:paraId="21392DA7">
        <w:trPr>
          <w:trHeight w:val="227"/>
        </w:trPr>
        <w:tc>
          <w:tcPr>
            <w:tcW w:w="8448" w:type="dxa"/>
            <w:tcMar/>
          </w:tcPr>
          <w:p w:rsidR="28C38566" w:rsidP="2005C96C" w:rsidRDefault="28C38566" w14:paraId="78C5E8CC" w14:textId="595C64B9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5294D737">
              <w:rPr>
                <w:rFonts w:ascii="Verdana" w:hAnsi="Verdana" w:eastAsia="Verdana" w:cs="Verdana"/>
                <w:sz w:val="16"/>
                <w:szCs w:val="16"/>
              </w:rPr>
              <w:t>Concurrentemente con la creación del WBS y su aprobación final.</w:t>
            </w:r>
          </w:p>
        </w:tc>
      </w:tr>
      <w:tr w:rsidR="00E020D7" w:rsidTr="2005C96C" w14:paraId="209D5BD7" w14:textId="77777777">
        <w:trPr>
          <w:trHeight w:val="227"/>
        </w:trPr>
        <w:tc>
          <w:tcPr>
            <w:tcW w:w="8448" w:type="dxa"/>
            <w:tcMar/>
          </w:tcPr>
          <w:p w:rsidR="00E020D7" w:rsidP="2005C96C" w:rsidRDefault="00E020D7" w14:paraId="4217A839" w14:textId="18728AB6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5294D737">
              <w:rPr>
                <w:rFonts w:ascii="Verdana" w:hAnsi="Verdana" w:eastAsia="Verdana" w:cs="Verdana"/>
                <w:sz w:val="16"/>
                <w:szCs w:val="16"/>
              </w:rPr>
              <w:t>WBS, Declaración del Alcance y Matriz de Trazabilidad de Requisitos (PMOTI_0260_PL_MTR).</w:t>
            </w:r>
          </w:p>
        </w:tc>
      </w:tr>
      <w:tr w:rsidR="00E020D7" w:rsidTr="2005C96C" w14:paraId="53AFE52D" w14:textId="77777777">
        <w:trPr>
          <w:trHeight w:val="227"/>
        </w:trPr>
        <w:tc>
          <w:tcPr>
            <w:tcW w:w="8448" w:type="dxa"/>
            <w:shd w:val="clear" w:color="auto" w:fill="F3F3F3"/>
            <w:tcMar/>
          </w:tcPr>
          <w:p w:rsidR="00E020D7" w:rsidP="2005C96C" w:rsidRDefault="002558BD" w14:paraId="4FD9055F" w14:textId="77777777">
            <w:pPr>
              <w:pStyle w:val="TableParagraph"/>
              <w:spacing w:line="194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Nota: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12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Adjuntar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8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flujograma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de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6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sz w:val="16"/>
                <w:szCs w:val="16"/>
              </w:rPr>
              <w:t>procedimiento.</w:t>
            </w:r>
          </w:p>
        </w:tc>
      </w:tr>
      <w:tr w:rsidR="00E020D7" w:rsidTr="2005C96C" w14:paraId="6CE3FA7A" w14:textId="77777777">
        <w:trPr>
          <w:trHeight w:val="623"/>
        </w:trPr>
        <w:tc>
          <w:tcPr>
            <w:tcW w:w="8448" w:type="dxa"/>
            <w:shd w:val="clear" w:color="auto" w:fill="5F5F5F"/>
            <w:tcMar/>
          </w:tcPr>
          <w:p w:rsidR="00E020D7" w:rsidP="2005C96C" w:rsidRDefault="002558BD" w14:paraId="1DF7DD1F" w14:textId="77777777">
            <w:pPr>
              <w:pStyle w:val="TableParagraph"/>
              <w:spacing w:line="240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P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ROCESO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66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PARA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66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VERIFICACIÓN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64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DE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65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ALCANCE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: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47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ESCRIPCIÓN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64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DETALLADA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65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DEL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64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PROCESO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66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PARA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65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-5"/>
                <w:w w:val="105"/>
                <w:sz w:val="16"/>
                <w:szCs w:val="16"/>
              </w:rPr>
              <w:t>LA</w:t>
            </w:r>
          </w:p>
          <w:p w:rsidR="00E020D7" w:rsidP="2005C96C" w:rsidRDefault="002558BD" w14:paraId="48EAA5B5" w14:textId="77777777">
            <w:pPr>
              <w:pStyle w:val="TableParagraph"/>
              <w:spacing w:line="192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verificación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31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formal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32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de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31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los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32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entregables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32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y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31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su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33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aceptación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31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por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33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parte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31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del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32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cliente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31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(interno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31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o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31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externo). Definición de qué, quién, cómo, cuándo, dónde, y con qué.</w:t>
            </w:r>
          </w:p>
        </w:tc>
      </w:tr>
      <w:tr w:rsidR="00E020D7" w:rsidTr="2005C96C" w14:paraId="6AB1A730" w14:textId="77777777">
        <w:trPr>
          <w:trHeight w:val="226"/>
        </w:trPr>
        <w:tc>
          <w:tcPr>
            <w:tcW w:w="8448" w:type="dxa"/>
            <w:tcMar/>
          </w:tcPr>
          <w:p w:rsidR="00E020D7" w:rsidP="2005C96C" w:rsidRDefault="00E020D7" w14:paraId="010CFF7A" w14:textId="1DFA136D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04E907D1">
              <w:rPr>
                <w:rFonts w:ascii="Verdana" w:hAnsi="Verdana" w:eastAsia="Verdana" w:cs="Verdana"/>
                <w:sz w:val="16"/>
                <w:szCs w:val="16"/>
              </w:rPr>
              <w:t>Proceso para obtener la Aceptación Formal del Alcance por parte del Patrocinador o el Cliente/</w:t>
            </w:r>
            <w:r w:rsidRPr="2005C96C" w:rsidR="04E907D1">
              <w:rPr>
                <w:rFonts w:ascii="Verdana" w:hAnsi="Verdana" w:eastAsia="Verdana" w:cs="Verdana"/>
                <w:sz w:val="16"/>
                <w:szCs w:val="16"/>
              </w:rPr>
              <w:t>Stakeholder</w:t>
            </w:r>
            <w:r w:rsidRPr="2005C96C" w:rsidR="04E907D1">
              <w:rPr>
                <w:rFonts w:ascii="Verdana" w:hAnsi="Verdana" w:eastAsia="Verdana" w:cs="Verdana"/>
                <w:sz w:val="16"/>
                <w:szCs w:val="16"/>
              </w:rPr>
              <w:t xml:space="preserve"> clave de </w:t>
            </w:r>
            <w:r w:rsidRPr="2005C96C" w:rsidR="04E907D1">
              <w:rPr>
                <w:rFonts w:ascii="Verdana" w:hAnsi="Verdana" w:eastAsia="Verdana" w:cs="Verdana"/>
                <w:sz w:val="16"/>
                <w:szCs w:val="16"/>
              </w:rPr>
              <w:t>PyMe</w:t>
            </w:r>
            <w:r w:rsidRPr="2005C96C" w:rsidR="04E907D1">
              <w:rPr>
                <w:rFonts w:ascii="Verdana" w:hAnsi="Verdana" w:eastAsia="Verdana" w:cs="Verdana"/>
                <w:sz w:val="16"/>
                <w:szCs w:val="16"/>
              </w:rPr>
              <w:t xml:space="preserve"> Cloud México.</w:t>
            </w:r>
          </w:p>
        </w:tc>
      </w:tr>
      <w:tr w:rsidR="00E020D7" w:rsidTr="2005C96C" w14:paraId="72893643" w14:textId="77777777">
        <w:trPr>
          <w:trHeight w:val="227"/>
        </w:trPr>
        <w:tc>
          <w:tcPr>
            <w:tcW w:w="8448" w:type="dxa"/>
            <w:tcMar/>
          </w:tcPr>
          <w:p w:rsidR="00E020D7" w:rsidP="2005C96C" w:rsidRDefault="00E020D7" w14:paraId="3C67BB4C" w14:textId="1E603768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04E907D1">
              <w:rPr>
                <w:rFonts w:ascii="Verdana" w:hAnsi="Verdana" w:eastAsia="Verdana" w:cs="Verdana"/>
                <w:sz w:val="16"/>
                <w:szCs w:val="16"/>
              </w:rPr>
              <w:t>El Gerente de Proyecto es el encargado de presentar el entregable.</w:t>
            </w:r>
            <w:r w:rsidRPr="2005C96C" w:rsidR="04E907D1">
              <w:rPr>
                <w:rFonts w:ascii="Verdana" w:hAnsi="Verdana" w:eastAsia="Verdana" w:cs="Verdana"/>
                <w:sz w:val="16"/>
                <w:szCs w:val="16"/>
              </w:rPr>
              <w:t xml:space="preserve"> El Analista de Requerimientos y el Patrocinador/Cliente (</w:t>
            </w:r>
            <w:r w:rsidRPr="2005C96C" w:rsidR="04E907D1">
              <w:rPr>
                <w:rFonts w:ascii="Verdana" w:hAnsi="Verdana" w:eastAsia="Verdana" w:cs="Verdana"/>
                <w:sz w:val="16"/>
                <w:szCs w:val="16"/>
              </w:rPr>
              <w:t>e.g</w:t>
            </w:r>
            <w:r w:rsidRPr="2005C96C" w:rsidR="04E907D1">
              <w:rPr>
                <w:rFonts w:ascii="Verdana" w:hAnsi="Verdana" w:eastAsia="Verdana" w:cs="Verdana"/>
                <w:sz w:val="16"/>
                <w:szCs w:val="16"/>
              </w:rPr>
              <w:t xml:space="preserve">., </w:t>
            </w:r>
            <w:r w:rsidRPr="2005C96C" w:rsidR="04E907D1">
              <w:rPr>
                <w:rFonts w:ascii="Verdana" w:hAnsi="Verdana" w:eastAsia="Verdana" w:cs="Verdana"/>
                <w:sz w:val="16"/>
                <w:szCs w:val="16"/>
              </w:rPr>
              <w:t>Saiki</w:t>
            </w:r>
            <w:r w:rsidRPr="2005C96C" w:rsidR="04E907D1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2005C96C" w:rsidR="04E907D1">
              <w:rPr>
                <w:rFonts w:ascii="Verdana" w:hAnsi="Verdana" w:eastAsia="Verdana" w:cs="Verdana"/>
                <w:sz w:val="16"/>
                <w:szCs w:val="16"/>
              </w:rPr>
              <w:t>Atsumi</w:t>
            </w:r>
            <w:r w:rsidRPr="2005C96C" w:rsidR="04E907D1">
              <w:rPr>
                <w:rFonts w:ascii="Verdana" w:hAnsi="Verdana" w:eastAsia="Verdana" w:cs="Verdana"/>
                <w:sz w:val="16"/>
                <w:szCs w:val="16"/>
              </w:rPr>
              <w:t xml:space="preserve"> de @Home Café) son los responsables de la aceptación.</w:t>
            </w:r>
          </w:p>
        </w:tc>
      </w:tr>
      <w:tr w:rsidR="00E020D7" w:rsidTr="2005C96C" w14:paraId="602E89EB" w14:textId="77777777">
        <w:trPr>
          <w:trHeight w:val="227"/>
        </w:trPr>
        <w:tc>
          <w:tcPr>
            <w:tcW w:w="8448" w:type="dxa"/>
            <w:tcMar/>
          </w:tcPr>
          <w:p w:rsidR="00E020D7" w:rsidP="2005C96C" w:rsidRDefault="00E020D7" w14:paraId="14F39883" w14:textId="683455B8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04E907D1">
              <w:rPr>
                <w:rFonts w:ascii="Verdana" w:hAnsi="Verdana" w:eastAsia="Verdana" w:cs="Verdana"/>
                <w:sz w:val="16"/>
                <w:szCs w:val="16"/>
              </w:rPr>
              <w:t>Los entregables serán revisados formalmente contra los Criterios de Aceptación definidos en la Documentación de Requisitos (PMOTI_0240_PL_DR). La aceptación se documentará en un Acta de Aceptación de Entregable firmada por el Patrocinador.</w:t>
            </w:r>
          </w:p>
        </w:tc>
      </w:tr>
      <w:tr w:rsidR="01F5D88C" w:rsidTr="2005C96C" w14:paraId="6F02A56E">
        <w:trPr>
          <w:trHeight w:val="227"/>
        </w:trPr>
        <w:tc>
          <w:tcPr>
            <w:tcW w:w="8448" w:type="dxa"/>
            <w:tcMar/>
          </w:tcPr>
          <w:p w:rsidR="17E6D38D" w:rsidP="2005C96C" w:rsidRDefault="17E6D38D" w14:paraId="306F5CA7" w14:textId="14DFD42A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04E907D1">
              <w:rPr>
                <w:rFonts w:ascii="Verdana" w:hAnsi="Verdana" w:eastAsia="Verdana" w:cs="Verdana"/>
                <w:sz w:val="16"/>
                <w:szCs w:val="16"/>
              </w:rPr>
              <w:t>Después de que el equipo de Aseguramiento de Calidad (QA) complete su validación interna (Verificación de Calidad).</w:t>
            </w:r>
          </w:p>
        </w:tc>
      </w:tr>
      <w:tr w:rsidR="00E020D7" w:rsidTr="2005C96C" w14:paraId="35A87CD1" w14:textId="77777777">
        <w:trPr>
          <w:trHeight w:val="227"/>
        </w:trPr>
        <w:tc>
          <w:tcPr>
            <w:tcW w:w="8448" w:type="dxa"/>
            <w:tcMar/>
          </w:tcPr>
          <w:p w:rsidR="00E020D7" w:rsidP="2005C96C" w:rsidRDefault="00E020D7" w14:paraId="746DDC47" w14:textId="7D3DACB3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04E907D1">
              <w:rPr>
                <w:rFonts w:ascii="Verdana" w:hAnsi="Verdana" w:eastAsia="Verdana" w:cs="Verdana"/>
                <w:sz w:val="16"/>
                <w:szCs w:val="16"/>
              </w:rPr>
              <w:t>Criterios de Aceptación (PMOTI_0240_PL_DR) y los resultados de las Pruebas de QA.</w:t>
            </w:r>
          </w:p>
        </w:tc>
      </w:tr>
      <w:tr w:rsidR="00E020D7" w:rsidTr="2005C96C" w14:paraId="0D56DAF4" w14:textId="77777777">
        <w:trPr>
          <w:trHeight w:val="227"/>
        </w:trPr>
        <w:tc>
          <w:tcPr>
            <w:tcW w:w="8448" w:type="dxa"/>
            <w:shd w:val="clear" w:color="auto" w:fill="F3F3F3"/>
            <w:tcMar/>
          </w:tcPr>
          <w:p w:rsidR="00E020D7" w:rsidP="2005C96C" w:rsidRDefault="002558BD" w14:paraId="1BC91C7E" w14:textId="77777777">
            <w:pPr>
              <w:pStyle w:val="TableParagraph"/>
              <w:spacing w:line="194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Nota: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12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Adjuntar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8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flujograma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de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6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sz w:val="16"/>
                <w:szCs w:val="16"/>
              </w:rPr>
              <w:t>procedimiento.</w:t>
            </w:r>
          </w:p>
        </w:tc>
      </w:tr>
      <w:tr w:rsidR="00E020D7" w:rsidTr="2005C96C" w14:paraId="12D87767" w14:textId="77777777">
        <w:trPr>
          <w:trHeight w:val="623"/>
        </w:trPr>
        <w:tc>
          <w:tcPr>
            <w:tcW w:w="8448" w:type="dxa"/>
            <w:shd w:val="clear" w:color="auto" w:fill="5F5F5F"/>
            <w:tcMar/>
          </w:tcPr>
          <w:p w:rsidR="00E020D7" w:rsidP="2005C96C" w:rsidRDefault="002558BD" w14:paraId="581A7990" w14:textId="77777777">
            <w:pPr>
              <w:pStyle w:val="TableParagraph"/>
              <w:spacing w:line="240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P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ROCESO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26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PARA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25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C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ONTROL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27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DE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27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A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LCANCE</w:t>
            </w:r>
            <w:r w:rsidRPr="2005C96C" w:rsidR="002558BD">
              <w:rPr>
                <w:rFonts w:ascii="Verdana" w:hAnsi="Verdana" w:eastAsia="Verdana" w:cs="Verdana"/>
                <w:color w:val="FFFFFF"/>
                <w:w w:val="105"/>
                <w:sz w:val="16"/>
                <w:szCs w:val="16"/>
              </w:rPr>
              <w:t>:</w:t>
            </w:r>
            <w:r w:rsidRPr="2005C96C" w:rsidR="002558BD">
              <w:rPr>
                <w:rFonts w:ascii="Verdana" w:hAnsi="Verdana" w:eastAsia="Verdana" w:cs="Verdana"/>
                <w:color w:val="FFFFFF"/>
                <w:spacing w:val="11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ESCRIPCIÓN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27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DETALLADA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26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DEL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25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PROCESO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27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w w:val="105"/>
                <w:sz w:val="16"/>
                <w:szCs w:val="16"/>
              </w:rPr>
              <w:t>PARA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27"/>
                <w:w w:val="10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w w:val="105"/>
                <w:sz w:val="16"/>
                <w:szCs w:val="16"/>
              </w:rPr>
              <w:t>IDENTIFICAR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w w:val="105"/>
                <w:sz w:val="16"/>
                <w:szCs w:val="16"/>
              </w:rPr>
              <w:t>,</w:t>
            </w:r>
          </w:p>
          <w:p w:rsidR="00E020D7" w:rsidP="2005C96C" w:rsidRDefault="002558BD" w14:paraId="0AB668A0" w14:textId="77777777">
            <w:pPr>
              <w:pStyle w:val="TableParagraph"/>
              <w:spacing w:line="192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registrar, y procesar cambios de alcance, así como su enlace con el Control Integrado de Cambios.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pacing w:val="40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color w:val="FFFFFF"/>
                <w:sz w:val="16"/>
                <w:szCs w:val="16"/>
              </w:rPr>
              <w:t>Definición de qué, quién, cómo, cuándo, dónde y con qué.</w:t>
            </w:r>
          </w:p>
        </w:tc>
      </w:tr>
      <w:tr w:rsidR="00E020D7" w:rsidTr="2005C96C" w14:paraId="071B822B" w14:textId="77777777">
        <w:trPr>
          <w:trHeight w:val="216"/>
        </w:trPr>
        <w:tc>
          <w:tcPr>
            <w:tcW w:w="8448" w:type="dxa"/>
            <w:tcMar/>
          </w:tcPr>
          <w:p w:rsidR="00E020D7" w:rsidP="2005C96C" w:rsidRDefault="00E020D7" w14:paraId="15696384" w14:textId="786B0F1E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1E348149">
              <w:rPr>
                <w:rFonts w:ascii="Verdana" w:hAnsi="Verdana" w:eastAsia="Verdana" w:cs="Verdana"/>
                <w:sz w:val="16"/>
                <w:szCs w:val="16"/>
              </w:rPr>
              <w:t>Monitorear el estado del alcance del proyecto y del producto para asegurar que solo el trabajo aprobado se ejecute y gestionar cualquier cambio a la línea base del alcance.</w:t>
            </w:r>
          </w:p>
        </w:tc>
      </w:tr>
      <w:tr w:rsidR="00E020D7" w:rsidTr="2005C96C" w14:paraId="29B17848" w14:textId="77777777">
        <w:trPr>
          <w:trHeight w:val="217"/>
        </w:trPr>
        <w:tc>
          <w:tcPr>
            <w:tcW w:w="8448" w:type="dxa"/>
            <w:tcMar/>
          </w:tcPr>
          <w:p w:rsidR="00E020D7" w:rsidP="2005C96C" w:rsidRDefault="00E020D7" w14:paraId="455D5C79" w14:textId="7DB109D0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1E348149">
              <w:rPr>
                <w:rFonts w:ascii="Verdana" w:hAnsi="Verdana" w:eastAsia="Verdana" w:cs="Verdana"/>
                <w:sz w:val="16"/>
                <w:szCs w:val="16"/>
              </w:rPr>
              <w:t>El Gerente de Proyecto monitorea el alcance. El Comité de Control de Cambios (CCC), compuesto por el Gerente de Proyecto, el Patrocinador y el Gerente Funcional, es el responsable de la aprobación o rechazo final de los cambios.</w:t>
            </w:r>
          </w:p>
        </w:tc>
      </w:tr>
      <w:tr w:rsidR="00E020D7" w:rsidTr="2005C96C" w14:paraId="3D77A7FE" w14:textId="77777777">
        <w:trPr>
          <w:trHeight w:val="217"/>
        </w:trPr>
        <w:tc>
          <w:tcPr>
            <w:tcW w:w="8448" w:type="dxa"/>
            <w:tcMar/>
          </w:tcPr>
          <w:p w:rsidR="00E020D7" w:rsidP="2005C96C" w:rsidRDefault="00E020D7" w14:paraId="18603255" w14:textId="3B84FCA6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1E348149">
              <w:rPr>
                <w:rFonts w:ascii="Verdana" w:hAnsi="Verdana" w:eastAsia="Verdana" w:cs="Verdana"/>
                <w:sz w:val="16"/>
                <w:szCs w:val="16"/>
              </w:rPr>
              <w:t>Cualquier solicitud de cambio de alcance debe ser documentada en una Solicitud de Cambio Formal. El CCC analizará el impacto del cambio en el tiempo, costo y calidad (usando la Matriz de Trazabilidad) antes de aprobar o rechazar la solicitud. Solo los cambios aprobados modificarán la línea base del alcance.</w:t>
            </w:r>
          </w:p>
        </w:tc>
      </w:tr>
      <w:tr w:rsidR="01F5D88C" w:rsidTr="2005C96C" w14:paraId="6383CB19">
        <w:trPr>
          <w:trHeight w:val="217"/>
        </w:trPr>
        <w:tc>
          <w:tcPr>
            <w:tcW w:w="8448" w:type="dxa"/>
            <w:tcMar/>
          </w:tcPr>
          <w:p w:rsidR="097D2BFB" w:rsidP="2005C96C" w:rsidRDefault="097D2BFB" w14:paraId="05556B3E" w14:textId="6677585B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1E348149">
              <w:rPr>
                <w:rFonts w:ascii="Verdana" w:hAnsi="Verdana" w:eastAsia="Verdana" w:cs="Verdana"/>
                <w:sz w:val="16"/>
                <w:szCs w:val="16"/>
              </w:rPr>
              <w:t>Continuamente durante todo el ciclo de vida del proyecto.</w:t>
            </w:r>
          </w:p>
        </w:tc>
      </w:tr>
      <w:tr w:rsidR="00E020D7" w:rsidTr="2005C96C" w14:paraId="3CA6356D" w14:textId="77777777">
        <w:trPr>
          <w:trHeight w:val="217"/>
        </w:trPr>
        <w:tc>
          <w:tcPr>
            <w:tcW w:w="8448" w:type="dxa"/>
            <w:tcMar/>
          </w:tcPr>
          <w:p w:rsidR="00E020D7" w:rsidP="2005C96C" w:rsidRDefault="00E020D7" w14:paraId="32748F32" w14:textId="6B622555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2005C96C" w:rsidR="1E348149">
              <w:rPr>
                <w:rFonts w:ascii="Verdana" w:hAnsi="Verdana" w:eastAsia="Verdana" w:cs="Verdana"/>
                <w:sz w:val="16"/>
                <w:szCs w:val="16"/>
              </w:rPr>
              <w:t>Solicitud de Cambio Formal, Matriz de Trazabilidad de Requisitos (PMOTI_0260_PL_MTR) y el Plan de Gestión de Requisitos (PMOTI_0250_PL_PGR).</w:t>
            </w:r>
          </w:p>
        </w:tc>
      </w:tr>
      <w:tr w:rsidR="00E020D7" w:rsidTr="2005C96C" w14:paraId="254D0D26" w14:textId="77777777">
        <w:trPr>
          <w:trHeight w:val="227"/>
        </w:trPr>
        <w:tc>
          <w:tcPr>
            <w:tcW w:w="8448" w:type="dxa"/>
            <w:shd w:val="clear" w:color="auto" w:fill="F3F3F3"/>
            <w:tcMar/>
          </w:tcPr>
          <w:p w:rsidR="00E020D7" w:rsidP="2005C96C" w:rsidRDefault="002558BD" w14:paraId="4F5C5C48" w14:textId="77777777">
            <w:pPr>
              <w:pStyle w:val="TableParagraph"/>
              <w:spacing w:line="194" w:lineRule="exact"/>
              <w:ind w:left="12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Nota: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12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Adjuntar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8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flujograma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5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de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6"/>
                <w:sz w:val="16"/>
                <w:szCs w:val="16"/>
              </w:rPr>
              <w:t xml:space="preserve"> </w:t>
            </w:r>
            <w:r w:rsidRPr="2005C96C" w:rsidR="002558BD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sz w:val="16"/>
                <w:szCs w:val="16"/>
              </w:rPr>
              <w:t>procedimiento.</w:t>
            </w:r>
          </w:p>
        </w:tc>
      </w:tr>
    </w:tbl>
    <w:p w:rsidR="002558BD" w:rsidP="2005C96C" w:rsidRDefault="002558BD" w14:paraId="17FE403A" w14:textId="77777777">
      <w:pPr>
        <w:rPr>
          <w:rFonts w:ascii="Verdana" w:hAnsi="Verdana" w:eastAsia="Verdana" w:cs="Verdana"/>
          <w:sz w:val="16"/>
          <w:szCs w:val="16"/>
        </w:rPr>
      </w:pPr>
    </w:p>
    <w:sectPr w:rsidR="002558BD">
      <w:type w:val="continuous"/>
      <w:pgSz w:w="11900" w:h="16840" w:orient="portrait"/>
      <w:pgMar w:top="720" w:right="1559" w:bottom="1960" w:left="1700" w:header="0" w:footer="1766" w:gutter="0"/>
      <w:pgNumType w:start="1"/>
      <w:cols w:space="720"/>
      <w:headerReference w:type="default" r:id="Rba4ff98a5cd34631"/>
      <w:footerReference w:type="default" r:id="Rf6ea2babf4f44bf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7B04" w:rsidRDefault="00AD7B04" w14:paraId="03885576" w14:textId="77777777">
      <w:r>
        <w:separator/>
      </w:r>
    </w:p>
  </w:endnote>
  <w:endnote w:type="continuationSeparator" w:id="0">
    <w:p w:rsidR="00AD7B04" w:rsidRDefault="00AD7B04" w14:paraId="4E50661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005C96C" w:rsidTr="2005C96C" w14:paraId="5865112F">
      <w:trPr>
        <w:trHeight w:val="300"/>
      </w:trPr>
      <w:tc>
        <w:tcPr>
          <w:tcW w:w="2880" w:type="dxa"/>
          <w:tcMar/>
        </w:tcPr>
        <w:p w:rsidR="2005C96C" w:rsidP="2005C96C" w:rsidRDefault="2005C96C" w14:paraId="536F0B13" w14:textId="0B6FD101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2005C96C" w:rsidP="2005C96C" w:rsidRDefault="2005C96C" w14:paraId="1C2B0232" w14:textId="48091E4B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2005C96C" w:rsidP="2005C96C" w:rsidRDefault="2005C96C" w14:paraId="276ED02F" w14:textId="0B2208AA">
          <w:pPr>
            <w:pStyle w:val="Header"/>
            <w:bidi w:val="0"/>
            <w:ind w:right="-115"/>
            <w:jc w:val="right"/>
          </w:pPr>
        </w:p>
      </w:tc>
    </w:tr>
  </w:tbl>
  <w:p w:rsidR="2005C96C" w:rsidP="2005C96C" w:rsidRDefault="2005C96C" w14:paraId="09EE8213" w14:textId="5915ECB6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7B04" w:rsidRDefault="00AD7B04" w14:paraId="1E07B37B" w14:textId="77777777">
      <w:r>
        <w:separator/>
      </w:r>
    </w:p>
  </w:footnote>
  <w:footnote w:type="continuationSeparator" w:id="0">
    <w:p w:rsidR="00AD7B04" w:rsidRDefault="00AD7B04" w14:paraId="64DA58FA" w14:textId="77777777">
      <w:r>
        <w:continuationSeparator/>
      </w:r>
    </w:p>
  </w:footnote>
</w:footnotes>
</file>

<file path=word/header2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005C96C" w:rsidTr="2005C96C" w14:paraId="1A635CBC">
      <w:trPr>
        <w:trHeight w:val="300"/>
      </w:trPr>
      <w:tc>
        <w:tcPr>
          <w:tcW w:w="2880" w:type="dxa"/>
          <w:tcMar/>
          <w:vAlign w:val="center"/>
        </w:tcPr>
        <w:p w:rsidR="2005C96C" w:rsidP="2005C96C" w:rsidRDefault="2005C96C" w14:paraId="3D8AA751" w14:textId="507EB90B">
          <w:pPr>
            <w:pStyle w:val="Header"/>
            <w:bidi w:val="0"/>
            <w:ind w:left="-115"/>
            <w:jc w:val="center"/>
          </w:pPr>
          <w:r w:rsidR="2005C96C">
            <w:drawing>
              <wp:inline wp14:editId="7AD32E12" wp14:anchorId="522A83B5">
                <wp:extent cx="762000" cy="762000"/>
                <wp:effectExtent l="0" t="0" r="0" b="0"/>
                <wp:docPr id="683014552" name="drawing" descr="Logotipo, nombre de la empresa&#10;&#10;El contenido generado por IA puede ser incorrecto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83014552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4115867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62000" cy="7620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0" w:type="dxa"/>
          <w:tcMar/>
          <w:vAlign w:val="center"/>
        </w:tcPr>
        <w:p w:rsidR="2005C96C" w:rsidP="2005C96C" w:rsidRDefault="2005C96C" w14:paraId="2D2E9EFC" w14:textId="01C159FB">
          <w:pPr>
            <w:pStyle w:val="Header"/>
            <w:bidi w:val="0"/>
            <w:jc w:val="center"/>
            <w:rPr>
              <w:rFonts w:ascii="Verdana" w:hAnsi="Verdana" w:eastAsia="Verdana" w:cs="Verdana"/>
              <w:sz w:val="22"/>
              <w:szCs w:val="22"/>
            </w:rPr>
          </w:pPr>
          <w:r w:rsidRPr="2005C96C" w:rsidR="2005C96C">
            <w:rPr>
              <w:rFonts w:ascii="Verdana" w:hAnsi="Verdana" w:eastAsia="Verdana" w:cs="Verdana"/>
              <w:sz w:val="22"/>
              <w:szCs w:val="22"/>
            </w:rPr>
            <w:t>PLAN DE GESTIÓN DE ALCANCE</w:t>
          </w:r>
        </w:p>
      </w:tc>
      <w:tc>
        <w:tcPr>
          <w:tcW w:w="2880" w:type="dxa"/>
          <w:tcMar/>
          <w:vAlign w:val="center"/>
        </w:tcPr>
        <w:p w:rsidR="2005C96C" w:rsidP="2005C96C" w:rsidRDefault="2005C96C" w14:paraId="2AD91699" w14:textId="6CE24DE6">
          <w:pPr>
            <w:pStyle w:val="Header"/>
            <w:bidi w:val="0"/>
            <w:ind w:right="-115"/>
            <w:jc w:val="center"/>
            <w:rPr>
              <w:rFonts w:ascii="Verdana" w:hAnsi="Verdana" w:eastAsia="Verdana" w:cs="Verdana"/>
              <w:b w:val="0"/>
              <w:bCs w:val="0"/>
              <w:i w:val="0"/>
              <w:iCs w:val="0"/>
              <w:strike w:val="0"/>
              <w:dstrike w:val="0"/>
              <w:color w:val="000000" w:themeColor="text1" w:themeTint="FF" w:themeShade="FF"/>
              <w:sz w:val="22"/>
              <w:szCs w:val="22"/>
              <w:u w:val="none"/>
            </w:rPr>
          </w:pPr>
          <w:r w:rsidRPr="2005C96C" w:rsidR="2005C96C">
            <w:rPr>
              <w:rFonts w:ascii="Verdana" w:hAnsi="Verdana" w:eastAsia="Verdana" w:cs="Verdana"/>
              <w:b w:val="0"/>
              <w:bCs w:val="0"/>
              <w:i w:val="0"/>
              <w:iCs w:val="0"/>
              <w:strike w:val="0"/>
              <w:dstrike w:val="0"/>
              <w:color w:val="000000" w:themeColor="text1" w:themeTint="FF" w:themeShade="FF"/>
              <w:sz w:val="22"/>
              <w:szCs w:val="22"/>
              <w:u w:val="none"/>
            </w:rPr>
            <w:t>PMOTI_0280_PL_PGA</w:t>
          </w:r>
        </w:p>
      </w:tc>
    </w:tr>
  </w:tbl>
  <w:p w:rsidR="2005C96C" w:rsidP="2005C96C" w:rsidRDefault="2005C96C" w14:paraId="781136A3" w14:textId="5AE1A68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0D7"/>
    <w:rsid w:val="001771D2"/>
    <w:rsid w:val="002558BD"/>
    <w:rsid w:val="006624B0"/>
    <w:rsid w:val="00662C7B"/>
    <w:rsid w:val="0069CB75"/>
    <w:rsid w:val="00AD7B04"/>
    <w:rsid w:val="00E020D7"/>
    <w:rsid w:val="01E91E13"/>
    <w:rsid w:val="01F5D88C"/>
    <w:rsid w:val="02905FA0"/>
    <w:rsid w:val="04DF78A2"/>
    <w:rsid w:val="04E907D1"/>
    <w:rsid w:val="08BF3A85"/>
    <w:rsid w:val="09164FFE"/>
    <w:rsid w:val="097D2BFB"/>
    <w:rsid w:val="099C93D8"/>
    <w:rsid w:val="0F2F23DE"/>
    <w:rsid w:val="129BCB13"/>
    <w:rsid w:val="1363CFAF"/>
    <w:rsid w:val="17E6D38D"/>
    <w:rsid w:val="1847BA50"/>
    <w:rsid w:val="1AFD4BD1"/>
    <w:rsid w:val="1E348149"/>
    <w:rsid w:val="2005C96C"/>
    <w:rsid w:val="234AC200"/>
    <w:rsid w:val="27C2FA23"/>
    <w:rsid w:val="28C38566"/>
    <w:rsid w:val="29091059"/>
    <w:rsid w:val="2973CA44"/>
    <w:rsid w:val="2D5C15D8"/>
    <w:rsid w:val="2FB288D5"/>
    <w:rsid w:val="335BB9D1"/>
    <w:rsid w:val="3646E31C"/>
    <w:rsid w:val="369B6724"/>
    <w:rsid w:val="3EC5DCE4"/>
    <w:rsid w:val="41E48BFD"/>
    <w:rsid w:val="47EFB150"/>
    <w:rsid w:val="4CB5751F"/>
    <w:rsid w:val="4EF93C80"/>
    <w:rsid w:val="5294D737"/>
    <w:rsid w:val="557FAFD5"/>
    <w:rsid w:val="57BF8674"/>
    <w:rsid w:val="591E58B1"/>
    <w:rsid w:val="5E676E67"/>
    <w:rsid w:val="5EDDF0CC"/>
    <w:rsid w:val="61650476"/>
    <w:rsid w:val="657B8304"/>
    <w:rsid w:val="677988A9"/>
    <w:rsid w:val="67FB25C7"/>
    <w:rsid w:val="6D1C1B71"/>
    <w:rsid w:val="70C45962"/>
    <w:rsid w:val="74212ABE"/>
    <w:rsid w:val="777C9B30"/>
    <w:rsid w:val="77C50330"/>
    <w:rsid w:val="787B25DE"/>
    <w:rsid w:val="7D439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23CDB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7"/>
    </w:pPr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9"/>
      <w:ind w:right="127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Header">
    <w:uiPriority w:val="99"/>
    <w:name w:val="header"/>
    <w:basedOn w:val="Normal"/>
    <w:unhideWhenUsed/>
    <w:rsid w:val="369B672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005C96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eader" Target="header2.xml" Id="Rba4ff98a5cd34631" /><Relationship Type="http://schemas.openxmlformats.org/officeDocument/2006/relationships/footer" Target="footer.xml" Id="Rf6ea2babf4f44bf1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3.png" Id="rId3411586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d24585524caef3077bb1a735000ceb9c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33cf1c4277d89ae24acd1dc7b7b2689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7E0403-ADF2-49C7-A70C-92CB2BAB5E58}"/>
</file>

<file path=customXml/itemProps2.xml><?xml version="1.0" encoding="utf-8"?>
<ds:datastoreItem xmlns:ds="http://schemas.openxmlformats.org/officeDocument/2006/customXml" ds:itemID="{47211260-9CCD-4659-A7ED-01BF263FF3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2745D8-84C0-4C5E-BD8C-5F63F5AAEDB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FGPR_050_04</dc:title>
  <dc:creator>daniel</dc:creator>
  <lastModifiedBy>Daniel Alejandro Morales Quiroz</lastModifiedBy>
  <revision>12</revision>
  <dcterms:created xsi:type="dcterms:W3CDTF">2025-07-16T23:47:00.0000000Z</dcterms:created>
  <dcterms:modified xsi:type="dcterms:W3CDTF">2025-11-13T01:21:40.5223537Z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