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3B8" w:rsidRPr="00F553B8" w:rsidRDefault="00F553B8" w:rsidP="00F553B8">
      <w:pPr>
        <w:pStyle w:val="Ttulo1"/>
      </w:pPr>
      <w:r w:rsidRPr="00F553B8">
        <w:t>Descrição do projeto</w:t>
      </w:r>
      <w:bookmarkStart w:id="0" w:name="_GoBack"/>
      <w:bookmarkEnd w:id="0"/>
    </w:p>
    <w:p w:rsidR="00F553B8" w:rsidRDefault="00F553B8" w:rsidP="00F553B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 xml:space="preserve">Usando estrutura de dados </w:t>
      </w:r>
      <w:proofErr w:type="spellStart"/>
      <w:r>
        <w:rPr>
          <w:rFonts w:ascii="Calibri" w:hAnsi="Calibri" w:cs="Calibri"/>
        </w:rPr>
        <w:t>N-ary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tree</w:t>
      </w:r>
      <w:proofErr w:type="spellEnd"/>
      <w:r>
        <w:rPr>
          <w:rFonts w:ascii="Calibri" w:hAnsi="Calibri" w:cs="Calibri"/>
        </w:rPr>
        <w:t xml:space="preserve">, vamos desenhar um programa análogo a um sistema de base de dados. </w:t>
      </w:r>
    </w:p>
    <w:p w:rsidR="00F553B8" w:rsidRDefault="00F553B8" w:rsidP="00F553B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Em que a arvore é uma tabela, e os registos são os nós filhos dessa mesma árvore/tabela.</w:t>
      </w:r>
    </w:p>
    <w:p w:rsidR="00F553B8" w:rsidRDefault="00F553B8" w:rsidP="00F553B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Para simbolizar a conexão, esta seria uma árvore que contem todas as tabelas que são outras arvores, isto para que possa ser mais fácil controlar o acesso as tabelas/arvores.</w:t>
      </w:r>
    </w:p>
    <w:p w:rsidR="00F553B8" w:rsidRDefault="00F553B8" w:rsidP="00F553B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 xml:space="preserve">Os registos são nós cuja </w:t>
      </w:r>
      <w:r>
        <w:rPr>
          <w:rFonts w:ascii="Calibri" w:hAnsi="Calibri" w:cs="Calibri"/>
        </w:rPr>
        <w:t>classe</w:t>
      </w:r>
      <w:r>
        <w:rPr>
          <w:rFonts w:ascii="Calibri" w:hAnsi="Calibri" w:cs="Calibri"/>
        </w:rPr>
        <w:t xml:space="preserve"> é corresponde a uma estrutura de colunas vista numa base de dados.  Ex: Tabela aluno, o registo vai ter o nome, turma, morada. </w:t>
      </w:r>
      <w:r>
        <w:rPr>
          <w:rFonts w:ascii="Calibri" w:hAnsi="Calibri" w:cs="Calibri"/>
        </w:rPr>
        <w:t>Ou seja,</w:t>
      </w:r>
      <w:r>
        <w:rPr>
          <w:rFonts w:ascii="Calibri" w:hAnsi="Calibri" w:cs="Calibri"/>
        </w:rPr>
        <w:t xml:space="preserve"> o nó tabela, vai receber na sua lista de filhos, registos com a estrutura que definimos previamente.</w:t>
      </w:r>
    </w:p>
    <w:p w:rsidR="00F553B8" w:rsidRDefault="00F553B8" w:rsidP="00F553B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Utiliz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>mos ainda JSON para guardar as informações da base de dados</w:t>
      </w:r>
    </w:p>
    <w:p w:rsidR="00F553B8" w:rsidRDefault="00F553B8"/>
    <w:sectPr w:rsidR="00F55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B8"/>
    <w:rsid w:val="00F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6F46"/>
  <w15:chartTrackingRefBased/>
  <w15:docId w15:val="{EF107440-DC78-4EF8-B0EE-F607B714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5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55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190100131</dc:creator>
  <cp:keywords/>
  <dc:description/>
  <cp:lastModifiedBy>190100131 </cp:lastModifiedBy>
  <cp:revision>1</cp:revision>
  <dcterms:created xsi:type="dcterms:W3CDTF">2020-05-20T16:57:00Z</dcterms:created>
  <dcterms:modified xsi:type="dcterms:W3CDTF">2020-05-20T17:01:00Z</dcterms:modified>
</cp:coreProperties>
</file>