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8B568" w14:textId="6B2F73F4" w:rsidR="002B0E5E" w:rsidRPr="002B0E5E" w:rsidRDefault="002B0E5E" w:rsidP="000C6066">
      <w:pPr>
        <w:jc w:val="both"/>
        <w:rPr>
          <w:b/>
          <w:bCs/>
        </w:rPr>
      </w:pPr>
      <w:r w:rsidRPr="002B0E5E">
        <w:rPr>
          <w:b/>
          <w:bCs/>
        </w:rPr>
        <w:t>Consideraciones</w:t>
      </w:r>
    </w:p>
    <w:p w14:paraId="7677F9C0" w14:textId="44F28690" w:rsidR="002B0E5E" w:rsidRDefault="002B0E5E" w:rsidP="000C6066">
      <w:pPr>
        <w:jc w:val="both"/>
      </w:pPr>
      <w:r>
        <w:t xml:space="preserve">El desarrollo de toda la prueba debe realizarse en el módulo App.js ubicado en el directorio </w:t>
      </w:r>
      <w:r w:rsidRPr="002B0E5E">
        <w:rPr>
          <w:b/>
          <w:bCs/>
        </w:rPr>
        <w:t>src/App.js</w:t>
      </w:r>
      <w:r>
        <w:t>. Existe total libertad para la creación de métodos, funciones, componentes, estilos, variables, etc. La idea es cumplir con los requerimientos solicitados.</w:t>
      </w:r>
    </w:p>
    <w:p w14:paraId="6763653B" w14:textId="77777777" w:rsidR="002B0E5E" w:rsidRDefault="002B0E5E" w:rsidP="000C6066">
      <w:pPr>
        <w:jc w:val="both"/>
      </w:pPr>
    </w:p>
    <w:p w14:paraId="03354B3B" w14:textId="2E93BA8D" w:rsidR="002B0E5E" w:rsidRPr="002B0E5E" w:rsidRDefault="002B0E5E" w:rsidP="000C6066">
      <w:pPr>
        <w:jc w:val="both"/>
        <w:rPr>
          <w:b/>
          <w:bCs/>
        </w:rPr>
      </w:pPr>
      <w:r>
        <w:rPr>
          <w:b/>
          <w:bCs/>
        </w:rPr>
        <w:t>Instrucciones</w:t>
      </w:r>
    </w:p>
    <w:p w14:paraId="7E2D80FB" w14:textId="7230F872" w:rsidR="000C6066" w:rsidRDefault="002B0E5E" w:rsidP="000C6066">
      <w:pPr>
        <w:jc w:val="both"/>
      </w:pPr>
      <w:r>
        <w:t>Se debe crear un formulario que contenga 2 inputs y un botón. En el primer input se debe diligenciar un número entero que corresponde</w:t>
      </w:r>
      <w:r w:rsidR="000C6066">
        <w:t xml:space="preserve"> </w:t>
      </w:r>
      <w:r>
        <w:t>al número de filas de una matriz y en el segundo input se debe diligenciar un número entero que corresponde al número de columnas</w:t>
      </w:r>
      <w:r w:rsidR="000C6066">
        <w:t xml:space="preserve"> </w:t>
      </w:r>
      <w:r>
        <w:t>de una matriz.</w:t>
      </w:r>
      <w:r w:rsidR="000C6066">
        <w:t xml:space="preserve"> </w:t>
      </w:r>
      <w:r>
        <w:t>La idea es que el usuario diligencie los dos valores de los inputs para que posteriormente el botón sea oprimido.</w:t>
      </w:r>
      <w:r w:rsidR="000C6066">
        <w:t xml:space="preserve"> </w:t>
      </w:r>
      <w:r>
        <w:t>Una vez el botón sea presionado debe suceder lo siguiente:</w:t>
      </w:r>
    </w:p>
    <w:p w14:paraId="4CE981AB" w14:textId="5BB82140" w:rsidR="002B0E5E" w:rsidRDefault="002B0E5E" w:rsidP="000C6066">
      <w:pPr>
        <w:jc w:val="both"/>
      </w:pPr>
      <w:r>
        <w:t xml:space="preserve">1. En la interfaz debe aparecer gráficamente la matriz de valores que retorna el método </w:t>
      </w:r>
      <w:r w:rsidRPr="000C6066">
        <w:rPr>
          <w:b/>
          <w:bCs/>
        </w:rPr>
        <w:t>Utils.createMatrix</w:t>
      </w:r>
      <w:r w:rsidR="000C6066">
        <w:t xml:space="preserve"> </w:t>
      </w:r>
      <w:r>
        <w:t>que ya se encuentra</w:t>
      </w:r>
      <w:r w:rsidR="000C6066">
        <w:t xml:space="preserve"> </w:t>
      </w:r>
      <w:r>
        <w:t>importado en el módulo App.js. Es importante mencionar que este método recibe por parámetro el número de filas y de columnas que</w:t>
      </w:r>
      <w:r w:rsidR="000C6066">
        <w:t xml:space="preserve"> </w:t>
      </w:r>
      <w:r>
        <w:t>el usuario diligencia en los inputs construidos. (En la línea de código número 4 del módulo App.js se encuentra un ejemplo de cómo</w:t>
      </w:r>
      <w:r w:rsidR="000C6066">
        <w:t xml:space="preserve"> </w:t>
      </w:r>
      <w:r>
        <w:t xml:space="preserve">se utiliza el método </w:t>
      </w:r>
      <w:r w:rsidRPr="000C6066">
        <w:rPr>
          <w:b/>
          <w:bCs/>
        </w:rPr>
        <w:t>Utils.createMatrix</w:t>
      </w:r>
      <w:r>
        <w:t>)</w:t>
      </w:r>
    </w:p>
    <w:p w14:paraId="315238F8" w14:textId="7E48E363" w:rsidR="00143B97" w:rsidRPr="00E45DEC" w:rsidRDefault="002B0E5E" w:rsidP="000C6066">
      <w:pPr>
        <w:jc w:val="both"/>
        <w:rPr>
          <w:u w:val="single"/>
        </w:rPr>
      </w:pPr>
      <w:r>
        <w:t xml:space="preserve">2. </w:t>
      </w:r>
      <w:r w:rsidR="00444389">
        <w:t>Debajo de la anterior matriz</w:t>
      </w:r>
      <w:r>
        <w:t xml:space="preserve"> debe aparecer otra matriz exactamente igual a la anterior a diferencia de que en esta nueva matriz,</w:t>
      </w:r>
      <w:r w:rsidR="005126FC">
        <w:t xml:space="preserve"> </w:t>
      </w:r>
      <w:r>
        <w:t>cada casilla debe estar pintada de un color en particular dependiendo del valor que conteng</w:t>
      </w:r>
      <w:r w:rsidR="00343262">
        <w:t>a</w:t>
      </w:r>
      <w:r>
        <w:t>:</w:t>
      </w:r>
      <w:r w:rsidR="005126FC">
        <w:t xml:space="preserve"> </w:t>
      </w:r>
      <w:r w:rsidRPr="005126FC">
        <w:rPr>
          <w:b/>
          <w:bCs/>
        </w:rPr>
        <w:t xml:space="preserve">número par: </w:t>
      </w:r>
      <w:r w:rsidR="00AF7380">
        <w:rPr>
          <w:b/>
          <w:bCs/>
        </w:rPr>
        <w:t>verde</w:t>
      </w:r>
      <w:r w:rsidR="005126FC" w:rsidRPr="005126FC">
        <w:rPr>
          <w:b/>
          <w:bCs/>
        </w:rPr>
        <w:t xml:space="preserve"> </w:t>
      </w:r>
      <w:r w:rsidRPr="005126FC">
        <w:rPr>
          <w:b/>
          <w:bCs/>
        </w:rPr>
        <w:t>número i</w:t>
      </w:r>
      <w:r w:rsidR="005126FC" w:rsidRPr="005126FC">
        <w:rPr>
          <w:b/>
          <w:bCs/>
        </w:rPr>
        <w:t>m</w:t>
      </w:r>
      <w:r w:rsidRPr="005126FC">
        <w:rPr>
          <w:b/>
          <w:bCs/>
        </w:rPr>
        <w:t xml:space="preserve">par: </w:t>
      </w:r>
      <w:r w:rsidR="00AF7380">
        <w:rPr>
          <w:b/>
          <w:bCs/>
        </w:rPr>
        <w:t>naranja</w:t>
      </w:r>
    </w:p>
    <w:p w14:paraId="0ACC1992" w14:textId="38B2586C" w:rsidR="00B26A82" w:rsidRDefault="005126FC" w:rsidP="000C6066">
      <w:pPr>
        <w:jc w:val="both"/>
      </w:pPr>
      <w:r>
        <w:t>A continuación</w:t>
      </w:r>
      <w:r w:rsidR="00E45DEC">
        <w:t>,</w:t>
      </w:r>
      <w:r>
        <w:t xml:space="preserve"> se muestran dos ejemplo</w:t>
      </w:r>
      <w:r w:rsidR="00E45DEC">
        <w:t>s</w:t>
      </w:r>
      <w:r>
        <w:t xml:space="preserve"> de c</w:t>
      </w:r>
      <w:r w:rsidR="00CD5CAD">
        <w:t>ó</w:t>
      </w:r>
      <w:r>
        <w:t>mo debe quedar el resultado:</w:t>
      </w:r>
    </w:p>
    <w:p w14:paraId="466C10F9" w14:textId="6B71713A" w:rsidR="009448A6" w:rsidRPr="009448A6" w:rsidRDefault="009448A6" w:rsidP="009448A6">
      <w:pPr>
        <w:jc w:val="center"/>
        <w:rPr>
          <w:b/>
          <w:bCs/>
        </w:rPr>
      </w:pPr>
      <w:r>
        <w:rPr>
          <w:b/>
          <w:bCs/>
        </w:rPr>
        <w:t>Ejemplo 1</w:t>
      </w:r>
    </w:p>
    <w:p w14:paraId="5E5B7477" w14:textId="77777777" w:rsidR="004A6FDD" w:rsidRDefault="009448A6" w:rsidP="009448A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BD58649" wp14:editId="1D259DF6">
            <wp:extent cx="4759036" cy="491627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3972" cy="49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BFDB" w14:textId="53903559" w:rsidR="009448A6" w:rsidRDefault="009448A6" w:rsidP="009448A6">
      <w:pPr>
        <w:jc w:val="center"/>
      </w:pPr>
      <w:r w:rsidRPr="009448A6">
        <w:rPr>
          <w:noProof/>
        </w:rPr>
        <w:drawing>
          <wp:inline distT="0" distB="0" distL="0" distR="0" wp14:anchorId="7919E2B2" wp14:editId="57A1E11E">
            <wp:extent cx="1787236" cy="1252685"/>
            <wp:effectExtent l="0" t="0" r="381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3108" cy="126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89D0" w14:textId="321E444E" w:rsidR="009448A6" w:rsidRDefault="009448A6" w:rsidP="009448A6">
      <w:pPr>
        <w:jc w:val="center"/>
        <w:rPr>
          <w:b/>
          <w:bCs/>
        </w:rPr>
      </w:pPr>
      <w:r w:rsidRPr="009448A6">
        <w:rPr>
          <w:b/>
          <w:bCs/>
        </w:rPr>
        <w:t>Ejemplo 2</w:t>
      </w:r>
    </w:p>
    <w:p w14:paraId="4E2F38C8" w14:textId="273E4F73" w:rsidR="009448A6" w:rsidRDefault="009448A6" w:rsidP="009448A6">
      <w:pPr>
        <w:jc w:val="center"/>
        <w:rPr>
          <w:b/>
          <w:bCs/>
        </w:rPr>
      </w:pPr>
      <w:r w:rsidRPr="009448A6">
        <w:rPr>
          <w:b/>
          <w:bCs/>
          <w:noProof/>
        </w:rPr>
        <w:drawing>
          <wp:inline distT="0" distB="0" distL="0" distR="0" wp14:anchorId="554F79DA" wp14:editId="66EF304D">
            <wp:extent cx="5612130" cy="4572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B1EA" w14:textId="77777777" w:rsidR="00CD5CAD" w:rsidRDefault="009448A6" w:rsidP="00CD5CAD">
      <w:pPr>
        <w:jc w:val="center"/>
      </w:pPr>
      <w:r w:rsidRPr="009448A6">
        <w:rPr>
          <w:b/>
          <w:bCs/>
          <w:noProof/>
        </w:rPr>
        <w:drawing>
          <wp:inline distT="0" distB="0" distL="0" distR="0" wp14:anchorId="6F13DBED" wp14:editId="1C1A416E">
            <wp:extent cx="2121113" cy="71350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2800" cy="76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99FC" w14:textId="77777777" w:rsidR="00CD5CAD" w:rsidRPr="00CD5CAD" w:rsidRDefault="00CD5CAD" w:rsidP="00CD5CAD">
      <w:pPr>
        <w:jc w:val="center"/>
        <w:rPr>
          <w:b/>
          <w:bCs/>
        </w:rPr>
      </w:pPr>
    </w:p>
    <w:p w14:paraId="19309BC0" w14:textId="368F2065" w:rsidR="00CD5CAD" w:rsidRPr="00B1166E" w:rsidRDefault="00CD5CAD" w:rsidP="00B1166E">
      <w:pPr>
        <w:jc w:val="center"/>
      </w:pPr>
      <w:r w:rsidRPr="00B1166E">
        <w:t>¡Éxitos!</w:t>
      </w:r>
    </w:p>
    <w:sectPr w:rsidR="00CD5CAD" w:rsidRPr="00B1166E" w:rsidSect="00CD5CA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5E"/>
    <w:rsid w:val="000C6066"/>
    <w:rsid w:val="00143B97"/>
    <w:rsid w:val="002B0E5E"/>
    <w:rsid w:val="00343262"/>
    <w:rsid w:val="00444389"/>
    <w:rsid w:val="004A6FDD"/>
    <w:rsid w:val="005126FC"/>
    <w:rsid w:val="008D716E"/>
    <w:rsid w:val="009448A6"/>
    <w:rsid w:val="00AF7380"/>
    <w:rsid w:val="00B1166E"/>
    <w:rsid w:val="00B26A82"/>
    <w:rsid w:val="00CD5CAD"/>
    <w:rsid w:val="00E4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B946B"/>
  <w15:chartTrackingRefBased/>
  <w15:docId w15:val="{4797F3ED-0ED2-4C16-BFD8-4F83C8BB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Yesid Andrade Hernández</dc:creator>
  <cp:keywords/>
  <dc:description/>
  <cp:lastModifiedBy>Cristian Yesid Andrade Hernández</cp:lastModifiedBy>
  <cp:revision>13</cp:revision>
  <dcterms:created xsi:type="dcterms:W3CDTF">2021-01-30T18:03:00Z</dcterms:created>
  <dcterms:modified xsi:type="dcterms:W3CDTF">2021-01-30T18:27:00Z</dcterms:modified>
</cp:coreProperties>
</file>