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28C603" w14:textId="77777777" w:rsidR="003663E0" w:rsidRPr="003663E0" w:rsidRDefault="003663E0" w:rsidP="003663E0">
      <w:pPr>
        <w:rPr>
          <w:b/>
          <w:bCs/>
        </w:rPr>
      </w:pPr>
      <w:r w:rsidRPr="003663E0">
        <w:rPr>
          <w:b/>
          <w:bCs/>
        </w:rPr>
        <w:t xml:space="preserve">Documentación Técnica: Arquitectura de Datos y Pipeline ETL para </w:t>
      </w:r>
      <w:proofErr w:type="spellStart"/>
      <w:r w:rsidRPr="003663E0">
        <w:rPr>
          <w:b/>
          <w:bCs/>
        </w:rPr>
        <w:t>FleetLogix</w:t>
      </w:r>
      <w:proofErr w:type="spellEnd"/>
    </w:p>
    <w:p w14:paraId="0A416198" w14:textId="77777777" w:rsidR="003663E0" w:rsidRPr="003663E0" w:rsidRDefault="003663E0" w:rsidP="003663E0">
      <w:pPr>
        <w:rPr>
          <w:b/>
          <w:bCs/>
        </w:rPr>
      </w:pPr>
      <w:r w:rsidRPr="003663E0">
        <w:rPr>
          <w:b/>
          <w:bCs/>
        </w:rPr>
        <w:t xml:space="preserve"> Resumen del Proyecto</w:t>
      </w:r>
    </w:p>
    <w:p w14:paraId="0949CB7B" w14:textId="77777777" w:rsidR="003663E0" w:rsidRPr="003663E0" w:rsidRDefault="003663E0" w:rsidP="003663E0">
      <w:r w:rsidRPr="003663E0">
        <w:t xml:space="preserve">El objetivo de este proyecto fue diseñar e implementar una arquitectura de datos moderna y escalable para </w:t>
      </w:r>
      <w:proofErr w:type="spellStart"/>
      <w:r w:rsidRPr="003663E0">
        <w:t>FleetLogix</w:t>
      </w:r>
      <w:proofErr w:type="spellEnd"/>
      <w:r w:rsidRPr="003663E0">
        <w:t>. Pasamos de tener información fragmentada en distintas bases de datos operacionales a un flujo centralizado en la nube.</w:t>
      </w:r>
    </w:p>
    <w:p w14:paraId="6F0FD731" w14:textId="77777777" w:rsidR="003663E0" w:rsidRPr="003663E0" w:rsidRDefault="003663E0" w:rsidP="003663E0"/>
    <w:p w14:paraId="4DBF64C4" w14:textId="77777777" w:rsidR="003663E0" w:rsidRPr="003663E0" w:rsidRDefault="003663E0" w:rsidP="003663E0">
      <w:r w:rsidRPr="003663E0">
        <w:t>El pipeline principal está desarrollado en Python y se encarga de unificar dos mundos: los datos transaccionales tradicionales (ventas, rutas) y la telemetría en tiempo real de los vehículos (</w:t>
      </w:r>
      <w:proofErr w:type="spellStart"/>
      <w:r w:rsidRPr="003663E0">
        <w:t>IoT</w:t>
      </w:r>
      <w:proofErr w:type="spellEnd"/>
      <w:r w:rsidRPr="003663E0">
        <w:t xml:space="preserve">), para finalmente </w:t>
      </w:r>
      <w:proofErr w:type="spellStart"/>
      <w:r w:rsidRPr="003663E0">
        <w:t>disponibilizarlos</w:t>
      </w:r>
      <w:proofErr w:type="spellEnd"/>
      <w:r w:rsidRPr="003663E0">
        <w:t xml:space="preserve"> en un Data </w:t>
      </w:r>
      <w:proofErr w:type="spellStart"/>
      <w:r w:rsidRPr="003663E0">
        <w:t>Warehouse</w:t>
      </w:r>
      <w:proofErr w:type="spellEnd"/>
      <w:r w:rsidRPr="003663E0">
        <w:t xml:space="preserve"> listo para el análisis en herramientas de BI.</w:t>
      </w:r>
    </w:p>
    <w:p w14:paraId="428997AF" w14:textId="77777777" w:rsidR="003663E0" w:rsidRPr="003663E0" w:rsidRDefault="003663E0" w:rsidP="003663E0"/>
    <w:p w14:paraId="338CDE4E" w14:textId="77777777" w:rsidR="003663E0" w:rsidRPr="003663E0" w:rsidRDefault="003663E0" w:rsidP="003663E0">
      <w:pPr>
        <w:rPr>
          <w:b/>
          <w:bCs/>
        </w:rPr>
      </w:pPr>
      <w:r w:rsidRPr="003663E0">
        <w:rPr>
          <w:b/>
          <w:bCs/>
        </w:rPr>
        <w:t xml:space="preserve"> Arquitectura y Flujo de Datos</w:t>
      </w:r>
    </w:p>
    <w:p w14:paraId="3E3925FC" w14:textId="77777777" w:rsidR="003663E0" w:rsidRPr="003663E0" w:rsidRDefault="003663E0" w:rsidP="003663E0">
      <w:r w:rsidRPr="003663E0">
        <w:t>El diseño sigue las mejores prácticas de la industria, separando claramente las zonas de extracción, almacenamiento temporal y carga final.</w:t>
      </w:r>
    </w:p>
    <w:p w14:paraId="3173119C" w14:textId="77777777" w:rsidR="003663E0" w:rsidRPr="003663E0" w:rsidRDefault="003663E0" w:rsidP="003663E0">
      <w:pPr>
        <w:rPr>
          <w:b/>
          <w:bCs/>
        </w:rPr>
      </w:pPr>
    </w:p>
    <w:p w14:paraId="26775814" w14:textId="77777777" w:rsidR="003663E0" w:rsidRPr="003663E0" w:rsidRDefault="003663E0" w:rsidP="003663E0">
      <w:pPr>
        <w:rPr>
          <w:b/>
          <w:bCs/>
        </w:rPr>
      </w:pPr>
      <w:r w:rsidRPr="003663E0">
        <w:rPr>
          <w:b/>
          <w:bCs/>
        </w:rPr>
        <w:t>Orígenes de Datos (Fuentes Híbridas):</w:t>
      </w:r>
    </w:p>
    <w:p w14:paraId="4B7AB8E7" w14:textId="77777777" w:rsidR="003663E0" w:rsidRPr="003663E0" w:rsidRDefault="003663E0" w:rsidP="003663E0">
      <w:pPr>
        <w:rPr>
          <w:b/>
          <w:bCs/>
        </w:rPr>
      </w:pPr>
    </w:p>
    <w:p w14:paraId="3E145441" w14:textId="77777777" w:rsidR="003663E0" w:rsidRPr="003663E0" w:rsidRDefault="003663E0" w:rsidP="003663E0">
      <w:r w:rsidRPr="003663E0">
        <w:rPr>
          <w:b/>
          <w:bCs/>
        </w:rPr>
        <w:t xml:space="preserve">PostgreSQL: </w:t>
      </w:r>
      <w:r w:rsidRPr="003663E0">
        <w:t>Actúa como nuestra base de datos relacional (ERP). De acá extraemos los datos estructurados crudos: información de clientes, conductores y el detalle transaccional de las entregas.</w:t>
      </w:r>
    </w:p>
    <w:p w14:paraId="2CF10F64" w14:textId="77777777" w:rsidR="003663E0" w:rsidRPr="003663E0" w:rsidRDefault="003663E0" w:rsidP="003663E0"/>
    <w:p w14:paraId="36E837A3" w14:textId="77777777" w:rsidR="003663E0" w:rsidRPr="003663E0" w:rsidRDefault="003663E0" w:rsidP="003663E0">
      <w:r w:rsidRPr="003663E0">
        <w:rPr>
          <w:b/>
          <w:bCs/>
        </w:rPr>
        <w:t xml:space="preserve">MongoDB Atlas: </w:t>
      </w:r>
      <w:r w:rsidRPr="003663E0">
        <w:t xml:space="preserve">Actúa como nuestro repositorio NoSQL. Implementamos una simulación de dispositivos </w:t>
      </w:r>
      <w:proofErr w:type="spellStart"/>
      <w:r w:rsidRPr="003663E0">
        <w:t>IoT</w:t>
      </w:r>
      <w:proofErr w:type="spellEnd"/>
      <w:r w:rsidRPr="003663E0">
        <w:t xml:space="preserve"> que inyecta datos </w:t>
      </w:r>
      <w:proofErr w:type="spellStart"/>
      <w:r w:rsidRPr="003663E0">
        <w:t>semi-estructurados</w:t>
      </w:r>
      <w:proofErr w:type="spellEnd"/>
      <w:r w:rsidRPr="003663E0">
        <w:t xml:space="preserve"> (JSON) con la telemetría GPS de los camiones (coordenadas, velocidad y temperatura del motor).</w:t>
      </w:r>
    </w:p>
    <w:p w14:paraId="05AB268F" w14:textId="77777777" w:rsidR="003663E0" w:rsidRPr="003663E0" w:rsidRDefault="003663E0" w:rsidP="003663E0"/>
    <w:p w14:paraId="11F2F439" w14:textId="77777777" w:rsidR="003663E0" w:rsidRPr="003663E0" w:rsidRDefault="003663E0" w:rsidP="003663E0">
      <w:pPr>
        <w:rPr>
          <w:b/>
          <w:bCs/>
        </w:rPr>
      </w:pPr>
      <w:r w:rsidRPr="003663E0">
        <w:rPr>
          <w:b/>
          <w:bCs/>
        </w:rPr>
        <w:t>Capa de Procesamiento (Python &amp; Pandas):</w:t>
      </w:r>
    </w:p>
    <w:p w14:paraId="308FF1FE" w14:textId="77777777" w:rsidR="003663E0" w:rsidRPr="003663E0" w:rsidRDefault="003663E0" w:rsidP="003663E0">
      <w:pPr>
        <w:rPr>
          <w:b/>
          <w:bCs/>
        </w:rPr>
      </w:pPr>
    </w:p>
    <w:p w14:paraId="1D437B76" w14:textId="77777777" w:rsidR="003663E0" w:rsidRPr="003663E0" w:rsidRDefault="003663E0" w:rsidP="003663E0">
      <w:r w:rsidRPr="003663E0">
        <w:t>El orquestador principal es un script de Python orientado a objetos (A3-05_etl_pipeline_estudiantes.py).</w:t>
      </w:r>
    </w:p>
    <w:p w14:paraId="40E41DB5" w14:textId="77777777" w:rsidR="003663E0" w:rsidRPr="003663E0" w:rsidRDefault="003663E0" w:rsidP="003663E0"/>
    <w:p w14:paraId="0A54794E" w14:textId="77777777" w:rsidR="003663E0" w:rsidRPr="003663E0" w:rsidRDefault="003663E0" w:rsidP="003663E0">
      <w:r w:rsidRPr="003663E0">
        <w:t>Usamos pandas para transformar los datos en memoria: limpiamos nulos, cruzamos tablas, calculamos métricas agregadas (como los totales diarios) y "aplanamos" los JSON complejos de MongoDB a un formato tabular.</w:t>
      </w:r>
    </w:p>
    <w:p w14:paraId="65BE62ED" w14:textId="77777777" w:rsidR="003663E0" w:rsidRPr="003663E0" w:rsidRDefault="003663E0" w:rsidP="003663E0"/>
    <w:p w14:paraId="170741B6" w14:textId="77777777" w:rsidR="003663E0" w:rsidRDefault="003663E0" w:rsidP="003663E0">
      <w:pPr>
        <w:rPr>
          <w:b/>
          <w:bCs/>
        </w:rPr>
      </w:pPr>
    </w:p>
    <w:p w14:paraId="598CD184" w14:textId="77777777" w:rsidR="003663E0" w:rsidRDefault="003663E0" w:rsidP="003663E0">
      <w:pPr>
        <w:rPr>
          <w:b/>
          <w:bCs/>
        </w:rPr>
      </w:pPr>
    </w:p>
    <w:p w14:paraId="53E603C6" w14:textId="0C70AC40" w:rsidR="003663E0" w:rsidRPr="003663E0" w:rsidRDefault="003663E0" w:rsidP="003663E0">
      <w:pPr>
        <w:rPr>
          <w:b/>
          <w:bCs/>
        </w:rPr>
      </w:pPr>
      <w:r w:rsidRPr="003663E0">
        <w:rPr>
          <w:b/>
          <w:bCs/>
        </w:rPr>
        <w:lastRenderedPageBreak/>
        <w:t>Data Lake (AWS S3):</w:t>
      </w:r>
    </w:p>
    <w:p w14:paraId="3A2BAF6D" w14:textId="77777777" w:rsidR="003663E0" w:rsidRPr="003663E0" w:rsidRDefault="003663E0" w:rsidP="003663E0">
      <w:pPr>
        <w:rPr>
          <w:b/>
          <w:bCs/>
        </w:rPr>
      </w:pPr>
    </w:p>
    <w:p w14:paraId="38F5C309" w14:textId="77777777" w:rsidR="003663E0" w:rsidRPr="003663E0" w:rsidRDefault="003663E0" w:rsidP="003663E0">
      <w:r w:rsidRPr="003663E0">
        <w:t xml:space="preserve">Una vez procesados, los datos se empaquetan en archivos CSV (con identificadores de lote o Batch </w:t>
      </w:r>
      <w:proofErr w:type="spellStart"/>
      <w:r w:rsidRPr="003663E0">
        <w:t>IDs</w:t>
      </w:r>
      <w:proofErr w:type="spellEnd"/>
      <w:r w:rsidRPr="003663E0">
        <w:t xml:space="preserve"> para auditoría) y se envían a un </w:t>
      </w:r>
      <w:proofErr w:type="spellStart"/>
      <w:r w:rsidRPr="003663E0">
        <w:t>bucket</w:t>
      </w:r>
      <w:proofErr w:type="spellEnd"/>
      <w:r w:rsidRPr="003663E0">
        <w:t xml:space="preserve"> seguro en Amazon S3 usando la librería boto3. Esto nos sirve como zona de aterrizaje (Landing Zone) y resguardo histórico.</w:t>
      </w:r>
    </w:p>
    <w:p w14:paraId="47481353" w14:textId="77777777" w:rsidR="003663E0" w:rsidRPr="003663E0" w:rsidRDefault="003663E0" w:rsidP="003663E0">
      <w:pPr>
        <w:rPr>
          <w:b/>
          <w:bCs/>
        </w:rPr>
      </w:pPr>
    </w:p>
    <w:p w14:paraId="331A35F0" w14:textId="77777777" w:rsidR="003663E0" w:rsidRPr="003663E0" w:rsidRDefault="003663E0" w:rsidP="003663E0">
      <w:pPr>
        <w:rPr>
          <w:b/>
          <w:bCs/>
          <w:lang w:val="en-US"/>
        </w:rPr>
      </w:pPr>
      <w:r w:rsidRPr="003663E0">
        <w:rPr>
          <w:b/>
          <w:bCs/>
          <w:lang w:val="en-US"/>
        </w:rPr>
        <w:t>Data Warehouse (Snowflake):</w:t>
      </w:r>
    </w:p>
    <w:p w14:paraId="0F94096A" w14:textId="77777777" w:rsidR="003663E0" w:rsidRPr="003663E0" w:rsidRDefault="003663E0" w:rsidP="003663E0">
      <w:pPr>
        <w:rPr>
          <w:b/>
          <w:bCs/>
          <w:lang w:val="en-US"/>
        </w:rPr>
      </w:pPr>
    </w:p>
    <w:p w14:paraId="3D39D716" w14:textId="77777777" w:rsidR="003663E0" w:rsidRPr="003663E0" w:rsidRDefault="003663E0" w:rsidP="003663E0">
      <w:r w:rsidRPr="003663E0">
        <w:rPr>
          <w:lang w:val="en-US"/>
        </w:rPr>
        <w:t xml:space="preserve">El </w:t>
      </w:r>
      <w:proofErr w:type="spellStart"/>
      <w:r w:rsidRPr="003663E0">
        <w:rPr>
          <w:lang w:val="en-US"/>
        </w:rPr>
        <w:t>destino</w:t>
      </w:r>
      <w:proofErr w:type="spellEnd"/>
      <w:r w:rsidRPr="003663E0">
        <w:rPr>
          <w:lang w:val="en-US"/>
        </w:rPr>
        <w:t xml:space="preserve"> final. </w:t>
      </w:r>
      <w:r w:rsidRPr="003663E0">
        <w:t xml:space="preserve">Python ejecuta comandos COPY INTO de forma remota para que </w:t>
      </w:r>
      <w:proofErr w:type="spellStart"/>
      <w:r w:rsidRPr="003663E0">
        <w:t>Snowflake</w:t>
      </w:r>
      <w:proofErr w:type="spellEnd"/>
      <w:r w:rsidRPr="003663E0">
        <w:t xml:space="preserve"> absorba masivamente los datos desde AWS S3 hacia las tablas dimensionales (DIM_CUSTOMER, DIM_DRIVER) y las tablas de hechos (FACT_DELIVERIES, FACT_TELEMETRY).</w:t>
      </w:r>
    </w:p>
    <w:p w14:paraId="6EFD4DF1" w14:textId="77777777" w:rsidR="003663E0" w:rsidRPr="003663E0" w:rsidRDefault="003663E0" w:rsidP="003663E0">
      <w:pPr>
        <w:rPr>
          <w:b/>
          <w:bCs/>
        </w:rPr>
      </w:pPr>
    </w:p>
    <w:p w14:paraId="06A4066C" w14:textId="0275772C" w:rsidR="003663E0" w:rsidRPr="003663E0" w:rsidRDefault="003663E0" w:rsidP="003663E0">
      <w:pPr>
        <w:rPr>
          <w:b/>
          <w:bCs/>
        </w:rPr>
      </w:pPr>
      <w:r w:rsidRPr="003663E0">
        <w:rPr>
          <w:b/>
          <w:bCs/>
        </w:rPr>
        <w:t>Hitos Técnicos y Desempeño</w:t>
      </w:r>
    </w:p>
    <w:p w14:paraId="5D97180D" w14:textId="77777777" w:rsidR="003663E0" w:rsidRPr="003663E0" w:rsidRDefault="003663E0" w:rsidP="003663E0">
      <w:r w:rsidRPr="003663E0">
        <w:t>Durante la ejecución del último lote de producción, el pipeline demostró un rendimiento excelente:</w:t>
      </w:r>
    </w:p>
    <w:p w14:paraId="1585930F" w14:textId="77777777" w:rsidR="003663E0" w:rsidRPr="003663E0" w:rsidRDefault="003663E0" w:rsidP="003663E0">
      <w:r w:rsidRPr="003663E0">
        <w:rPr>
          <w:b/>
          <w:bCs/>
        </w:rPr>
        <w:t>Integración de Datos No Estructurados:</w:t>
      </w:r>
      <w:r w:rsidRPr="003663E0">
        <w:t xml:space="preserve"> Se logró extraer y aplanar con éxito un lote de 10.000 registros de telemetría desde MongoDB, cumpliendo con el requisito de análisis de datos de sensores </w:t>
      </w:r>
      <w:proofErr w:type="spellStart"/>
      <w:r w:rsidRPr="003663E0">
        <w:t>IoT</w:t>
      </w:r>
      <w:proofErr w:type="spellEnd"/>
      <w:r w:rsidRPr="003663E0">
        <w:t>.</w:t>
      </w:r>
    </w:p>
    <w:p w14:paraId="5BB49F72" w14:textId="77777777" w:rsidR="003663E0" w:rsidRPr="003663E0" w:rsidRDefault="003663E0" w:rsidP="003663E0">
      <w:r w:rsidRPr="003663E0">
        <w:rPr>
          <w:b/>
          <w:bCs/>
        </w:rPr>
        <w:t xml:space="preserve">Velocidad de Carga Masiva: </w:t>
      </w:r>
      <w:r w:rsidRPr="003663E0">
        <w:t xml:space="preserve">Gracias a la estrategia de usar AWS S3 como puente hacia </w:t>
      </w:r>
      <w:proofErr w:type="spellStart"/>
      <w:r w:rsidRPr="003663E0">
        <w:t>Snowflake</w:t>
      </w:r>
      <w:proofErr w:type="spellEnd"/>
      <w:r w:rsidRPr="003663E0">
        <w:t xml:space="preserve"> (en lugar de hacer </w:t>
      </w:r>
      <w:proofErr w:type="spellStart"/>
      <w:r w:rsidRPr="003663E0">
        <w:t>inserts</w:t>
      </w:r>
      <w:proofErr w:type="spellEnd"/>
      <w:r w:rsidRPr="003663E0">
        <w:t xml:space="preserve"> fila por fila), logramos cargar un total combinado de 232.867 registros (222k transaccionales + 10k </w:t>
      </w:r>
      <w:proofErr w:type="spellStart"/>
      <w:r w:rsidRPr="003663E0">
        <w:t>IoT</w:t>
      </w:r>
      <w:proofErr w:type="spellEnd"/>
      <w:r w:rsidRPr="003663E0">
        <w:t>) en aproximadamente 146 segundos, sin registrar errores en la consola.</w:t>
      </w:r>
    </w:p>
    <w:p w14:paraId="3B55B254" w14:textId="77777777" w:rsidR="003663E0" w:rsidRPr="003663E0" w:rsidRDefault="003663E0" w:rsidP="003663E0">
      <w:pPr>
        <w:rPr>
          <w:b/>
          <w:bCs/>
        </w:rPr>
      </w:pPr>
    </w:p>
    <w:p w14:paraId="61A71927" w14:textId="77777777" w:rsidR="003663E0" w:rsidRPr="003663E0" w:rsidRDefault="003663E0" w:rsidP="003663E0">
      <w:r w:rsidRPr="003663E0">
        <w:rPr>
          <w:b/>
          <w:bCs/>
        </w:rPr>
        <w:t xml:space="preserve">Idempotencia: </w:t>
      </w:r>
      <w:r w:rsidRPr="003663E0">
        <w:t xml:space="preserve">El pipeline está diseñado para poder ejecutarse múltiples veces sin duplicar información, manteniendo la integridad del Data </w:t>
      </w:r>
      <w:proofErr w:type="spellStart"/>
      <w:r w:rsidRPr="003663E0">
        <w:t>Warehouse</w:t>
      </w:r>
      <w:proofErr w:type="spellEnd"/>
      <w:r w:rsidRPr="003663E0">
        <w:t>.</w:t>
      </w:r>
    </w:p>
    <w:p w14:paraId="627CE8CC" w14:textId="77777777" w:rsidR="003663E0" w:rsidRPr="003663E0" w:rsidRDefault="003663E0" w:rsidP="003663E0">
      <w:pPr>
        <w:rPr>
          <w:b/>
          <w:bCs/>
        </w:rPr>
      </w:pPr>
    </w:p>
    <w:p w14:paraId="6CFBCF12" w14:textId="3EF087B0" w:rsidR="003663E0" w:rsidRPr="003663E0" w:rsidRDefault="003663E0" w:rsidP="003663E0">
      <w:pPr>
        <w:rPr>
          <w:b/>
          <w:bCs/>
        </w:rPr>
      </w:pPr>
      <w:r w:rsidRPr="003663E0">
        <w:rPr>
          <w:b/>
          <w:bCs/>
        </w:rPr>
        <w:t xml:space="preserve"> Seguridad y Gobernanza </w:t>
      </w:r>
    </w:p>
    <w:p w14:paraId="1343D423" w14:textId="77777777" w:rsidR="003663E0" w:rsidRPr="003663E0" w:rsidRDefault="003663E0" w:rsidP="003663E0">
      <w:r w:rsidRPr="003663E0">
        <w:t>Un desafío clave de la implementación fue la correcta gestión de accesos en la nube.</w:t>
      </w:r>
    </w:p>
    <w:p w14:paraId="7AE000BF" w14:textId="77777777" w:rsidR="003663E0" w:rsidRPr="003663E0" w:rsidRDefault="003663E0" w:rsidP="003663E0">
      <w:r w:rsidRPr="003663E0">
        <w:t>Gestión de Credenciales: Todas las credenciales críticas (claves de AWS y la URI de conexión a MongoDB Atlas) fueron extraídas del código fuente e implementadas mediante variables de entorno (</w:t>
      </w:r>
      <w:proofErr w:type="gramStart"/>
      <w:r w:rsidRPr="003663E0">
        <w:t>archivo .</w:t>
      </w:r>
      <w:proofErr w:type="spellStart"/>
      <w:r w:rsidRPr="003663E0">
        <w:t>env</w:t>
      </w:r>
      <w:proofErr w:type="spellEnd"/>
      <w:proofErr w:type="gramEnd"/>
      <w:r w:rsidRPr="003663E0">
        <w:t>) para evitar vulnerabilidades de seguridad.</w:t>
      </w:r>
    </w:p>
    <w:p w14:paraId="7E8988A8" w14:textId="77777777" w:rsidR="003663E0" w:rsidRPr="003663E0" w:rsidRDefault="003663E0" w:rsidP="003663E0"/>
    <w:p w14:paraId="1BC985DE" w14:textId="7D4C9D2C" w:rsidR="003663E0" w:rsidRPr="003663E0" w:rsidRDefault="003663E0" w:rsidP="003663E0">
      <w:r w:rsidRPr="003663E0">
        <w:rPr>
          <w:b/>
          <w:bCs/>
        </w:rPr>
        <w:t xml:space="preserve">Roles en </w:t>
      </w:r>
      <w:proofErr w:type="spellStart"/>
      <w:r w:rsidRPr="003663E0">
        <w:rPr>
          <w:b/>
          <w:bCs/>
        </w:rPr>
        <w:t>Snowflake</w:t>
      </w:r>
      <w:proofErr w:type="spellEnd"/>
      <w:r w:rsidRPr="003663E0">
        <w:rPr>
          <w:b/>
          <w:bCs/>
        </w:rPr>
        <w:t xml:space="preserve">: </w:t>
      </w:r>
      <w:r w:rsidRPr="003663E0">
        <w:t>Se detectó y resolvió un conflicto de gobernanza donde la tabla de telemetría había sido creada por el ACCOUNTADMIN, bloqueando la escritura del script. Se aplicó el principio de mínimo privilegio garantizando que el rol de ejecución (ETL_ROLE) tuviera el OWNERSHIP correcto sobre las tablas del esquema de analítica.</w:t>
      </w:r>
    </w:p>
    <w:p w14:paraId="72A2EADC" w14:textId="0F4D191F" w:rsidR="006A35E9" w:rsidRPr="006A35E9" w:rsidRDefault="006A35E9" w:rsidP="006A35E9">
      <w:pPr>
        <w:rPr>
          <w:b/>
          <w:bCs/>
        </w:rPr>
      </w:pPr>
      <w:r w:rsidRPr="006A35E9">
        <w:rPr>
          <w:b/>
          <w:bCs/>
        </w:rPr>
        <w:lastRenderedPageBreak/>
        <w:t>Estimación de Costos Mensuales (AWS Cloud)</w:t>
      </w:r>
    </w:p>
    <w:p w14:paraId="6F1901EA" w14:textId="77777777" w:rsidR="006A35E9" w:rsidRPr="006A35E9" w:rsidRDefault="006A35E9" w:rsidP="006A35E9">
      <w:r w:rsidRPr="006A35E9">
        <w:t xml:space="preserve">Para el cálculo, se asume una operación de 22 días hábiles al mes con una carga masiva diaria y procesamiento de telemetría </w:t>
      </w:r>
      <w:proofErr w:type="spellStart"/>
      <w:r w:rsidRPr="006A35E9">
        <w:t>IoT</w:t>
      </w:r>
      <w:proofErr w:type="spellEnd"/>
      <w:r w:rsidRPr="006A35E9">
        <w:t xml:space="preserve">. </w:t>
      </w:r>
    </w:p>
    <w:p w14:paraId="2D6B61EC" w14:textId="77777777" w:rsidR="006A35E9" w:rsidRPr="006A35E9" w:rsidRDefault="006A35E9" w:rsidP="006A35E9">
      <w:pPr>
        <w:rPr>
          <w:b/>
          <w:bCs/>
        </w:rPr>
      </w:pPr>
      <w:r w:rsidRPr="006A35E9">
        <w:rPr>
          <w:b/>
          <w:bCs/>
        </w:rPr>
        <w:t>1. Computo: AWS Lambda</w:t>
      </w:r>
    </w:p>
    <w:p w14:paraId="0B987494" w14:textId="77777777" w:rsidR="006A35E9" w:rsidRPr="006A35E9" w:rsidRDefault="006A35E9" w:rsidP="006A35E9">
      <w:pPr>
        <w:numPr>
          <w:ilvl w:val="0"/>
          <w:numId w:val="1"/>
        </w:numPr>
      </w:pPr>
      <w:r w:rsidRPr="006A35E9">
        <w:rPr>
          <w:b/>
          <w:bCs/>
        </w:rPr>
        <w:t>Uso</w:t>
      </w:r>
      <w:r w:rsidRPr="006A35E9">
        <w:t xml:space="preserve">: 5 funciones Lambda (extracción, validación y alertas). </w:t>
      </w:r>
    </w:p>
    <w:p w14:paraId="72BCFD12" w14:textId="77777777" w:rsidR="006A35E9" w:rsidRPr="006A35E9" w:rsidRDefault="006A35E9" w:rsidP="006A35E9">
      <w:pPr>
        <w:numPr>
          <w:ilvl w:val="0"/>
          <w:numId w:val="1"/>
        </w:numPr>
      </w:pPr>
      <w:r w:rsidRPr="006A35E9">
        <w:rPr>
          <w:b/>
          <w:bCs/>
        </w:rPr>
        <w:t>Cómputo</w:t>
      </w:r>
      <w:r w:rsidRPr="006A35E9">
        <w:t>: 30,000 invocaciones al mes (aprox. 1,000/día).</w:t>
      </w:r>
    </w:p>
    <w:p w14:paraId="57459B4A" w14:textId="77777777" w:rsidR="006A35E9" w:rsidRPr="006A35E9" w:rsidRDefault="006A35E9" w:rsidP="006A35E9">
      <w:pPr>
        <w:numPr>
          <w:ilvl w:val="0"/>
          <w:numId w:val="1"/>
        </w:numPr>
      </w:pPr>
      <w:r w:rsidRPr="006A35E9">
        <w:rPr>
          <w:b/>
          <w:bCs/>
        </w:rPr>
        <w:t>Costo</w:t>
      </w:r>
      <w:r w:rsidRPr="006A35E9">
        <w:t xml:space="preserve">: El primer millón de solicitudes está incluido en la </w:t>
      </w:r>
      <w:r w:rsidRPr="006A35E9">
        <w:rPr>
          <w:b/>
          <w:bCs/>
        </w:rPr>
        <w:t>Capa Gratuita (Free Tier)</w:t>
      </w:r>
      <w:r w:rsidRPr="006A35E9">
        <w:t xml:space="preserve">. </w:t>
      </w:r>
    </w:p>
    <w:p w14:paraId="24635A8C" w14:textId="77777777" w:rsidR="006A35E9" w:rsidRPr="006A35E9" w:rsidRDefault="006A35E9" w:rsidP="006A35E9">
      <w:pPr>
        <w:numPr>
          <w:ilvl w:val="0"/>
          <w:numId w:val="1"/>
        </w:numPr>
      </w:pPr>
      <w:proofErr w:type="gramStart"/>
      <w:r w:rsidRPr="006A35E9">
        <w:rPr>
          <w:b/>
          <w:bCs/>
        </w:rPr>
        <w:t>Total</w:t>
      </w:r>
      <w:proofErr w:type="gramEnd"/>
      <w:r w:rsidRPr="006A35E9">
        <w:rPr>
          <w:b/>
          <w:bCs/>
        </w:rPr>
        <w:t xml:space="preserve"> Estimado</w:t>
      </w:r>
      <w:r w:rsidRPr="006A35E9">
        <w:t xml:space="preserve">: </w:t>
      </w:r>
      <w:r w:rsidRPr="006A35E9">
        <w:rPr>
          <w:b/>
          <w:bCs/>
        </w:rPr>
        <w:t>USD 0.00</w:t>
      </w:r>
    </w:p>
    <w:p w14:paraId="12957F95" w14:textId="77777777" w:rsidR="006A35E9" w:rsidRPr="006A35E9" w:rsidRDefault="006A35E9" w:rsidP="006A35E9">
      <w:pPr>
        <w:rPr>
          <w:b/>
          <w:bCs/>
        </w:rPr>
      </w:pPr>
      <w:r w:rsidRPr="006A35E9">
        <w:rPr>
          <w:b/>
          <w:bCs/>
        </w:rPr>
        <w:t>2. Almacenamiento: Amazon S3</w:t>
      </w:r>
    </w:p>
    <w:p w14:paraId="0C4C3EFD" w14:textId="77777777" w:rsidR="006A35E9" w:rsidRPr="006A35E9" w:rsidRDefault="006A35E9" w:rsidP="006A35E9">
      <w:pPr>
        <w:numPr>
          <w:ilvl w:val="0"/>
          <w:numId w:val="2"/>
        </w:numPr>
      </w:pPr>
      <w:r w:rsidRPr="006A35E9">
        <w:rPr>
          <w:b/>
          <w:bCs/>
        </w:rPr>
        <w:t>Uso</w:t>
      </w:r>
      <w:r w:rsidRPr="006A35E9">
        <w:t xml:space="preserve">: Almacenamiento de archivos CSV crudos (Landing Zone) y </w:t>
      </w:r>
      <w:proofErr w:type="spellStart"/>
      <w:r w:rsidRPr="006A35E9">
        <w:t>backups</w:t>
      </w:r>
      <w:proofErr w:type="spellEnd"/>
      <w:r w:rsidRPr="006A35E9">
        <w:t xml:space="preserve"> históricos. </w:t>
      </w:r>
    </w:p>
    <w:p w14:paraId="64192ACD" w14:textId="77777777" w:rsidR="006A35E9" w:rsidRPr="006A35E9" w:rsidRDefault="006A35E9" w:rsidP="006A35E9">
      <w:pPr>
        <w:numPr>
          <w:ilvl w:val="0"/>
          <w:numId w:val="2"/>
        </w:numPr>
      </w:pPr>
      <w:r w:rsidRPr="006A35E9">
        <w:rPr>
          <w:b/>
          <w:bCs/>
        </w:rPr>
        <w:t>Volumen</w:t>
      </w:r>
      <w:r w:rsidRPr="006A35E9">
        <w:t xml:space="preserve">: ~5GB de datos mensuales (considerando 505k registros + telemetría diaria). </w:t>
      </w:r>
    </w:p>
    <w:p w14:paraId="348BF1D6" w14:textId="77777777" w:rsidR="006A35E9" w:rsidRPr="006A35E9" w:rsidRDefault="006A35E9" w:rsidP="006A35E9">
      <w:pPr>
        <w:numPr>
          <w:ilvl w:val="0"/>
          <w:numId w:val="2"/>
        </w:numPr>
      </w:pPr>
      <w:r w:rsidRPr="006A35E9">
        <w:rPr>
          <w:b/>
          <w:bCs/>
        </w:rPr>
        <w:t>Costo</w:t>
      </w:r>
      <w:r w:rsidRPr="006A35E9">
        <w:t>: USD 0.023 por GB.</w:t>
      </w:r>
    </w:p>
    <w:p w14:paraId="77C95FC7" w14:textId="77777777" w:rsidR="006A35E9" w:rsidRPr="006A35E9" w:rsidRDefault="006A35E9" w:rsidP="006A35E9">
      <w:pPr>
        <w:numPr>
          <w:ilvl w:val="0"/>
          <w:numId w:val="2"/>
        </w:numPr>
      </w:pPr>
      <w:proofErr w:type="gramStart"/>
      <w:r w:rsidRPr="006A35E9">
        <w:rPr>
          <w:b/>
          <w:bCs/>
        </w:rPr>
        <w:t>Total</w:t>
      </w:r>
      <w:proofErr w:type="gramEnd"/>
      <w:r w:rsidRPr="006A35E9">
        <w:rPr>
          <w:b/>
          <w:bCs/>
        </w:rPr>
        <w:t xml:space="preserve"> Estimado</w:t>
      </w:r>
      <w:r w:rsidRPr="006A35E9">
        <w:t xml:space="preserve">: </w:t>
      </w:r>
      <w:r w:rsidRPr="006A35E9">
        <w:rPr>
          <w:b/>
          <w:bCs/>
        </w:rPr>
        <w:t>USD 0.12</w:t>
      </w:r>
    </w:p>
    <w:p w14:paraId="036C489D" w14:textId="77777777" w:rsidR="006A35E9" w:rsidRPr="006A35E9" w:rsidRDefault="006A35E9" w:rsidP="006A35E9">
      <w:pPr>
        <w:rPr>
          <w:b/>
          <w:bCs/>
        </w:rPr>
      </w:pPr>
      <w:r w:rsidRPr="006A35E9">
        <w:rPr>
          <w:b/>
          <w:bCs/>
        </w:rPr>
        <w:t>3. Base de Datos Administrada: Amazon RDS (PostgreSQL)</w:t>
      </w:r>
    </w:p>
    <w:p w14:paraId="6C2A5120" w14:textId="77777777" w:rsidR="006A35E9" w:rsidRPr="006A35E9" w:rsidRDefault="006A35E9" w:rsidP="006A35E9">
      <w:pPr>
        <w:numPr>
          <w:ilvl w:val="0"/>
          <w:numId w:val="3"/>
        </w:numPr>
      </w:pPr>
      <w:r w:rsidRPr="006A35E9">
        <w:rPr>
          <w:b/>
          <w:bCs/>
        </w:rPr>
        <w:t>Uso</w:t>
      </w:r>
      <w:r w:rsidRPr="006A35E9">
        <w:t xml:space="preserve">: Migración de la base de datos local a una instancia en la nube. </w:t>
      </w:r>
    </w:p>
    <w:p w14:paraId="2E772B44" w14:textId="77777777" w:rsidR="006A35E9" w:rsidRPr="006A35E9" w:rsidRDefault="006A35E9" w:rsidP="006A35E9">
      <w:pPr>
        <w:numPr>
          <w:ilvl w:val="0"/>
          <w:numId w:val="3"/>
        </w:numPr>
        <w:rPr>
          <w:lang w:val="it-IT"/>
        </w:rPr>
      </w:pPr>
      <w:r w:rsidRPr="006A35E9">
        <w:rPr>
          <w:b/>
          <w:bCs/>
          <w:lang w:val="it-IT"/>
        </w:rPr>
        <w:t>Instancia</w:t>
      </w:r>
      <w:r w:rsidRPr="006A35E9">
        <w:rPr>
          <w:lang w:val="it-IT"/>
        </w:rPr>
        <w:t>: db.t3.micro (Single AZ).</w:t>
      </w:r>
    </w:p>
    <w:p w14:paraId="2CC3A63F" w14:textId="77777777" w:rsidR="006A35E9" w:rsidRPr="006A35E9" w:rsidRDefault="006A35E9" w:rsidP="006A35E9">
      <w:pPr>
        <w:numPr>
          <w:ilvl w:val="0"/>
          <w:numId w:val="3"/>
        </w:numPr>
      </w:pPr>
      <w:r w:rsidRPr="006A35E9">
        <w:rPr>
          <w:b/>
          <w:bCs/>
        </w:rPr>
        <w:t>Costo</w:t>
      </w:r>
      <w:r w:rsidRPr="006A35E9">
        <w:t>: Aprox. USD 0.017 por hora.</w:t>
      </w:r>
    </w:p>
    <w:p w14:paraId="68CD90DB" w14:textId="77777777" w:rsidR="006A35E9" w:rsidRPr="006A35E9" w:rsidRDefault="006A35E9" w:rsidP="006A35E9">
      <w:pPr>
        <w:numPr>
          <w:ilvl w:val="0"/>
          <w:numId w:val="3"/>
        </w:numPr>
      </w:pPr>
      <w:proofErr w:type="gramStart"/>
      <w:r w:rsidRPr="006A35E9">
        <w:rPr>
          <w:b/>
          <w:bCs/>
        </w:rPr>
        <w:t>Total</w:t>
      </w:r>
      <w:proofErr w:type="gramEnd"/>
      <w:r w:rsidRPr="006A35E9">
        <w:rPr>
          <w:b/>
          <w:bCs/>
        </w:rPr>
        <w:t xml:space="preserve"> Estimado</w:t>
      </w:r>
      <w:r w:rsidRPr="006A35E9">
        <w:t xml:space="preserve">: </w:t>
      </w:r>
      <w:r w:rsidRPr="006A35E9">
        <w:rPr>
          <w:b/>
          <w:bCs/>
        </w:rPr>
        <w:t>USD 12.41</w:t>
      </w:r>
      <w:r w:rsidRPr="006A35E9">
        <w:t xml:space="preserve"> (O USD 0.00 si se usa dentro de los 12 meses de Free Tier). </w:t>
      </w:r>
    </w:p>
    <w:p w14:paraId="313B16D3" w14:textId="77777777" w:rsidR="006A35E9" w:rsidRPr="006A35E9" w:rsidRDefault="006A35E9" w:rsidP="006A35E9">
      <w:pPr>
        <w:rPr>
          <w:b/>
          <w:bCs/>
        </w:rPr>
      </w:pPr>
      <w:r w:rsidRPr="006A35E9">
        <w:rPr>
          <w:b/>
          <w:bCs/>
        </w:rPr>
        <w:t xml:space="preserve">4. Base de Datos NoSQL: </w:t>
      </w:r>
      <w:proofErr w:type="spellStart"/>
      <w:r w:rsidRPr="006A35E9">
        <w:rPr>
          <w:b/>
          <w:bCs/>
        </w:rPr>
        <w:t>DynamoDB</w:t>
      </w:r>
      <w:proofErr w:type="spellEnd"/>
    </w:p>
    <w:p w14:paraId="42E75A65" w14:textId="77777777" w:rsidR="006A35E9" w:rsidRPr="006A35E9" w:rsidRDefault="006A35E9" w:rsidP="006A35E9">
      <w:pPr>
        <w:numPr>
          <w:ilvl w:val="0"/>
          <w:numId w:val="4"/>
        </w:numPr>
      </w:pPr>
      <w:r w:rsidRPr="006A35E9">
        <w:rPr>
          <w:b/>
          <w:bCs/>
        </w:rPr>
        <w:t>Uso</w:t>
      </w:r>
      <w:r w:rsidRPr="006A35E9">
        <w:t xml:space="preserve">: Almacenamiento del estado actual de las entregas (última milla). </w:t>
      </w:r>
    </w:p>
    <w:p w14:paraId="4083A1F1" w14:textId="77777777" w:rsidR="006A35E9" w:rsidRPr="006A35E9" w:rsidRDefault="006A35E9" w:rsidP="006A35E9">
      <w:pPr>
        <w:numPr>
          <w:ilvl w:val="0"/>
          <w:numId w:val="4"/>
        </w:numPr>
      </w:pPr>
      <w:r w:rsidRPr="006A35E9">
        <w:rPr>
          <w:b/>
          <w:bCs/>
        </w:rPr>
        <w:t>Escalabilidad</w:t>
      </w:r>
      <w:r w:rsidRPr="006A35E9">
        <w:t xml:space="preserve">: </w:t>
      </w:r>
      <w:proofErr w:type="spellStart"/>
      <w:r w:rsidRPr="006A35E9">
        <w:t>On-demand</w:t>
      </w:r>
      <w:proofErr w:type="spellEnd"/>
      <w:r w:rsidRPr="006A35E9">
        <w:t xml:space="preserve"> (pago por solicitud).</w:t>
      </w:r>
    </w:p>
    <w:p w14:paraId="14E87ECF" w14:textId="77777777" w:rsidR="006A35E9" w:rsidRPr="006A35E9" w:rsidRDefault="006A35E9" w:rsidP="006A35E9">
      <w:pPr>
        <w:numPr>
          <w:ilvl w:val="0"/>
          <w:numId w:val="4"/>
        </w:numPr>
      </w:pPr>
      <w:r w:rsidRPr="006A35E9">
        <w:rPr>
          <w:b/>
          <w:bCs/>
        </w:rPr>
        <w:t>Costo</w:t>
      </w:r>
      <w:r w:rsidRPr="006A35E9">
        <w:t>: USD 1.25 por millón de escrituras.</w:t>
      </w:r>
    </w:p>
    <w:p w14:paraId="36558006" w14:textId="77777777" w:rsidR="006A35E9" w:rsidRPr="006A35E9" w:rsidRDefault="006A35E9" w:rsidP="006A35E9">
      <w:pPr>
        <w:numPr>
          <w:ilvl w:val="0"/>
          <w:numId w:val="4"/>
        </w:numPr>
      </w:pPr>
      <w:proofErr w:type="gramStart"/>
      <w:r w:rsidRPr="006A35E9">
        <w:rPr>
          <w:b/>
          <w:bCs/>
        </w:rPr>
        <w:t>Total</w:t>
      </w:r>
      <w:proofErr w:type="gramEnd"/>
      <w:r w:rsidRPr="006A35E9">
        <w:rPr>
          <w:b/>
          <w:bCs/>
        </w:rPr>
        <w:t xml:space="preserve"> Estimado</w:t>
      </w:r>
      <w:r w:rsidRPr="006A35E9">
        <w:t xml:space="preserve">: </w:t>
      </w:r>
      <w:r w:rsidRPr="006A35E9">
        <w:rPr>
          <w:b/>
          <w:bCs/>
        </w:rPr>
        <w:t>USD 0.50</w:t>
      </w:r>
    </w:p>
    <w:p w14:paraId="091D4232" w14:textId="77777777" w:rsidR="006A35E9" w:rsidRPr="006A35E9" w:rsidRDefault="006A35E9" w:rsidP="006A35E9">
      <w:pPr>
        <w:rPr>
          <w:b/>
          <w:bCs/>
        </w:rPr>
      </w:pPr>
      <w:r w:rsidRPr="006A35E9">
        <w:rPr>
          <w:b/>
          <w:bCs/>
        </w:rPr>
        <w:t xml:space="preserve">5. Monitoreo y Tráfico: API Gateway &amp; </w:t>
      </w:r>
      <w:proofErr w:type="spellStart"/>
      <w:r w:rsidRPr="006A35E9">
        <w:rPr>
          <w:b/>
          <w:bCs/>
        </w:rPr>
        <w:t>CloudWatch</w:t>
      </w:r>
      <w:proofErr w:type="spellEnd"/>
    </w:p>
    <w:p w14:paraId="42812DBD" w14:textId="77777777" w:rsidR="006A35E9" w:rsidRPr="006A35E9" w:rsidRDefault="006A35E9" w:rsidP="006A35E9">
      <w:pPr>
        <w:numPr>
          <w:ilvl w:val="0"/>
          <w:numId w:val="5"/>
        </w:numPr>
      </w:pPr>
      <w:r w:rsidRPr="006A35E9">
        <w:rPr>
          <w:b/>
          <w:bCs/>
        </w:rPr>
        <w:t>Uso</w:t>
      </w:r>
      <w:r w:rsidRPr="006A35E9">
        <w:t xml:space="preserve">: Punto de entrada para telemetría y </w:t>
      </w:r>
      <w:proofErr w:type="spellStart"/>
      <w:r w:rsidRPr="006A35E9">
        <w:t>dashboard</w:t>
      </w:r>
      <w:proofErr w:type="spellEnd"/>
      <w:r w:rsidRPr="006A35E9">
        <w:t xml:space="preserve"> de métricas. </w:t>
      </w:r>
    </w:p>
    <w:p w14:paraId="70C480A0" w14:textId="77777777" w:rsidR="006A35E9" w:rsidRPr="006A35E9" w:rsidRDefault="006A35E9" w:rsidP="006A35E9">
      <w:pPr>
        <w:numPr>
          <w:ilvl w:val="0"/>
          <w:numId w:val="5"/>
        </w:numPr>
      </w:pPr>
      <w:r w:rsidRPr="006A35E9">
        <w:rPr>
          <w:b/>
          <w:bCs/>
        </w:rPr>
        <w:t>Métricas</w:t>
      </w:r>
      <w:r w:rsidRPr="006A35E9">
        <w:t xml:space="preserve">: 5 métricas clave y 2-3 alertas automáticas. </w:t>
      </w:r>
    </w:p>
    <w:p w14:paraId="3D877994" w14:textId="77777777" w:rsidR="006A35E9" w:rsidRPr="006A35E9" w:rsidRDefault="006A35E9" w:rsidP="006A35E9">
      <w:pPr>
        <w:numPr>
          <w:ilvl w:val="0"/>
          <w:numId w:val="5"/>
        </w:numPr>
      </w:pPr>
      <w:r w:rsidRPr="006A35E9">
        <w:rPr>
          <w:b/>
          <w:bCs/>
        </w:rPr>
        <w:t>Costo</w:t>
      </w:r>
      <w:r w:rsidRPr="006A35E9">
        <w:t xml:space="preserve">: USD 1.00 por el </w:t>
      </w:r>
      <w:proofErr w:type="spellStart"/>
      <w:r w:rsidRPr="006A35E9">
        <w:t>dashboard</w:t>
      </w:r>
      <w:proofErr w:type="spellEnd"/>
      <w:r w:rsidRPr="006A35E9">
        <w:t xml:space="preserve"> + cargos mínimos por transferencia de datos.</w:t>
      </w:r>
    </w:p>
    <w:p w14:paraId="114FFB8F" w14:textId="77777777" w:rsidR="006A35E9" w:rsidRPr="003663E0" w:rsidRDefault="006A35E9" w:rsidP="006A35E9">
      <w:pPr>
        <w:numPr>
          <w:ilvl w:val="0"/>
          <w:numId w:val="5"/>
        </w:numPr>
      </w:pPr>
      <w:proofErr w:type="gramStart"/>
      <w:r w:rsidRPr="006A35E9">
        <w:rPr>
          <w:b/>
          <w:bCs/>
        </w:rPr>
        <w:t>Total</w:t>
      </w:r>
      <w:proofErr w:type="gramEnd"/>
      <w:r w:rsidRPr="006A35E9">
        <w:rPr>
          <w:b/>
          <w:bCs/>
        </w:rPr>
        <w:t xml:space="preserve"> Estimado</w:t>
      </w:r>
      <w:r w:rsidRPr="006A35E9">
        <w:t xml:space="preserve">: </w:t>
      </w:r>
      <w:r w:rsidRPr="006A35E9">
        <w:rPr>
          <w:b/>
          <w:bCs/>
        </w:rPr>
        <w:t>USD 1.50</w:t>
      </w:r>
    </w:p>
    <w:p w14:paraId="01CA1EF4" w14:textId="77777777" w:rsidR="003663E0" w:rsidRPr="006A35E9" w:rsidRDefault="003663E0" w:rsidP="003663E0">
      <w:pPr>
        <w:ind w:left="720"/>
      </w:pPr>
    </w:p>
    <w:p w14:paraId="447259CB" w14:textId="77777777" w:rsidR="006A35E9" w:rsidRPr="006A35E9" w:rsidRDefault="00000000" w:rsidP="006A35E9">
      <w:r>
        <w:lastRenderedPageBreak/>
        <w:pict w14:anchorId="097BEF95">
          <v:rect id="_x0000_i1025" style="width:0;height:1.5pt" o:hralign="center" o:hrstd="t" o:hr="t" fillcolor="#a0a0a0" stroked="f"/>
        </w:pict>
      </w:r>
    </w:p>
    <w:p w14:paraId="71EB871A" w14:textId="59AC2D0B" w:rsidR="006A35E9" w:rsidRPr="006A35E9" w:rsidRDefault="006A35E9" w:rsidP="006A35E9">
      <w:pPr>
        <w:rPr>
          <w:b/>
          <w:bCs/>
        </w:rPr>
      </w:pPr>
      <w:r w:rsidRPr="006A35E9">
        <w:rPr>
          <w:b/>
          <w:bCs/>
        </w:rPr>
        <w:t xml:space="preserve"> Resumen Final de Costos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45"/>
        <w:gridCol w:w="2596"/>
      </w:tblGrid>
      <w:tr w:rsidR="006A35E9" w:rsidRPr="006A35E9" w14:paraId="38B2BBA1"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3AADFC9" w14:textId="77777777" w:rsidR="006A35E9" w:rsidRPr="006A35E9" w:rsidRDefault="006A35E9" w:rsidP="006A35E9">
            <w:r w:rsidRPr="006A35E9">
              <w:rPr>
                <w:b/>
                <w:bCs/>
              </w:rPr>
              <w:t>Servicio</w:t>
            </w:r>
          </w:p>
        </w:tc>
        <w:tc>
          <w:tcPr>
            <w:tcW w:w="0" w:type="auto"/>
            <w:tcBorders>
              <w:top w:val="single" w:sz="6" w:space="0" w:color="auto"/>
              <w:left w:val="single" w:sz="6" w:space="0" w:color="auto"/>
              <w:bottom w:val="single" w:sz="6" w:space="0" w:color="auto"/>
              <w:right w:val="single" w:sz="6" w:space="0" w:color="auto"/>
            </w:tcBorders>
            <w:vAlign w:val="center"/>
            <w:hideMark/>
          </w:tcPr>
          <w:p w14:paraId="7D581F39" w14:textId="77777777" w:rsidR="006A35E9" w:rsidRPr="006A35E9" w:rsidRDefault="006A35E9" w:rsidP="006A35E9">
            <w:r w:rsidRPr="006A35E9">
              <w:rPr>
                <w:b/>
                <w:bCs/>
              </w:rPr>
              <w:t xml:space="preserve">Costo Mensual </w:t>
            </w:r>
            <w:proofErr w:type="spellStart"/>
            <w:r w:rsidRPr="006A35E9">
              <w:rPr>
                <w:b/>
                <w:bCs/>
              </w:rPr>
              <w:t>Estmiado</w:t>
            </w:r>
            <w:proofErr w:type="spellEnd"/>
          </w:p>
        </w:tc>
      </w:tr>
      <w:tr w:rsidR="006A35E9" w:rsidRPr="006A35E9" w14:paraId="0F1E419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BD4D4F3" w14:textId="77777777" w:rsidR="006A35E9" w:rsidRPr="006A35E9" w:rsidRDefault="006A35E9" w:rsidP="006A35E9">
            <w:r w:rsidRPr="006A35E9">
              <w:t>AWS Lambda</w:t>
            </w:r>
          </w:p>
        </w:tc>
        <w:tc>
          <w:tcPr>
            <w:tcW w:w="0" w:type="auto"/>
            <w:tcBorders>
              <w:top w:val="single" w:sz="6" w:space="0" w:color="auto"/>
              <w:left w:val="single" w:sz="6" w:space="0" w:color="auto"/>
              <w:bottom w:val="single" w:sz="6" w:space="0" w:color="auto"/>
              <w:right w:val="single" w:sz="6" w:space="0" w:color="auto"/>
            </w:tcBorders>
            <w:vAlign w:val="center"/>
            <w:hideMark/>
          </w:tcPr>
          <w:p w14:paraId="6EFA305D" w14:textId="77777777" w:rsidR="006A35E9" w:rsidRPr="006A35E9" w:rsidRDefault="006A35E9" w:rsidP="006A35E9">
            <w:r w:rsidRPr="006A35E9">
              <w:t>USD 0.00 (Free Tier)</w:t>
            </w:r>
          </w:p>
        </w:tc>
      </w:tr>
      <w:tr w:rsidR="006A35E9" w:rsidRPr="006A35E9" w14:paraId="0988FB1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6C6332B" w14:textId="77777777" w:rsidR="006A35E9" w:rsidRPr="006A35E9" w:rsidRDefault="006A35E9" w:rsidP="006A35E9">
            <w:r w:rsidRPr="006A35E9">
              <w:t>Amazon S3</w:t>
            </w:r>
          </w:p>
        </w:tc>
        <w:tc>
          <w:tcPr>
            <w:tcW w:w="0" w:type="auto"/>
            <w:tcBorders>
              <w:top w:val="single" w:sz="6" w:space="0" w:color="auto"/>
              <w:left w:val="single" w:sz="6" w:space="0" w:color="auto"/>
              <w:bottom w:val="single" w:sz="6" w:space="0" w:color="auto"/>
              <w:right w:val="single" w:sz="6" w:space="0" w:color="auto"/>
            </w:tcBorders>
            <w:vAlign w:val="center"/>
            <w:hideMark/>
          </w:tcPr>
          <w:p w14:paraId="4CA5A3C8" w14:textId="77777777" w:rsidR="006A35E9" w:rsidRPr="006A35E9" w:rsidRDefault="006A35E9" w:rsidP="006A35E9">
            <w:r w:rsidRPr="006A35E9">
              <w:t>USD 0.12</w:t>
            </w:r>
          </w:p>
        </w:tc>
      </w:tr>
      <w:tr w:rsidR="006A35E9" w:rsidRPr="006A35E9" w14:paraId="63B67C2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71637A3" w14:textId="77777777" w:rsidR="006A35E9" w:rsidRPr="006A35E9" w:rsidRDefault="006A35E9" w:rsidP="006A35E9">
            <w:r w:rsidRPr="006A35E9">
              <w:t>Amazon RDS</w:t>
            </w:r>
          </w:p>
        </w:tc>
        <w:tc>
          <w:tcPr>
            <w:tcW w:w="0" w:type="auto"/>
            <w:tcBorders>
              <w:top w:val="single" w:sz="6" w:space="0" w:color="auto"/>
              <w:left w:val="single" w:sz="6" w:space="0" w:color="auto"/>
              <w:bottom w:val="single" w:sz="6" w:space="0" w:color="auto"/>
              <w:right w:val="single" w:sz="6" w:space="0" w:color="auto"/>
            </w:tcBorders>
            <w:vAlign w:val="center"/>
            <w:hideMark/>
          </w:tcPr>
          <w:p w14:paraId="5A615994" w14:textId="77777777" w:rsidR="006A35E9" w:rsidRPr="006A35E9" w:rsidRDefault="006A35E9" w:rsidP="006A35E9">
            <w:r w:rsidRPr="006A35E9">
              <w:t>USD 12.41</w:t>
            </w:r>
          </w:p>
        </w:tc>
      </w:tr>
      <w:tr w:rsidR="006A35E9" w:rsidRPr="006A35E9" w14:paraId="4557082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AC5A188" w14:textId="77777777" w:rsidR="006A35E9" w:rsidRPr="006A35E9" w:rsidRDefault="006A35E9" w:rsidP="006A35E9">
            <w:proofErr w:type="spellStart"/>
            <w:r w:rsidRPr="006A35E9">
              <w:t>DynamoDB</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3AD2D58B" w14:textId="77777777" w:rsidR="006A35E9" w:rsidRPr="006A35E9" w:rsidRDefault="006A35E9" w:rsidP="006A35E9">
            <w:r w:rsidRPr="006A35E9">
              <w:t>USD 0.50</w:t>
            </w:r>
          </w:p>
        </w:tc>
      </w:tr>
      <w:tr w:rsidR="006A35E9" w:rsidRPr="006A35E9" w14:paraId="241FA4D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6E03455" w14:textId="77777777" w:rsidR="006A35E9" w:rsidRPr="006A35E9" w:rsidRDefault="006A35E9" w:rsidP="006A35E9">
            <w:proofErr w:type="spellStart"/>
            <w:r w:rsidRPr="006A35E9">
              <w:t>CloudWatch</w:t>
            </w:r>
            <w:proofErr w:type="spellEnd"/>
            <w:r w:rsidRPr="006A35E9">
              <w:t xml:space="preserve"> / API Gateway</w:t>
            </w:r>
          </w:p>
        </w:tc>
        <w:tc>
          <w:tcPr>
            <w:tcW w:w="0" w:type="auto"/>
            <w:tcBorders>
              <w:top w:val="single" w:sz="6" w:space="0" w:color="auto"/>
              <w:left w:val="single" w:sz="6" w:space="0" w:color="auto"/>
              <w:bottom w:val="single" w:sz="6" w:space="0" w:color="auto"/>
              <w:right w:val="single" w:sz="6" w:space="0" w:color="auto"/>
            </w:tcBorders>
            <w:vAlign w:val="center"/>
            <w:hideMark/>
          </w:tcPr>
          <w:p w14:paraId="52445FE5" w14:textId="77777777" w:rsidR="006A35E9" w:rsidRPr="006A35E9" w:rsidRDefault="006A35E9" w:rsidP="006A35E9">
            <w:r w:rsidRPr="006A35E9">
              <w:t>USD 1.50</w:t>
            </w:r>
          </w:p>
        </w:tc>
      </w:tr>
      <w:tr w:rsidR="006A35E9" w:rsidRPr="006A35E9" w14:paraId="05AF58F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D02AA7C" w14:textId="77777777" w:rsidR="006A35E9" w:rsidRPr="006A35E9" w:rsidRDefault="006A35E9" w:rsidP="006A35E9">
            <w:proofErr w:type="gramStart"/>
            <w:r w:rsidRPr="006A35E9">
              <w:rPr>
                <w:b/>
                <w:bCs/>
              </w:rPr>
              <w:t>TOTAL</w:t>
            </w:r>
            <w:proofErr w:type="gramEnd"/>
            <w:r w:rsidRPr="006A35E9">
              <w:rPr>
                <w:b/>
                <w:bCs/>
              </w:rPr>
              <w:t xml:space="preserve"> GENERAL</w:t>
            </w:r>
          </w:p>
        </w:tc>
        <w:tc>
          <w:tcPr>
            <w:tcW w:w="0" w:type="auto"/>
            <w:tcBorders>
              <w:top w:val="single" w:sz="6" w:space="0" w:color="auto"/>
              <w:left w:val="single" w:sz="6" w:space="0" w:color="auto"/>
              <w:bottom w:val="single" w:sz="6" w:space="0" w:color="auto"/>
              <w:right w:val="single" w:sz="6" w:space="0" w:color="auto"/>
            </w:tcBorders>
            <w:vAlign w:val="center"/>
            <w:hideMark/>
          </w:tcPr>
          <w:p w14:paraId="1A53389B" w14:textId="77777777" w:rsidR="006A35E9" w:rsidRPr="006A35E9" w:rsidRDefault="006A35E9" w:rsidP="006A35E9">
            <w:r w:rsidRPr="006A35E9">
              <w:rPr>
                <w:b/>
                <w:bCs/>
              </w:rPr>
              <w:t>USD 14.53</w:t>
            </w:r>
          </w:p>
        </w:tc>
      </w:tr>
    </w:tbl>
    <w:p w14:paraId="65C3B6C7" w14:textId="77777777" w:rsidR="00C72FAE" w:rsidRDefault="00C72FAE"/>
    <w:sectPr w:rsidR="00C72FA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AF7425"/>
    <w:multiLevelType w:val="multilevel"/>
    <w:tmpl w:val="DAB84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956FD9"/>
    <w:multiLevelType w:val="multilevel"/>
    <w:tmpl w:val="55BCA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F17C0D"/>
    <w:multiLevelType w:val="multilevel"/>
    <w:tmpl w:val="90302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6A69E4"/>
    <w:multiLevelType w:val="multilevel"/>
    <w:tmpl w:val="54A0E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5D2F11"/>
    <w:multiLevelType w:val="multilevel"/>
    <w:tmpl w:val="A3C8B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7336526">
    <w:abstractNumId w:val="3"/>
  </w:num>
  <w:num w:numId="2" w16cid:durableId="1273636561">
    <w:abstractNumId w:val="0"/>
  </w:num>
  <w:num w:numId="3" w16cid:durableId="1713652991">
    <w:abstractNumId w:val="4"/>
  </w:num>
  <w:num w:numId="4" w16cid:durableId="1417361855">
    <w:abstractNumId w:val="2"/>
  </w:num>
  <w:num w:numId="5" w16cid:durableId="14738614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4701E5"/>
    <w:rsid w:val="0008756F"/>
    <w:rsid w:val="003663E0"/>
    <w:rsid w:val="004701E5"/>
    <w:rsid w:val="005F0ECD"/>
    <w:rsid w:val="006A35E9"/>
    <w:rsid w:val="0098554E"/>
    <w:rsid w:val="00B11599"/>
    <w:rsid w:val="00C57238"/>
    <w:rsid w:val="00C72FAE"/>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9282AE"/>
  <w15:chartTrackingRefBased/>
  <w15:docId w15:val="{5B403604-37E5-4216-8B51-655B01DE2C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A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701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4701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701E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701E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701E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701E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701E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701E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701E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701E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4701E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701E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701E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701E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701E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701E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701E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701E5"/>
    <w:rPr>
      <w:rFonts w:eastAsiaTheme="majorEastAsia" w:cstheme="majorBidi"/>
      <w:color w:val="272727" w:themeColor="text1" w:themeTint="D8"/>
    </w:rPr>
  </w:style>
  <w:style w:type="paragraph" w:styleId="Ttulo">
    <w:name w:val="Title"/>
    <w:basedOn w:val="Normal"/>
    <w:next w:val="Normal"/>
    <w:link w:val="TtuloCar"/>
    <w:uiPriority w:val="10"/>
    <w:qFormat/>
    <w:rsid w:val="004701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701E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701E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701E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701E5"/>
    <w:pPr>
      <w:spacing w:before="160"/>
      <w:jc w:val="center"/>
    </w:pPr>
    <w:rPr>
      <w:i/>
      <w:iCs/>
      <w:color w:val="404040" w:themeColor="text1" w:themeTint="BF"/>
    </w:rPr>
  </w:style>
  <w:style w:type="character" w:customStyle="1" w:styleId="CitaCar">
    <w:name w:val="Cita Car"/>
    <w:basedOn w:val="Fuentedeprrafopredeter"/>
    <w:link w:val="Cita"/>
    <w:uiPriority w:val="29"/>
    <w:rsid w:val="004701E5"/>
    <w:rPr>
      <w:i/>
      <w:iCs/>
      <w:color w:val="404040" w:themeColor="text1" w:themeTint="BF"/>
    </w:rPr>
  </w:style>
  <w:style w:type="paragraph" w:styleId="Prrafodelista">
    <w:name w:val="List Paragraph"/>
    <w:basedOn w:val="Normal"/>
    <w:uiPriority w:val="34"/>
    <w:qFormat/>
    <w:rsid w:val="004701E5"/>
    <w:pPr>
      <w:ind w:left="720"/>
      <w:contextualSpacing/>
    </w:pPr>
  </w:style>
  <w:style w:type="character" w:styleId="nfasisintenso">
    <w:name w:val="Intense Emphasis"/>
    <w:basedOn w:val="Fuentedeprrafopredeter"/>
    <w:uiPriority w:val="21"/>
    <w:qFormat/>
    <w:rsid w:val="004701E5"/>
    <w:rPr>
      <w:i/>
      <w:iCs/>
      <w:color w:val="0F4761" w:themeColor="accent1" w:themeShade="BF"/>
    </w:rPr>
  </w:style>
  <w:style w:type="paragraph" w:styleId="Citadestacada">
    <w:name w:val="Intense Quote"/>
    <w:basedOn w:val="Normal"/>
    <w:next w:val="Normal"/>
    <w:link w:val="CitadestacadaCar"/>
    <w:uiPriority w:val="30"/>
    <w:qFormat/>
    <w:rsid w:val="004701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701E5"/>
    <w:rPr>
      <w:i/>
      <w:iCs/>
      <w:color w:val="0F4761" w:themeColor="accent1" w:themeShade="BF"/>
    </w:rPr>
  </w:style>
  <w:style w:type="character" w:styleId="Referenciaintensa">
    <w:name w:val="Intense Reference"/>
    <w:basedOn w:val="Fuentedeprrafopredeter"/>
    <w:uiPriority w:val="32"/>
    <w:qFormat/>
    <w:rsid w:val="004701E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819</Words>
  <Characters>4508</Characters>
  <Application>Microsoft Office Word</Application>
  <DocSecurity>0</DocSecurity>
  <Lines>37</Lines>
  <Paragraphs>10</Paragraphs>
  <ScaleCrop>false</ScaleCrop>
  <Company/>
  <LinksUpToDate>false</LinksUpToDate>
  <CharactersWithSpaces>5317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Cristian Atrio</dc:creator>
  <cp:keywords/>
  <dc:description/>
  <cp:lastModifiedBy>Cristian Atrio</cp:lastModifiedBy>
  <cp:revision>5</cp:revision>
  <cp:lastPrinted>2026-04-13T01:15:00Z</cp:lastPrinted>
  <dcterms:created xsi:type="dcterms:W3CDTF">2026-04-12T15:47:00Z</dcterms:created>
  <dcterms:modified xsi:type="dcterms:W3CDTF">2026-04-13T01:15:00Z</dcterms:modified>
</cp:coreProperties>
</file>