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9A68D" w14:textId="77777777" w:rsidR="007A32D8" w:rsidRPr="001A0088" w:rsidRDefault="00000000">
      <w:pPr>
        <w:pStyle w:val="Ttulo"/>
        <w:jc w:val="center"/>
        <w:rPr>
          <w:color w:val="auto"/>
        </w:rPr>
      </w:pPr>
      <w:r w:rsidRPr="001A0088">
        <w:rPr>
          <w:color w:val="auto"/>
        </w:rPr>
        <w:t>Prueba técnica teórica – Desarrollador Fullstack Java</w:t>
      </w:r>
    </w:p>
    <w:p w14:paraId="2AE768AF" w14:textId="77777777" w:rsidR="007A32D8" w:rsidRPr="001A0088" w:rsidRDefault="00000000">
      <w:pPr>
        <w:jc w:val="center"/>
      </w:pPr>
      <w:r w:rsidRPr="001A0088">
        <w:t>Cristian Camilo Aya Álvarez</w:t>
      </w:r>
    </w:p>
    <w:p w14:paraId="0AA7C5FD" w14:textId="77777777" w:rsidR="007A32D8" w:rsidRPr="001A0088" w:rsidRDefault="00000000">
      <w:pPr>
        <w:jc w:val="center"/>
      </w:pPr>
      <w:r w:rsidRPr="001A0088">
        <w:t>29 de julio de 2025</w:t>
      </w:r>
    </w:p>
    <w:p w14:paraId="3408C85F" w14:textId="4F495C7F" w:rsidR="007A32D8" w:rsidRPr="001A0088" w:rsidRDefault="00000000" w:rsidP="001A0088">
      <w:pPr>
        <w:pStyle w:val="Ttulo2"/>
        <w:rPr>
          <w:color w:val="auto"/>
        </w:rPr>
      </w:pPr>
      <w:r w:rsidRPr="001A0088">
        <w:rPr>
          <w:color w:val="auto"/>
        </w:rPr>
        <w:t>¿</w:t>
      </w:r>
      <w:proofErr w:type="spellStart"/>
      <w:r w:rsidRPr="001A0088">
        <w:rPr>
          <w:color w:val="auto"/>
        </w:rPr>
        <w:t>Cuál</w:t>
      </w:r>
      <w:proofErr w:type="spellEnd"/>
      <w:r w:rsidRPr="001A0088">
        <w:rPr>
          <w:color w:val="auto"/>
        </w:rPr>
        <w:t xml:space="preserve"> es el ciclo de vida de una aplicación Spring Boot y cómo se gestiona el contexto de aplicación?</w:t>
      </w:r>
    </w:p>
    <w:p w14:paraId="4FFBBAAE" w14:textId="77777777" w:rsidR="007A32D8" w:rsidRPr="001A0088" w:rsidRDefault="00000000">
      <w:r w:rsidRPr="001A0088">
        <w:t xml:space="preserve">El ciclo de vida de una aplicación Spring Boot inicia con la ejecución del método main, habitualmente mediante </w:t>
      </w:r>
      <w:proofErr w:type="gramStart"/>
      <w:r w:rsidRPr="001A0088">
        <w:t>SpringApplication.run(</w:t>
      </w:r>
      <w:proofErr w:type="gramEnd"/>
      <w:r w:rsidRPr="001A0088">
        <w:t>). Durante este proceso, se desarrollan las siguientes etapas principales:</w:t>
      </w:r>
      <w:r w:rsidRPr="001A0088">
        <w:br/>
      </w:r>
      <w:r w:rsidRPr="001A0088">
        <w:br/>
        <w:t>- Inicialización del contexto de aplicación (ApplicationContext): se cargan los beans, propiedades, configuraciones y se escanean anotaciones como @Component, @Service o @Repository.</w:t>
      </w:r>
      <w:r w:rsidRPr="001A0088">
        <w:br/>
        <w:t>- Inyección de dependencias: se aplica mediante anotaciones como @Autowired, @Value o a través de constructores.</w:t>
      </w:r>
      <w:r w:rsidRPr="001A0088">
        <w:br/>
        <w:t>- Ejecución de eventos: se generan eventos como ApplicationStartedEvent o ApplicationReadyEvent, permitiendo ejecutar lógica personalizada.</w:t>
      </w:r>
      <w:r w:rsidRPr="001A0088">
        <w:br/>
        <w:t>- Ciclo de vida de los beans: los beans pueden pasar por métodos como @PostConstruct, InitializingBean, @PreDestroy o DisposableBean.</w:t>
      </w:r>
      <w:r w:rsidRPr="001A0088">
        <w:br/>
      </w:r>
      <w:r w:rsidRPr="001A0088">
        <w:br/>
        <w:t>El ApplicationContext actúa como contenedor central que administra los beans, sus dependencias y su ciclo de vida, manteniéndose activo durante toda la ejecución de la aplicación.</w:t>
      </w:r>
    </w:p>
    <w:p w14:paraId="07357AB5" w14:textId="77777777" w:rsidR="007A32D8" w:rsidRPr="001A0088" w:rsidRDefault="007A32D8"/>
    <w:p w14:paraId="29B12EE6" w14:textId="77777777" w:rsidR="007A32D8" w:rsidRPr="001A0088" w:rsidRDefault="00000000">
      <w:pPr>
        <w:pStyle w:val="Ttulo2"/>
        <w:rPr>
          <w:color w:val="auto"/>
        </w:rPr>
      </w:pPr>
      <w:r w:rsidRPr="001A0088">
        <w:rPr>
          <w:color w:val="auto"/>
        </w:rPr>
        <w:t>¿Cómo se gestiona la configuración en Spring Boot para diferentes entornos (desarrollo, prueba y producción)?</w:t>
      </w:r>
    </w:p>
    <w:p w14:paraId="0D60E96D" w14:textId="77777777" w:rsidR="007A32D8" w:rsidRPr="001A0088" w:rsidRDefault="00000000">
      <w:r w:rsidRPr="001A0088">
        <w:t>Spring Boot facilita la configuración por entornos mediante el uso de perfiles. Esta gestión se realiza con archivos de propiedades diferenciados, como:</w:t>
      </w:r>
      <w:r w:rsidRPr="001A0088">
        <w:br/>
      </w:r>
      <w:r w:rsidRPr="001A0088">
        <w:br/>
        <w:t>- application-dev.properties</w:t>
      </w:r>
      <w:r w:rsidRPr="001A0088">
        <w:br/>
        <w:t>- application-test.properties</w:t>
      </w:r>
      <w:r w:rsidRPr="001A0088">
        <w:br/>
        <w:t>- application-prod.properties</w:t>
      </w:r>
      <w:r w:rsidRPr="001A0088">
        <w:br/>
      </w:r>
      <w:r w:rsidRPr="001A0088">
        <w:br/>
        <w:t>El perfil activo puede definirse de las siguientes maneras:</w:t>
      </w:r>
      <w:r w:rsidRPr="001A0088">
        <w:br/>
      </w:r>
      <w:r w:rsidRPr="001A0088">
        <w:lastRenderedPageBreak/>
        <w:t>- A través de variables de entorno (SPRING_PROFILES_ACTIVE=dev)</w:t>
      </w:r>
      <w:r w:rsidRPr="001A0088">
        <w:br/>
        <w:t>- En el archivo application.properties (spring.profiles.active=dev)</w:t>
      </w:r>
      <w:r w:rsidRPr="001A0088">
        <w:br/>
        <w:t>- Desde la línea de comandos (--spring.profiles.active=dev)</w:t>
      </w:r>
      <w:r w:rsidRPr="001A0088">
        <w:br/>
      </w:r>
      <w:r w:rsidRPr="001A0088">
        <w:br/>
        <w:t>Además, se recomienda externalizar propiedades sensibles utilizando herramientas como Spring Cloud Config, HashiCorp Vault o mediante variables de entorno.</w:t>
      </w:r>
    </w:p>
    <w:p w14:paraId="59E7B318" w14:textId="77777777" w:rsidR="007A32D8" w:rsidRPr="001A0088" w:rsidRDefault="007A32D8"/>
    <w:p w14:paraId="28CE77E9" w14:textId="77777777" w:rsidR="007A32D8" w:rsidRPr="001A0088" w:rsidRDefault="00000000">
      <w:pPr>
        <w:pStyle w:val="Ttulo2"/>
        <w:rPr>
          <w:color w:val="auto"/>
        </w:rPr>
      </w:pPr>
      <w:r w:rsidRPr="001A0088">
        <w:rPr>
          <w:color w:val="auto"/>
        </w:rPr>
        <w:t>¿Qué estrategias se implementan para garantizar la seguridad en una aplicación Spring Boot?</w:t>
      </w:r>
    </w:p>
    <w:p w14:paraId="13DAF778" w14:textId="77777777" w:rsidR="007A32D8" w:rsidRPr="001A0088" w:rsidRDefault="00000000">
      <w:r w:rsidRPr="001A0088">
        <w:t>La seguridad se implementa principalmente mediante Spring Security, utilizando diferentes enfoques según el tipo de aplicación:</w:t>
      </w:r>
      <w:r w:rsidRPr="001A0088">
        <w:br/>
      </w:r>
      <w:r w:rsidRPr="001A0088">
        <w:br/>
        <w:t>- Autenticación:</w:t>
      </w:r>
      <w:r w:rsidRPr="001A0088">
        <w:br/>
        <w:t xml:space="preserve">  - En memoria (para ambientes de prueba)</w:t>
      </w:r>
      <w:r w:rsidRPr="001A0088">
        <w:br/>
        <w:t xml:space="preserve">  - Basada en base de datos, usando UserDetailsService</w:t>
      </w:r>
      <w:r w:rsidRPr="001A0088">
        <w:br/>
        <w:t xml:space="preserve">  - Con tokens JWT para aplicaciones REST sin estado</w:t>
      </w:r>
      <w:r w:rsidRPr="001A0088">
        <w:br/>
        <w:t xml:space="preserve">  - Mediante OAuth2 o OpenID Connect para integración con proveedores externos</w:t>
      </w:r>
      <w:r w:rsidRPr="001A0088">
        <w:br/>
      </w:r>
      <w:r w:rsidRPr="001A0088">
        <w:br/>
        <w:t>- Autorización:</w:t>
      </w:r>
      <w:r w:rsidRPr="001A0088">
        <w:br/>
        <w:t xml:space="preserve">  - Mediante anotaciones como @PreAuthorize o @Secured</w:t>
      </w:r>
      <w:r w:rsidRPr="001A0088">
        <w:br/>
        <w:t xml:space="preserve">  - Configuración de rutas mediante SecurityFilterChain</w:t>
      </w:r>
      <w:r w:rsidRPr="001A0088">
        <w:br/>
      </w:r>
      <w:r w:rsidRPr="001A0088">
        <w:br/>
        <w:t>- Buenas prácticas:</w:t>
      </w:r>
      <w:r w:rsidRPr="001A0088">
        <w:br/>
        <w:t xml:space="preserve">  - Uso de algoritmos como BCrypt para el cifrado de contraseñas</w:t>
      </w:r>
      <w:r w:rsidRPr="001A0088">
        <w:br/>
        <w:t xml:space="preserve">  - Protección contra CSRF (cuando aplica)</w:t>
      </w:r>
      <w:r w:rsidRPr="001A0088">
        <w:br/>
        <w:t xml:space="preserve">  - Configuración de encabezados de seguridad (como X-Frame-Options, Content-Security-Policy)</w:t>
      </w:r>
      <w:r w:rsidRPr="001A0088">
        <w:br/>
        <w:t xml:space="preserve">  - Registro de auditoría y trazabilidad de eventos</w:t>
      </w:r>
    </w:p>
    <w:p w14:paraId="5254778E" w14:textId="77777777" w:rsidR="007A32D8" w:rsidRPr="001A0088" w:rsidRDefault="007A32D8"/>
    <w:p w14:paraId="0D7B6EF0" w14:textId="77777777" w:rsidR="007A32D8" w:rsidRPr="001A0088" w:rsidRDefault="00000000">
      <w:pPr>
        <w:pStyle w:val="Ttulo2"/>
        <w:rPr>
          <w:color w:val="auto"/>
        </w:rPr>
      </w:pPr>
      <w:r w:rsidRPr="001A0088">
        <w:rPr>
          <w:color w:val="auto"/>
        </w:rPr>
        <w:t>¿Cómo se implementa un servicio RESTful en Spring Boot?</w:t>
      </w:r>
    </w:p>
    <w:p w14:paraId="535B9353" w14:textId="77777777" w:rsidR="007A32D8" w:rsidRPr="001A0088" w:rsidRDefault="00000000">
      <w:r w:rsidRPr="001A0088">
        <w:t>La construcción de servicios REST se realiza aplicando las siguientes anotaciones:</w:t>
      </w:r>
      <w:r w:rsidRPr="001A0088">
        <w:br/>
      </w:r>
      <w:r w:rsidRPr="001A0088">
        <w:br/>
        <w:t>- @RestController: combina @Controller y @ResponseBody, indicando que se trata de un controlador REST.</w:t>
      </w:r>
      <w:r w:rsidRPr="001A0088">
        <w:br/>
        <w:t>- Métodos específicos como @GetMapping, @PostMapping, @PutMapping y @DeleteMapping para definir las operaciones HTTP.</w:t>
      </w:r>
      <w:r w:rsidRPr="001A0088">
        <w:br/>
        <w:t>- @RequestBody: para deserializar el cuerpo de la solicitud en objetos DTO.</w:t>
      </w:r>
      <w:r w:rsidRPr="001A0088">
        <w:br/>
      </w:r>
      <w:r w:rsidRPr="001A0088">
        <w:lastRenderedPageBreak/>
        <w:t>- @PathVariable y @RequestParam: para extraer parámetros desde la URL.</w:t>
      </w:r>
      <w:r w:rsidRPr="001A0088">
        <w:br/>
        <w:t>- @ResponseStatus: para personalizar los códigos de respuesta HTTP.</w:t>
      </w:r>
      <w:r w:rsidRPr="001A0088">
        <w:br/>
      </w:r>
      <w:r w:rsidRPr="001A0088">
        <w:br/>
        <w:t>También se utilizan DTOs para la entrada y salida de datos, evitando exponer directamente las entidades del dominio. La validación se realiza mediante @Valid, en combinación con restricciones como @NotNull y @Size del paquete javax.validation. Finalmente, se recomienda implementar manejo global de errores con @ControllerAdvice y excepciones personalizadas.</w:t>
      </w:r>
    </w:p>
    <w:p w14:paraId="7B2FC272" w14:textId="77777777" w:rsidR="007A32D8" w:rsidRPr="001A0088" w:rsidRDefault="007A32D8"/>
    <w:p w14:paraId="724393CF" w14:textId="77777777" w:rsidR="007A32D8" w:rsidRPr="001A0088" w:rsidRDefault="00000000">
      <w:pPr>
        <w:pStyle w:val="Ttulo2"/>
        <w:rPr>
          <w:color w:val="auto"/>
        </w:rPr>
      </w:pPr>
      <w:r w:rsidRPr="001A0088">
        <w:rPr>
          <w:color w:val="auto"/>
        </w:rPr>
        <w:t>¿Cuál es el ciclo de vida de un componente en Angular?</w:t>
      </w:r>
    </w:p>
    <w:p w14:paraId="258A6AE8" w14:textId="77777777" w:rsidR="007A32D8" w:rsidRPr="001A0088" w:rsidRDefault="00000000">
      <w:r w:rsidRPr="001A0088">
        <w:t>Angular proporciona un conjunto de hooks que definen el ciclo de vida de un componente:</w:t>
      </w:r>
      <w:r w:rsidRPr="001A0088">
        <w:br/>
      </w:r>
      <w:r w:rsidRPr="001A0088">
        <w:br/>
        <w:t>1. ngOnChanges: se ejecuta cuando cambian las propiedades de entrada.</w:t>
      </w:r>
      <w:r w:rsidRPr="001A0088">
        <w:br/>
        <w:t>2. ngOnInit: ideal para inicializar variables o realizar llamadas a servicios externos.</w:t>
      </w:r>
      <w:r w:rsidRPr="001A0088">
        <w:br/>
        <w:t>3. ngDoCheck: permite realizar detección manual de cambios.</w:t>
      </w:r>
      <w:r w:rsidRPr="001A0088">
        <w:br/>
        <w:t>4. ngAfterContentInit y ngAfterContentChecked: se invocan después de proyectar contenido mediante ng-content.</w:t>
      </w:r>
      <w:r w:rsidRPr="001A0088">
        <w:br/>
        <w:t>5. ngAfterViewInit y ngAfterViewChecked: se activan tras cargar las vistas hijas (por ejemplo, mediante @ViewChild).</w:t>
      </w:r>
      <w:r w:rsidRPr="001A0088">
        <w:br/>
        <w:t>6. ngOnDestroy: se ejecuta justo antes de que el componente sea destruido, útil para liberar recursos o cancelar suscripciones.</w:t>
      </w:r>
    </w:p>
    <w:p w14:paraId="4A33FFC0" w14:textId="77777777" w:rsidR="007A32D8" w:rsidRPr="001A0088" w:rsidRDefault="007A32D8"/>
    <w:p w14:paraId="47E74ECD" w14:textId="77777777" w:rsidR="007A32D8" w:rsidRPr="001A0088" w:rsidRDefault="00000000">
      <w:pPr>
        <w:pStyle w:val="Ttulo2"/>
        <w:rPr>
          <w:color w:val="auto"/>
        </w:rPr>
      </w:pPr>
      <w:r w:rsidRPr="001A0088">
        <w:rPr>
          <w:color w:val="auto"/>
        </w:rPr>
        <w:t>¿Qué es un sistema de ruteo en Angular y cómo funciona?</w:t>
      </w:r>
    </w:p>
    <w:p w14:paraId="0FC6F773" w14:textId="77777777" w:rsidR="007A32D8" w:rsidRPr="001A0088" w:rsidRDefault="00000000">
      <w:r w:rsidRPr="001A0088">
        <w:t>El enrutamiento en Angular se implementa con el módulo RouterModule, que permite mapear rutas a componentes específicos. Para ello:</w:t>
      </w:r>
      <w:r w:rsidRPr="001A0088">
        <w:br/>
      </w:r>
      <w:r w:rsidRPr="001A0088">
        <w:br/>
        <w:t>- Se define una tabla de rutas:</w:t>
      </w:r>
      <w:r w:rsidRPr="001A0088">
        <w:br/>
        <w:t>const routes: Routes = [</w:t>
      </w:r>
      <w:r w:rsidRPr="001A0088">
        <w:br/>
        <w:t xml:space="preserve">  { path: 'home', component: HomeComponent },</w:t>
      </w:r>
      <w:r w:rsidRPr="001A0088">
        <w:br/>
        <w:t xml:space="preserve">  { path: 'detalle/:id', component: DetalleComponent },</w:t>
      </w:r>
      <w:r w:rsidRPr="001A0088">
        <w:br/>
        <w:t xml:space="preserve">  { path: '', redirectTo: 'home', pathMatch: 'full' }</w:t>
      </w:r>
      <w:r w:rsidRPr="001A0088">
        <w:br/>
        <w:t>];</w:t>
      </w:r>
      <w:r w:rsidRPr="001A0088">
        <w:br/>
      </w:r>
      <w:r w:rsidRPr="001A0088">
        <w:br/>
        <w:t>- Se importa RouterModule.forRoot(routes) en el módulo principal (AppModule).</w:t>
      </w:r>
      <w:r w:rsidRPr="001A0088">
        <w:br/>
        <w:t>- La navegación se realiza con directivas como [routerLink] o con métodos como this.router.navigate.</w:t>
      </w:r>
      <w:r w:rsidRPr="001A0088">
        <w:br/>
        <w:t>- Se extraen parámetros de ruta con ActivatedRoute.</w:t>
      </w:r>
      <w:r w:rsidRPr="001A0088">
        <w:br/>
      </w:r>
      <w:r w:rsidRPr="001A0088">
        <w:lastRenderedPageBreak/>
        <w:t>- El sistema permite incorporar guards como CanActivate o CanDeactivate para controlar el acceso a rutas protegidas.</w:t>
      </w:r>
    </w:p>
    <w:p w14:paraId="5F0FBC9C" w14:textId="77777777" w:rsidR="007A32D8" w:rsidRPr="001A0088" w:rsidRDefault="007A32D8"/>
    <w:p w14:paraId="79C39199" w14:textId="77777777" w:rsidR="007A32D8" w:rsidRPr="001A0088" w:rsidRDefault="00000000">
      <w:pPr>
        <w:pStyle w:val="Ttulo2"/>
        <w:rPr>
          <w:color w:val="auto"/>
        </w:rPr>
      </w:pPr>
      <w:r w:rsidRPr="001A0088">
        <w:rPr>
          <w:color w:val="auto"/>
        </w:rPr>
        <w:t>¿Qué es el patrón Observable y cómo se utiliza en Angular?</w:t>
      </w:r>
    </w:p>
    <w:p w14:paraId="5EB58E1F" w14:textId="77777777" w:rsidR="007A32D8" w:rsidRPr="001A0088" w:rsidRDefault="00000000">
      <w:r w:rsidRPr="001A0088">
        <w:t>El patrón Observable, parte de la librería RxJS, permite trabajar con flujos de datos asincrónicos y reactivos. En Angular se emplea en varios contextos:</w:t>
      </w:r>
      <w:r w:rsidRPr="001A0088">
        <w:br/>
      </w:r>
      <w:r w:rsidRPr="001A0088">
        <w:br/>
        <w:t>- Llamadas HTTP con HttpClient, que retorna Observables.</w:t>
      </w:r>
      <w:r w:rsidRPr="001A0088">
        <w:br/>
        <w:t>- Escucha de eventos del DOM.</w:t>
      </w:r>
      <w:r w:rsidRPr="001A0088">
        <w:br/>
        <w:t>- Formularios reactivos, mediante FormControl.valueChanges.</w:t>
      </w:r>
      <w:r w:rsidRPr="001A0088">
        <w:br/>
        <w:t>- Comunicación entre componentes usando Subject o BehaviorSubject.</w:t>
      </w:r>
      <w:r w:rsidRPr="001A0088">
        <w:br/>
      </w:r>
      <w:r w:rsidRPr="001A0088">
        <w:br/>
        <w:t>Entre sus ventajas destacan:</w:t>
      </w:r>
      <w:r w:rsidRPr="001A0088">
        <w:br/>
        <w:t>- Cancelación de suscripciones para evitar pérdidas de memoria.</w:t>
      </w:r>
      <w:r w:rsidRPr="001A0088">
        <w:br/>
        <w:t>- Disponibilidad de operadores como map, filter, switchMap, entre otros.</w:t>
      </w:r>
      <w:r w:rsidRPr="001A0088">
        <w:br/>
        <w:t>- Mejora en la composición de flujos complejos y evita la anidación excesiva en llamadas asíncronas.</w:t>
      </w:r>
    </w:p>
    <w:p w14:paraId="761A18B2" w14:textId="77777777" w:rsidR="007A32D8" w:rsidRPr="001A0088" w:rsidRDefault="007A32D8"/>
    <w:sectPr w:rsidR="007A32D8" w:rsidRPr="001A00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4879060">
    <w:abstractNumId w:val="8"/>
  </w:num>
  <w:num w:numId="2" w16cid:durableId="1211724719">
    <w:abstractNumId w:val="6"/>
  </w:num>
  <w:num w:numId="3" w16cid:durableId="317468159">
    <w:abstractNumId w:val="5"/>
  </w:num>
  <w:num w:numId="4" w16cid:durableId="2083526254">
    <w:abstractNumId w:val="4"/>
  </w:num>
  <w:num w:numId="5" w16cid:durableId="733088912">
    <w:abstractNumId w:val="7"/>
  </w:num>
  <w:num w:numId="6" w16cid:durableId="1420060831">
    <w:abstractNumId w:val="3"/>
  </w:num>
  <w:num w:numId="7" w16cid:durableId="1394767192">
    <w:abstractNumId w:val="2"/>
  </w:num>
  <w:num w:numId="8" w16cid:durableId="547685946">
    <w:abstractNumId w:val="1"/>
  </w:num>
  <w:num w:numId="9" w16cid:durableId="2039546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0088"/>
    <w:rsid w:val="002471E8"/>
    <w:rsid w:val="0029639D"/>
    <w:rsid w:val="00326F90"/>
    <w:rsid w:val="007A32D8"/>
    <w:rsid w:val="00893B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12346B"/>
  <w14:defaultImageDpi w14:val="300"/>
  <w15:docId w15:val="{DE387BD0-CF5D-4195-8676-50AF5E20E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908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Jhon Mauricio  Mazabel</cp:lastModifiedBy>
  <cp:revision>2</cp:revision>
  <dcterms:created xsi:type="dcterms:W3CDTF">2025-07-29T22:22:00Z</dcterms:created>
  <dcterms:modified xsi:type="dcterms:W3CDTF">2025-07-29T22:22:00Z</dcterms:modified>
  <cp:category/>
</cp:coreProperties>
</file>