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E6577" w:rsidRDefault="00CE6577" w:rsidP="00CE6577"/>
    <w:p w:rsidR="00CE6577" w:rsidRDefault="00CE6577" w:rsidP="00CE6577">
      <w:pPr>
        <w:jc w:val="center"/>
      </w:pPr>
      <w:r>
        <w:t>HISTORIA DE USUARIO</w:t>
      </w:r>
      <w:r>
        <w:t>-CRISTIAN</w:t>
      </w:r>
    </w:p>
    <w:p w:rsidR="00CE6577" w:rsidRDefault="00CE6577" w:rsidP="00CE6577">
      <w:r>
        <w:t xml:space="preserve"> </w:t>
      </w:r>
    </w:p>
    <w:p w:rsidR="00CE6577" w:rsidRDefault="00CE6577" w:rsidP="00CE6577">
      <w:r>
        <w:t>Número de historia: HU-ING-001</w:t>
      </w:r>
    </w:p>
    <w:p w:rsidR="00CE6577" w:rsidRDefault="00CE6577" w:rsidP="00CE6577">
      <w:r>
        <w:t xml:space="preserve">Rol: Como </w:t>
      </w:r>
      <w:r>
        <w:t>desarrollador</w:t>
      </w:r>
      <w:r>
        <w:t xml:space="preserve"> del sistema de recetas</w:t>
      </w:r>
      <w:r>
        <w:t>.</w:t>
      </w:r>
    </w:p>
    <w:p w:rsidR="00CE6577" w:rsidRDefault="00CE6577" w:rsidP="00CE6577">
      <w:r>
        <w:t>Yo quiero: Poder registrar los ingredientes de cada receta con su nombre, cantidad y unidad de medida</w:t>
      </w:r>
      <w:r>
        <w:t>.</w:t>
      </w:r>
    </w:p>
    <w:p w:rsidR="00CE6577" w:rsidRDefault="00CE6577" w:rsidP="00CE6577">
      <w:r>
        <w:t>Para: Conocer exactamente qué necesito y en qué porciones al cocinar</w:t>
      </w:r>
      <w:r>
        <w:t>.</w:t>
      </w:r>
    </w:p>
    <w:p w:rsidR="00CE6577" w:rsidRDefault="00CE6577" w:rsidP="00CE6577">
      <w:r>
        <w:t xml:space="preserve"> </w:t>
      </w:r>
    </w:p>
    <w:p w:rsidR="00CE6577" w:rsidRDefault="00CE6577" w:rsidP="00CE6577">
      <w:r>
        <w:t>Criterios de aceptación:</w:t>
      </w:r>
    </w:p>
    <w:p w:rsidR="00CE6577" w:rsidRDefault="00CE6577" w:rsidP="00CE6577">
      <w:r>
        <w:t xml:space="preserve"> </w:t>
      </w:r>
    </w:p>
    <w:p w:rsidR="00CE6577" w:rsidRDefault="00CE6577" w:rsidP="00CE6577">
      <w:r>
        <w:t>1. El sistema debe pedir: nombre del ingrediente, cantidad y unidad de medida</w:t>
      </w:r>
      <w:r>
        <w:t>.</w:t>
      </w:r>
    </w:p>
    <w:p w:rsidR="00CE6577" w:rsidRDefault="00CE6577" w:rsidP="00CE6577">
      <w:r>
        <w:t>2. Si el nombre del ingrediente está vacío → debe mostrar un mensaje de error</w:t>
      </w:r>
      <w:r>
        <w:t>.</w:t>
      </w:r>
    </w:p>
    <w:p w:rsidR="00CE6577" w:rsidRDefault="00CE6577" w:rsidP="00CE6577">
      <w:r>
        <w:t>3. Si la cantidad es cero, negativa o no es un número → debe mostrar un mensaje de error</w:t>
      </w:r>
      <w:r>
        <w:t>.</w:t>
      </w:r>
    </w:p>
    <w:p w:rsidR="00CE6577" w:rsidRDefault="00CE6577" w:rsidP="00CE6577">
      <w:r>
        <w:t>4. Si la unidad de medida está vacía → debe mostrar un mensaje de error</w:t>
      </w:r>
      <w:r>
        <w:t>.</w:t>
      </w:r>
    </w:p>
    <w:p w:rsidR="00CE6577" w:rsidRDefault="00CE6577" w:rsidP="00CE6577">
      <w:r>
        <w:t>5. Cuando todos los datos sean correctos → debe mostrar un mensaje de confirmación con los datos ingresados</w:t>
      </w:r>
      <w:r>
        <w:t>.</w:t>
      </w:r>
    </w:p>
    <w:p w:rsidR="00CE6577" w:rsidRDefault="00CE6577" w:rsidP="00CE6577"/>
    <w:sectPr w:rsidR="00CE65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77"/>
    <w:rsid w:val="003A17DE"/>
    <w:rsid w:val="00CE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D9010"/>
  <w15:chartTrackingRefBased/>
  <w15:docId w15:val="{04816A84-77EE-4AA0-990E-9F1E1056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5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5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5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5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5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5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5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630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2026-10-19T18:31:00Z</dcterms:created>
  <dcterms:modified xsi:type="dcterms:W3CDTF">2026-10-19T18:34:00Z</dcterms:modified>
</cp:coreProperties>
</file>