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Crear categorías de matrículas y crear cuentas de alumnos escogiendo la categoría de matrícula.</w:t>
      </w:r>
    </w:p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1E0E05" w:rsidRPr="00F63670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Las autorizaciones deben tener una resolución.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Historial de acciones de los usuarios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Los alumnos pueden identificarse con diferentes tipos de documentos.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Reporte del estado de cuenta de un alumno.</w:t>
      </w:r>
    </w:p>
    <w:p w:rsidR="0034293C" w:rsidRPr="0091793C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El colegio, el CEBA y el instituto tienen grados.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Colegio: 3,4,5 años de inicial, 1-6 de primaria, 1-5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CEBA: 1-6 de primaria, 1-4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Instituto: 1-6 ciclo</w:t>
      </w:r>
    </w:p>
    <w:p w:rsidR="0034293C" w:rsidRPr="00917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Una autorización de descuento debe tener vigencia.</w:t>
      </w:r>
    </w:p>
    <w:p w:rsidR="0034293C" w:rsidRPr="009F3B84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Reporte de deudas por grados.</w:t>
      </w:r>
    </w:p>
    <w:p w:rsidR="00342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Todos los reportes en formato imprimible.</w:t>
      </w:r>
    </w:p>
    <w:p w:rsidR="00DE5D82" w:rsidRDefault="00F63670" w:rsidP="00F636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Programacion</w:t>
      </w:r>
    </w:p>
    <w:p w:rsidR="0091793C" w:rsidRDefault="009F3B84" w:rsidP="00F636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Exportacion de reportes en PDF</w:t>
      </w:r>
    </w:p>
    <w:p w:rsidR="00665997" w:rsidRDefault="00665997" w:rsidP="006659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Limitar intentos de login a 3.</w:t>
      </w:r>
    </w:p>
    <w:p w:rsidR="00762955" w:rsidRPr="00762955" w:rsidRDefault="005D0040" w:rsidP="005D0040">
      <w:pPr>
        <w:rPr>
          <w:rFonts w:ascii="Arial" w:hAnsi="Arial" w:cs="Arial"/>
          <w:b/>
          <w:sz w:val="24"/>
          <w:szCs w:val="24"/>
        </w:rPr>
      </w:pPr>
      <w:r w:rsidRPr="005D0040">
        <w:rPr>
          <w:rFonts w:ascii="Arial" w:hAnsi="Arial" w:cs="Arial"/>
          <w:b/>
          <w:sz w:val="24"/>
          <w:szCs w:val="24"/>
        </w:rPr>
        <w:t>Interfaces</w:t>
      </w:r>
      <w:r w:rsidR="001540A8">
        <w:rPr>
          <w:rFonts w:ascii="Arial" w:hAnsi="Arial" w:cs="Arial"/>
          <w:b/>
          <w:sz w:val="24"/>
          <w:szCs w:val="24"/>
        </w:rPr>
        <w:t xml:space="preserve"> a cambiar</w:t>
      </w:r>
    </w:p>
    <w:p w:rsidR="00AA0A04" w:rsidRPr="00257BCC" w:rsidRDefault="00AA0A04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Administrador</w:t>
      </w:r>
    </w:p>
    <w:p w:rsidR="00387931" w:rsidRPr="00712D7D" w:rsidRDefault="00387931" w:rsidP="00387931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Al editar el monto de matricula, pensiones y actividades se debe de cambiar las deudas asociadas que no estén descontadas ni fraccionadas.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Matriculas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Pensiones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387931" w:rsidRDefault="00387931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 extraordinarios</w:t>
      </w:r>
    </w:p>
    <w:p w:rsidR="00387931" w:rsidRPr="00387931" w:rsidRDefault="00387931" w:rsidP="0038793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cinco categorías extraordinarias dependiendo de la institución destino.</w:t>
      </w:r>
    </w:p>
    <w:p w:rsid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código de autorización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Admin: fecha de vigencia en la autorización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Admin: reporte de acciones de usuarios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Admin, Secretaria: Reporte de deudas por grados</w:t>
      </w:r>
    </w:p>
    <w:p w:rsidR="00AA0A04" w:rsidRP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5D0040" w:rsidRPr="00257BCC" w:rsidRDefault="001540A8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Secretaria</w:t>
      </w:r>
    </w:p>
    <w:p w:rsidR="001540A8" w:rsidRDefault="001540A8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Cuenta de Alumno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Crear Cuenta de Alumno, poder seleccionar el tipo de matricula.</w:t>
      </w:r>
    </w:p>
    <w:p w:rsidR="001540A8" w:rsidRDefault="00AA0A04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deuda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Admin, Secretaria: Reporte de deudas por grados</w:t>
      </w:r>
    </w:p>
    <w:p w:rsidR="00AA0A04" w:rsidRPr="00257BCC" w:rsidRDefault="00257BCC" w:rsidP="00257BCC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Cajera</w:t>
      </w:r>
    </w:p>
    <w:p w:rsidR="00257BCC" w:rsidRDefault="00257BCC" w:rsidP="0025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descuento en pensiones de la universidad es del 15% hasta el ultimo dia de cada mes.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descuento en pensiones del instituto es del 11% hasta el dia 3 del siguiente mes.</w:t>
      </w:r>
    </w:p>
    <w:p w:rsidR="00F92FA4" w:rsidRDefault="00F92FA4" w:rsidP="00F92FA4">
      <w:pPr>
        <w:rPr>
          <w:rFonts w:ascii="Arial" w:hAnsi="Arial" w:cs="Arial"/>
          <w:sz w:val="24"/>
          <w:szCs w:val="24"/>
        </w:rPr>
      </w:pPr>
    </w:p>
    <w:p w:rsidR="00F92FA4" w:rsidRPr="00F92FA4" w:rsidRDefault="00F92FA4" w:rsidP="00F92F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Crear en la base de datos final</w:t>
      </w:r>
      <w:r w:rsidRPr="00F92FA4">
        <w:rPr>
          <w:rFonts w:ascii="Arial" w:hAnsi="Arial" w:cs="Arial"/>
          <w:b/>
          <w:sz w:val="24"/>
          <w:szCs w:val="24"/>
        </w:rPr>
        <w:t xml:space="preserve">: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Crear 8 categorías extraordinarias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6 comprobantes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detalle institución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grado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institución  </w:t>
      </w:r>
    </w:p>
    <w:p w:rsidR="003B2E79" w:rsidRDefault="00F92FA4" w:rsidP="003B2E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Un administrador con permisos</w:t>
      </w:r>
    </w:p>
    <w:p w:rsidR="003B2E79" w:rsidRDefault="003B2E79" w:rsidP="003B2E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Tesorera</w:t>
      </w:r>
    </w:p>
    <w:p w:rsidR="003B2E79" w:rsidRPr="003B2E79" w:rsidRDefault="003B2E79" w:rsidP="003B2E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Ingresos, primero se debe seleccionar a la cajera a quien se le hará el retiro.</w:t>
      </w:r>
    </w:p>
    <w:p w:rsidR="007C2F3E" w:rsidRDefault="007C2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57BCC" w:rsidRDefault="007C2F3E" w:rsidP="00257B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NOTAS DE LA BASE DE DATOS Y PROCESOS</w:t>
      </w:r>
    </w:p>
    <w:p w:rsidR="007C2F3E" w:rsidRDefault="007C2F3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DEUDA_INGRESO</w:t>
      </w:r>
    </w:p>
    <w:p w:rsidR="007C2F3E" w:rsidRDefault="007C2F3E" w:rsidP="007C2F3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estado_retiro: 0 (no retirado), 1 (por retirar), 2 (retirado)</w:t>
      </w:r>
    </w:p>
    <w:p w:rsidR="007C2F3E" w:rsidRDefault="00FE61B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RETIRO</w:t>
      </w:r>
    </w:p>
    <w:p w:rsidR="00FE61BE" w:rsidRPr="007C2F3E" w:rsidRDefault="00FA66A0" w:rsidP="00FE61B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estado: 0 (en espera), retirado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(1)</w:t>
      </w:r>
    </w:p>
    <w:sectPr w:rsidR="00FE61BE" w:rsidRPr="007C2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CAB"/>
    <w:multiLevelType w:val="hybridMultilevel"/>
    <w:tmpl w:val="A998CBE0"/>
    <w:lvl w:ilvl="0" w:tplc="9744B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A3"/>
    <w:multiLevelType w:val="hybridMultilevel"/>
    <w:tmpl w:val="D688B5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7059D"/>
    <w:multiLevelType w:val="hybridMultilevel"/>
    <w:tmpl w:val="9EEC4C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05"/>
    <w:rsid w:val="001540A8"/>
    <w:rsid w:val="001E0E05"/>
    <w:rsid w:val="00257BCC"/>
    <w:rsid w:val="002A1B24"/>
    <w:rsid w:val="0034293C"/>
    <w:rsid w:val="00387931"/>
    <w:rsid w:val="003B2E79"/>
    <w:rsid w:val="003F5B97"/>
    <w:rsid w:val="005D0040"/>
    <w:rsid w:val="00665997"/>
    <w:rsid w:val="00712D7D"/>
    <w:rsid w:val="00762955"/>
    <w:rsid w:val="007C2F3E"/>
    <w:rsid w:val="0091793C"/>
    <w:rsid w:val="009F3B84"/>
    <w:rsid w:val="00AA0A04"/>
    <w:rsid w:val="00CD5612"/>
    <w:rsid w:val="00DE5D82"/>
    <w:rsid w:val="00E16066"/>
    <w:rsid w:val="00E461BA"/>
    <w:rsid w:val="00F63670"/>
    <w:rsid w:val="00F92FA4"/>
    <w:rsid w:val="00FA66A0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975AE6-5267-4ECA-A81E-9E1720C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18</cp:revision>
  <dcterms:created xsi:type="dcterms:W3CDTF">2016-02-17T09:07:00Z</dcterms:created>
  <dcterms:modified xsi:type="dcterms:W3CDTF">2016-03-13T22:39:00Z</dcterms:modified>
</cp:coreProperties>
</file>