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E5F662" w14:textId="687744E1" w:rsidR="00E92657" w:rsidRDefault="00B10234" w:rsidP="00B10234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sz w:val="36"/>
          <w:szCs w:val="36"/>
          <w:lang w:val="ro-RO"/>
        </w:rPr>
      </w:pPr>
      <w:r>
        <w:rPr>
          <w:rFonts w:ascii="Arial" w:eastAsia="Times New Roman" w:hAnsi="Arial" w:cs="Arial"/>
          <w:b/>
          <w:bCs/>
          <w:sz w:val="36"/>
          <w:szCs w:val="36"/>
          <w:lang w:val="ro-RO"/>
        </w:rPr>
        <w:t>Tema 01 – Arbore Genealogic</w:t>
      </w:r>
    </w:p>
    <w:p w14:paraId="0EEFB66C" w14:textId="77777777" w:rsidR="00B278A1" w:rsidRDefault="00B10234" w:rsidP="00B278A1">
      <w:pPr>
        <w:pStyle w:val="ListParagraph"/>
        <w:spacing w:before="100" w:beforeAutospacing="1"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Responsabil: Cristian Chilipirea</w:t>
      </w:r>
    </w:p>
    <w:p w14:paraId="3B98339A" w14:textId="22C4C1DE" w:rsidR="00B10234" w:rsidRDefault="00B10234" w:rsidP="00B278A1">
      <w:pPr>
        <w:pStyle w:val="ListParagraph"/>
        <w:spacing w:before="100" w:beforeAutospacing="1"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proofErr w:type="spellStart"/>
      <w:r w:rsidRPr="00B278A1">
        <w:rPr>
          <w:rFonts w:ascii="Arial" w:eastAsia="Times New Roman" w:hAnsi="Arial" w:cs="Arial"/>
          <w:b/>
          <w:bCs/>
          <w:sz w:val="24"/>
          <w:szCs w:val="24"/>
          <w:lang w:val="ro-RO"/>
        </w:rPr>
        <w:t>Deadline</w:t>
      </w:r>
      <w:proofErr w:type="spellEnd"/>
      <w:r w:rsidRPr="00B278A1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: </w:t>
      </w:r>
      <w:r w:rsidR="00B278A1" w:rsidRPr="00B278A1">
        <w:rPr>
          <w:rFonts w:ascii="Arial" w:eastAsia="Times New Roman" w:hAnsi="Arial" w:cs="Arial"/>
          <w:b/>
          <w:bCs/>
          <w:sz w:val="24"/>
          <w:szCs w:val="24"/>
          <w:lang w:val="ro-RO"/>
        </w:rPr>
        <w:t>25-Aprilie-2021</w:t>
      </w:r>
    </w:p>
    <w:p w14:paraId="714E16EB" w14:textId="5BD23B31" w:rsidR="004308F2" w:rsidRDefault="004308F2" w:rsidP="00B278A1">
      <w:pPr>
        <w:pStyle w:val="ListParagraph"/>
        <w:spacing w:before="100" w:beforeAutospacing="1"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</w:p>
    <w:p w14:paraId="2B35B087" w14:textId="515A6FEA" w:rsidR="004308F2" w:rsidRDefault="004308F2" w:rsidP="00DE4A01">
      <w:pPr>
        <w:pStyle w:val="ListParagraph"/>
        <w:spacing w:before="100" w:beforeAutospacing="1" w:after="0" w:line="240" w:lineRule="auto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</w:p>
    <w:p w14:paraId="1584474A" w14:textId="1FBBC37A" w:rsidR="00DE4A01" w:rsidRDefault="00DE4A01" w:rsidP="00DE4A01">
      <w:pPr>
        <w:spacing w:before="100" w:beforeAutospacing="1" w:after="0" w:line="240" w:lineRule="auto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r w:rsidRPr="00DE4A01">
        <w:rPr>
          <w:rFonts w:ascii="Arial" w:eastAsia="Times New Roman" w:hAnsi="Arial" w:cs="Arial"/>
          <w:b/>
          <w:bCs/>
          <w:sz w:val="24"/>
          <w:szCs w:val="24"/>
          <w:lang w:val="ro-RO"/>
        </w:rPr>
        <w:t>Obiectiv</w:t>
      </w:r>
    </w:p>
    <w:p w14:paraId="0146E3A9" w14:textId="424954F0" w:rsidR="00DE4A01" w:rsidRDefault="00DE4A01" w:rsidP="00404DFB">
      <w:pPr>
        <w:spacing w:before="100" w:beforeAutospacing="1" w:after="0" w:line="240" w:lineRule="auto"/>
        <w:jc w:val="both"/>
        <w:rPr>
          <w:rFonts w:ascii="Arial" w:eastAsia="Times New Roman" w:hAnsi="Arial" w:cs="Arial"/>
          <w:lang w:val="ro-RO"/>
        </w:rPr>
      </w:pPr>
      <w:r w:rsidRPr="00DE4A01">
        <w:rPr>
          <w:rFonts w:ascii="Arial" w:eastAsia="Times New Roman" w:hAnsi="Arial" w:cs="Arial"/>
          <w:lang w:val="ro-RO"/>
        </w:rPr>
        <w:t>Scopul</w:t>
      </w:r>
      <w:r>
        <w:rPr>
          <w:rFonts w:ascii="Arial" w:eastAsia="Times New Roman" w:hAnsi="Arial" w:cs="Arial"/>
          <w:lang w:val="ro-RO"/>
        </w:rPr>
        <w:t xml:space="preserve"> acestei teme este implementarea unui program care să </w:t>
      </w:r>
      <w:r w:rsidR="00404DFB">
        <w:rPr>
          <w:rFonts w:ascii="Arial" w:eastAsia="Times New Roman" w:hAnsi="Arial" w:cs="Arial"/>
          <w:lang w:val="ro-RO"/>
        </w:rPr>
        <w:t>construiască un arbore genealogic</w:t>
      </w:r>
      <w:r w:rsidR="00D02A65">
        <w:rPr>
          <w:rFonts w:ascii="Arial" w:eastAsia="Times New Roman" w:hAnsi="Arial" w:cs="Arial"/>
          <w:lang w:val="ro-RO"/>
        </w:rPr>
        <w:t xml:space="preserve"> și să poată oferi informații despre </w:t>
      </w:r>
      <w:r w:rsidR="00DE0356">
        <w:rPr>
          <w:rFonts w:ascii="Arial" w:eastAsia="Times New Roman" w:hAnsi="Arial" w:cs="Arial"/>
          <w:lang w:val="ro-RO"/>
        </w:rPr>
        <w:t>persoanele din acest arbore. Informațiile se referă la rudenie (frați/surori, părinți, bunici, veri</w:t>
      </w:r>
      <w:r w:rsidR="00140940">
        <w:rPr>
          <w:rFonts w:ascii="Arial" w:eastAsia="Times New Roman" w:hAnsi="Arial" w:cs="Arial"/>
          <w:lang w:val="ro-RO"/>
        </w:rPr>
        <w:t>/verișoare</w:t>
      </w:r>
      <w:r w:rsidR="00DE0356">
        <w:rPr>
          <w:rFonts w:ascii="Arial" w:eastAsia="Times New Roman" w:hAnsi="Arial" w:cs="Arial"/>
          <w:lang w:val="ro-RO"/>
        </w:rPr>
        <w:t>)</w:t>
      </w:r>
      <w:r w:rsidR="00F3121D">
        <w:rPr>
          <w:rFonts w:ascii="Arial" w:eastAsia="Times New Roman" w:hAnsi="Arial" w:cs="Arial"/>
          <w:lang w:val="ro-RO"/>
        </w:rPr>
        <w:t>.</w:t>
      </w:r>
    </w:p>
    <w:p w14:paraId="3072BDAC" w14:textId="189E1CDC" w:rsidR="00F3121D" w:rsidRPr="00C05CB1" w:rsidRDefault="00C05CB1" w:rsidP="00404DFB">
      <w:pPr>
        <w:spacing w:before="100" w:beforeAutospacing="1"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r w:rsidRPr="00C05CB1">
        <w:rPr>
          <w:rFonts w:ascii="Arial" w:eastAsia="Times New Roman" w:hAnsi="Arial" w:cs="Arial"/>
          <w:b/>
          <w:bCs/>
          <w:sz w:val="24"/>
          <w:szCs w:val="24"/>
          <w:lang w:val="ro-RO"/>
        </w:rPr>
        <w:t>Arborele</w:t>
      </w:r>
    </w:p>
    <w:p w14:paraId="04C5CFD5" w14:textId="0D78B4E9" w:rsidR="00C05CB1" w:rsidRDefault="00A73935" w:rsidP="00F24618">
      <w:pPr>
        <w:spacing w:before="100" w:beforeAutospacing="1" w:after="0" w:line="240" w:lineRule="auto"/>
        <w:ind w:firstLine="720"/>
        <w:jc w:val="both"/>
        <w:rPr>
          <w:rFonts w:ascii="Arial" w:eastAsia="Times New Roman" w:hAnsi="Arial" w:cs="Arial"/>
          <w:lang w:val="ro-RO"/>
        </w:rPr>
      </w:pPr>
      <w:r>
        <w:rPr>
          <w:rFonts w:ascii="Arial" w:eastAsia="Times New Roman" w:hAnsi="Arial" w:cs="Arial"/>
          <w:lang w:val="ro-RO"/>
        </w:rPr>
        <w:t xml:space="preserve">Arborele genealogic este reprezentat de un set de persoane. Aceste persoane au nume </w:t>
      </w:r>
      <w:r w:rsidRPr="00A73935">
        <w:rPr>
          <w:rFonts w:ascii="Arial" w:eastAsia="Times New Roman" w:hAnsi="Arial" w:cs="Arial"/>
          <w:b/>
          <w:bCs/>
          <w:lang w:val="ro-RO"/>
        </w:rPr>
        <w:t>unice</w:t>
      </w:r>
      <w:r>
        <w:rPr>
          <w:rFonts w:ascii="Arial" w:eastAsia="Times New Roman" w:hAnsi="Arial" w:cs="Arial"/>
          <w:lang w:val="ro-RO"/>
        </w:rPr>
        <w:t>.</w:t>
      </w:r>
      <w:r w:rsidR="00F24618">
        <w:rPr>
          <w:rFonts w:ascii="Arial" w:eastAsia="Times New Roman" w:hAnsi="Arial" w:cs="Arial"/>
          <w:lang w:val="ro-RO"/>
        </w:rPr>
        <w:t xml:space="preserve"> Fiecare persoană are </w:t>
      </w:r>
      <w:r w:rsidR="00613002">
        <w:rPr>
          <w:rFonts w:ascii="Arial" w:eastAsia="Times New Roman" w:hAnsi="Arial" w:cs="Arial"/>
          <w:lang w:val="ro-RO"/>
        </w:rPr>
        <w:t>doi părinți, și aceștia făcând parte din arbore.</w:t>
      </w:r>
      <w:r w:rsidR="00CD3B1A">
        <w:rPr>
          <w:rFonts w:ascii="Arial" w:eastAsia="Times New Roman" w:hAnsi="Arial" w:cs="Arial"/>
          <w:lang w:val="ro-RO"/>
        </w:rPr>
        <w:t xml:space="preserve"> Pentru unele persoane unul sau ambii părinți pot fi necunoscuți. Aceștia sunt marcați cu </w:t>
      </w:r>
      <w:r w:rsidR="00CD3B1A">
        <w:rPr>
          <w:rFonts w:ascii="Arial" w:eastAsia="Times New Roman" w:hAnsi="Arial" w:cs="Arial"/>
        </w:rPr>
        <w:t>“unknown”.</w:t>
      </w:r>
      <w:r w:rsidR="00685BD0">
        <w:rPr>
          <w:rFonts w:ascii="Arial" w:eastAsia="Times New Roman" w:hAnsi="Arial" w:cs="Arial"/>
        </w:rPr>
        <w:t xml:space="preserve"> </w:t>
      </w:r>
      <w:r w:rsidR="00685BD0" w:rsidRPr="00685BD0">
        <w:rPr>
          <w:rFonts w:ascii="Arial" w:eastAsia="Times New Roman" w:hAnsi="Arial" w:cs="Arial"/>
          <w:lang w:val="ro-RO"/>
        </w:rPr>
        <w:t>Având</w:t>
      </w:r>
      <w:r w:rsidR="00685BD0">
        <w:rPr>
          <w:rFonts w:ascii="Arial" w:eastAsia="Times New Roman" w:hAnsi="Arial" w:cs="Arial"/>
          <w:lang w:val="ro-RO"/>
        </w:rPr>
        <w:t xml:space="preserve"> acest set de persoane și legăturile de rudenie tip părinte, se pot determina și alte relații de rudenie.</w:t>
      </w:r>
      <w:r w:rsidR="002E38BD">
        <w:rPr>
          <w:rFonts w:ascii="Arial" w:eastAsia="Times New Roman" w:hAnsi="Arial" w:cs="Arial"/>
          <w:lang w:val="ro-RO"/>
        </w:rPr>
        <w:t xml:space="preserve"> De exemplu: </w:t>
      </w:r>
      <w:r w:rsidR="00140940">
        <w:rPr>
          <w:rFonts w:ascii="Arial" w:eastAsia="Times New Roman" w:hAnsi="Arial" w:cs="Arial"/>
          <w:lang w:val="ro-RO"/>
        </w:rPr>
        <w:t>frați/surori, bunici, veri/verișoare.</w:t>
      </w:r>
    </w:p>
    <w:p w14:paraId="6AC1111B" w14:textId="49997731" w:rsidR="00C77F6E" w:rsidRDefault="00C77F6E" w:rsidP="00F24618">
      <w:pPr>
        <w:spacing w:before="100" w:beforeAutospacing="1" w:after="0" w:line="240" w:lineRule="auto"/>
        <w:ind w:firstLine="720"/>
        <w:jc w:val="both"/>
        <w:rPr>
          <w:rFonts w:ascii="Arial" w:eastAsia="Times New Roman" w:hAnsi="Arial" w:cs="Arial"/>
          <w:lang w:val="ro-RO"/>
        </w:rPr>
      </w:pPr>
      <w:r>
        <w:rPr>
          <w:rFonts w:ascii="Arial" w:eastAsia="Times New Roman" w:hAnsi="Arial" w:cs="Arial"/>
          <w:lang w:val="ro-RO"/>
        </w:rPr>
        <w:t>Deși numele din fișiere pot fi nume de femei</w:t>
      </w:r>
      <w:r w:rsidR="003A713D">
        <w:rPr>
          <w:rFonts w:ascii="Arial" w:eastAsia="Times New Roman" w:hAnsi="Arial" w:cs="Arial"/>
          <w:lang w:val="ro-RO"/>
        </w:rPr>
        <w:t xml:space="preserve"> sau de bărbați acest lucru este irelevant pentru implementare. De asemenea nu există restricții asupra relațiilor</w:t>
      </w:r>
      <w:r w:rsidR="00C436C5">
        <w:rPr>
          <w:rFonts w:ascii="Arial" w:eastAsia="Times New Roman" w:hAnsi="Arial" w:cs="Arial"/>
          <w:lang w:val="ro-RO"/>
        </w:rPr>
        <w:t>. O</w:t>
      </w:r>
      <w:r w:rsidR="003A713D">
        <w:rPr>
          <w:rFonts w:ascii="Arial" w:eastAsia="Times New Roman" w:hAnsi="Arial" w:cs="Arial"/>
          <w:lang w:val="ro-RO"/>
        </w:rPr>
        <w:t xml:space="preserve">ricine poate fi </w:t>
      </w:r>
      <w:r w:rsidR="00F47532">
        <w:rPr>
          <w:rFonts w:ascii="Arial" w:eastAsia="Times New Roman" w:hAnsi="Arial" w:cs="Arial"/>
          <w:lang w:val="ro-RO"/>
        </w:rPr>
        <w:t>părinte</w:t>
      </w:r>
      <w:r w:rsidR="009C040D">
        <w:rPr>
          <w:rFonts w:ascii="Arial" w:eastAsia="Times New Roman" w:hAnsi="Arial" w:cs="Arial"/>
          <w:lang w:val="ro-RO"/>
        </w:rPr>
        <w:t>le</w:t>
      </w:r>
      <w:r w:rsidR="00F47532">
        <w:rPr>
          <w:rFonts w:ascii="Arial" w:eastAsia="Times New Roman" w:hAnsi="Arial" w:cs="Arial"/>
          <w:lang w:val="ro-RO"/>
        </w:rPr>
        <w:t xml:space="preserve"> oricui.</w:t>
      </w:r>
      <w:r w:rsidR="00C436C5">
        <w:rPr>
          <w:rFonts w:ascii="Arial" w:eastAsia="Times New Roman" w:hAnsi="Arial" w:cs="Arial"/>
          <w:lang w:val="ro-RO"/>
        </w:rPr>
        <w:t xml:space="preserve"> </w:t>
      </w:r>
      <w:r w:rsidR="00CC7FE8">
        <w:rPr>
          <w:rFonts w:ascii="Arial" w:eastAsia="Times New Roman" w:hAnsi="Arial" w:cs="Arial"/>
          <w:lang w:val="ro-RO"/>
        </w:rPr>
        <w:t xml:space="preserve">Relația de frate/soră necesită doar ca aceștia să aibă un singur părinte comun (se numără și relații gen frate/soră vitrege). Această proprietate se extinde și </w:t>
      </w:r>
      <w:r w:rsidR="00146895">
        <w:rPr>
          <w:rFonts w:ascii="Arial" w:eastAsia="Times New Roman" w:hAnsi="Arial" w:cs="Arial"/>
          <w:lang w:val="ro-RO"/>
        </w:rPr>
        <w:t>la veri/verișoare.</w:t>
      </w:r>
      <w:r w:rsidR="00AA04F0">
        <w:rPr>
          <w:rFonts w:ascii="Arial" w:eastAsia="Times New Roman" w:hAnsi="Arial" w:cs="Arial"/>
          <w:lang w:val="ro-RO"/>
        </w:rPr>
        <w:t xml:space="preserve"> Nu este garantat că toate persoanele din arbore sunt conectate (pot fi mai multe familii).</w:t>
      </w:r>
    </w:p>
    <w:p w14:paraId="526A936D" w14:textId="31A6A655" w:rsidR="00146895" w:rsidRDefault="00146895" w:rsidP="00F24618">
      <w:pPr>
        <w:spacing w:before="100" w:beforeAutospacing="1" w:after="0" w:line="240" w:lineRule="auto"/>
        <w:ind w:firstLine="720"/>
        <w:jc w:val="both"/>
        <w:rPr>
          <w:rFonts w:ascii="Arial" w:eastAsia="Times New Roman" w:hAnsi="Arial" w:cs="Arial"/>
          <w:lang w:val="ro-RO"/>
        </w:rPr>
      </w:pPr>
      <w:r>
        <w:rPr>
          <w:rFonts w:ascii="Arial" w:eastAsia="Times New Roman" w:hAnsi="Arial" w:cs="Arial"/>
          <w:lang w:val="ro-RO"/>
        </w:rPr>
        <w:t xml:space="preserve">Pe lângă </w:t>
      </w:r>
      <w:r w:rsidR="004D4A2C">
        <w:rPr>
          <w:rFonts w:ascii="Arial" w:eastAsia="Times New Roman" w:hAnsi="Arial" w:cs="Arial"/>
          <w:lang w:val="ro-RO"/>
        </w:rPr>
        <w:t>lista de persoane și părinții fiecăruia programul va primi un set de funcții pentru</w:t>
      </w:r>
      <w:r w:rsidR="00994621">
        <w:rPr>
          <w:rFonts w:ascii="Arial" w:eastAsia="Times New Roman" w:hAnsi="Arial" w:cs="Arial"/>
          <w:lang w:val="ro-RO"/>
        </w:rPr>
        <w:t xml:space="preserve"> care trebuie să genereze răspunsuri. Aceste funcții sunt de două tipuri: de numărare sau de listare.</w:t>
      </w:r>
      <w:r w:rsidR="00DF404D">
        <w:rPr>
          <w:rFonts w:ascii="Arial" w:eastAsia="Times New Roman" w:hAnsi="Arial" w:cs="Arial"/>
          <w:lang w:val="ro-RO"/>
        </w:rPr>
        <w:t xml:space="preserve"> Funcțiile </w:t>
      </w:r>
      <w:proofErr w:type="spellStart"/>
      <w:r w:rsidR="00DF404D">
        <w:rPr>
          <w:rFonts w:ascii="Arial" w:eastAsia="Times New Roman" w:hAnsi="Arial" w:cs="Arial"/>
          <w:lang w:val="ro-RO"/>
        </w:rPr>
        <w:t>countX</w:t>
      </w:r>
      <w:proofErr w:type="spellEnd"/>
      <w:r w:rsidR="00DF404D">
        <w:rPr>
          <w:rFonts w:ascii="Arial" w:eastAsia="Times New Roman" w:hAnsi="Arial" w:cs="Arial"/>
          <w:lang w:val="ro-RO"/>
        </w:rPr>
        <w:t xml:space="preserve"> vor determina câte rude de tipul X există în arborele genealogic.</w:t>
      </w:r>
      <w:r w:rsidR="00AA04F0">
        <w:rPr>
          <w:rFonts w:ascii="Arial" w:eastAsia="Times New Roman" w:hAnsi="Arial" w:cs="Arial"/>
          <w:lang w:val="ro-RO"/>
        </w:rPr>
        <w:t xml:space="preserve"> Funcțiile de tip </w:t>
      </w:r>
      <w:proofErr w:type="spellStart"/>
      <w:r w:rsidR="00AA04F0">
        <w:rPr>
          <w:rFonts w:ascii="Arial" w:eastAsia="Times New Roman" w:hAnsi="Arial" w:cs="Arial"/>
          <w:lang w:val="ro-RO"/>
        </w:rPr>
        <w:t>listX</w:t>
      </w:r>
      <w:proofErr w:type="spellEnd"/>
      <w:r w:rsidR="00AA04F0">
        <w:rPr>
          <w:rFonts w:ascii="Arial" w:eastAsia="Times New Roman" w:hAnsi="Arial" w:cs="Arial"/>
          <w:lang w:val="ro-RO"/>
        </w:rPr>
        <w:t xml:space="preserve"> vor afișa numele tuturor acestor persoane.</w:t>
      </w:r>
      <w:r w:rsidR="005F1DB1">
        <w:rPr>
          <w:rFonts w:ascii="Arial" w:eastAsia="Times New Roman" w:hAnsi="Arial" w:cs="Arial"/>
          <w:lang w:val="ro-RO"/>
        </w:rPr>
        <w:t xml:space="preserve"> X poate fi </w:t>
      </w:r>
      <w:proofErr w:type="spellStart"/>
      <w:r w:rsidR="005F1DB1">
        <w:rPr>
          <w:rFonts w:ascii="Arial" w:eastAsia="Times New Roman" w:hAnsi="Arial" w:cs="Arial"/>
          <w:lang w:val="ro-RO"/>
        </w:rPr>
        <w:t>Parents</w:t>
      </w:r>
      <w:proofErr w:type="spellEnd"/>
      <w:r w:rsidR="005F1DB1">
        <w:rPr>
          <w:rFonts w:ascii="Arial" w:eastAsia="Times New Roman" w:hAnsi="Arial" w:cs="Arial"/>
          <w:lang w:val="ro-RO"/>
        </w:rPr>
        <w:t xml:space="preserve">, </w:t>
      </w:r>
      <w:proofErr w:type="spellStart"/>
      <w:r w:rsidR="005F1DB1">
        <w:rPr>
          <w:rFonts w:ascii="Arial" w:eastAsia="Times New Roman" w:hAnsi="Arial" w:cs="Arial"/>
          <w:lang w:val="ro-RO"/>
        </w:rPr>
        <w:t>Siblings</w:t>
      </w:r>
      <w:proofErr w:type="spellEnd"/>
      <w:r w:rsidR="005F1DB1">
        <w:rPr>
          <w:rFonts w:ascii="Arial" w:eastAsia="Times New Roman" w:hAnsi="Arial" w:cs="Arial"/>
          <w:lang w:val="ro-RO"/>
        </w:rPr>
        <w:t xml:space="preserve">, </w:t>
      </w:r>
      <w:proofErr w:type="spellStart"/>
      <w:r w:rsidR="005F1DB1">
        <w:rPr>
          <w:rFonts w:ascii="Arial" w:eastAsia="Times New Roman" w:hAnsi="Arial" w:cs="Arial"/>
          <w:lang w:val="ro-RO"/>
        </w:rPr>
        <w:t>GrandParents</w:t>
      </w:r>
      <w:proofErr w:type="spellEnd"/>
      <w:r w:rsidR="005F1DB1">
        <w:rPr>
          <w:rFonts w:ascii="Arial" w:eastAsia="Times New Roman" w:hAnsi="Arial" w:cs="Arial"/>
          <w:lang w:val="ro-RO"/>
        </w:rPr>
        <w:t xml:space="preserve">, </w:t>
      </w:r>
      <w:proofErr w:type="spellStart"/>
      <w:r w:rsidR="005F1DB1">
        <w:rPr>
          <w:rFonts w:ascii="Arial" w:eastAsia="Times New Roman" w:hAnsi="Arial" w:cs="Arial"/>
          <w:lang w:val="ro-RO"/>
        </w:rPr>
        <w:t>Cousins</w:t>
      </w:r>
      <w:proofErr w:type="spellEnd"/>
      <w:r w:rsidR="005F1DB1">
        <w:rPr>
          <w:rFonts w:ascii="Arial" w:eastAsia="Times New Roman" w:hAnsi="Arial" w:cs="Arial"/>
          <w:lang w:val="ro-RO"/>
        </w:rPr>
        <w:t>.</w:t>
      </w:r>
    </w:p>
    <w:p w14:paraId="6147CA0B" w14:textId="3925BAA2" w:rsidR="00D96794" w:rsidRDefault="00D96794" w:rsidP="00F24618">
      <w:pPr>
        <w:spacing w:before="100" w:beforeAutospacing="1" w:after="0" w:line="240" w:lineRule="auto"/>
        <w:ind w:firstLine="720"/>
        <w:jc w:val="both"/>
        <w:rPr>
          <w:rFonts w:ascii="Arial" w:eastAsia="Times New Roman" w:hAnsi="Arial" w:cs="Arial"/>
          <w:lang w:val="ro-RO"/>
        </w:rPr>
      </w:pPr>
      <w:r>
        <w:rPr>
          <w:rFonts w:ascii="Arial" w:eastAsia="Times New Roman" w:hAnsi="Arial" w:cs="Arial"/>
          <w:lang w:val="ro-RO"/>
        </w:rPr>
        <w:t>Este posibil ca multiple funcții de tip c</w:t>
      </w:r>
      <w:proofErr w:type="spellStart"/>
      <w:r>
        <w:rPr>
          <w:rFonts w:ascii="Arial" w:eastAsia="Times New Roman" w:hAnsi="Arial" w:cs="Arial"/>
          <w:lang w:val="ro-RO"/>
        </w:rPr>
        <w:t>ountX</w:t>
      </w:r>
      <w:proofErr w:type="spellEnd"/>
      <w:r>
        <w:rPr>
          <w:rFonts w:ascii="Arial" w:eastAsia="Times New Roman" w:hAnsi="Arial" w:cs="Arial"/>
          <w:lang w:val="ro-RO"/>
        </w:rPr>
        <w:t xml:space="preserve"> să fie folosite în </w:t>
      </w:r>
      <w:r w:rsidR="00186ED1">
        <w:rPr>
          <w:rFonts w:ascii="Arial" w:eastAsia="Times New Roman" w:hAnsi="Arial" w:cs="Arial"/>
          <w:lang w:val="ro-RO"/>
        </w:rPr>
        <w:t>formule matematice</w:t>
      </w:r>
      <w:r w:rsidR="006F48E7">
        <w:rPr>
          <w:rFonts w:ascii="Arial" w:eastAsia="Times New Roman" w:hAnsi="Arial" w:cs="Arial"/>
          <w:lang w:val="ro-RO"/>
        </w:rPr>
        <w:t xml:space="preserve"> care vor folosi operații de bază</w:t>
      </w:r>
      <w:r>
        <w:rPr>
          <w:rFonts w:ascii="Arial" w:eastAsia="Times New Roman" w:hAnsi="Arial" w:cs="Arial"/>
          <w:lang w:val="ro-RO"/>
        </w:rPr>
        <w:t xml:space="preserve"> (+, -, *, /). </w:t>
      </w:r>
      <w:r w:rsidR="006F48E7">
        <w:rPr>
          <w:rFonts w:ascii="Arial" w:eastAsia="Times New Roman" w:hAnsi="Arial" w:cs="Arial"/>
          <w:lang w:val="ro-RO"/>
        </w:rPr>
        <w:t>Astfel de formule vor apărea câte una pe linie.</w:t>
      </w:r>
      <w:r w:rsidR="00302B4E">
        <w:rPr>
          <w:rFonts w:ascii="Arial" w:eastAsia="Times New Roman" w:hAnsi="Arial" w:cs="Arial"/>
          <w:lang w:val="ro-RO"/>
        </w:rPr>
        <w:t xml:space="preserve"> Implementarea calculului acestor formule reprezintă jumătate din punctajul temei.</w:t>
      </w:r>
    </w:p>
    <w:p w14:paraId="521429C2" w14:textId="09509EEF" w:rsidR="00AA04F0" w:rsidRPr="00AA04F0" w:rsidRDefault="00AA04F0" w:rsidP="00AA04F0">
      <w:pPr>
        <w:spacing w:before="100" w:beforeAutospacing="1"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r w:rsidRPr="00AA04F0">
        <w:rPr>
          <w:rFonts w:ascii="Arial" w:eastAsia="Times New Roman" w:hAnsi="Arial" w:cs="Arial"/>
          <w:b/>
          <w:bCs/>
          <w:sz w:val="24"/>
          <w:szCs w:val="24"/>
          <w:lang w:val="ro-RO"/>
        </w:rPr>
        <w:t>Format fișiere</w:t>
      </w:r>
    </w:p>
    <w:p w14:paraId="74EDDDB6" w14:textId="430B7813" w:rsidR="00AA04F0" w:rsidRDefault="00AA04F0" w:rsidP="00AA04F0">
      <w:pPr>
        <w:spacing w:before="100" w:beforeAutospacing="1" w:after="0" w:line="240" w:lineRule="auto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  <w:bCs/>
          <w:lang w:val="ro-RO"/>
        </w:rPr>
        <w:tab/>
      </w:r>
      <w:r w:rsidR="007F0140" w:rsidRPr="007F0140">
        <w:rPr>
          <w:rFonts w:ascii="Arial" w:eastAsia="Times New Roman" w:hAnsi="Arial" w:cs="Arial"/>
          <w:lang w:val="ro-RO"/>
        </w:rPr>
        <w:t>Fi</w:t>
      </w:r>
      <w:r w:rsidR="007F0140">
        <w:rPr>
          <w:rFonts w:ascii="Arial" w:eastAsia="Times New Roman" w:hAnsi="Arial" w:cs="Arial"/>
          <w:lang w:val="ro-RO"/>
        </w:rPr>
        <w:t xml:space="preserve">șierul de intrare va </w:t>
      </w:r>
      <w:r w:rsidR="000F52B1">
        <w:rPr>
          <w:rFonts w:ascii="Arial" w:eastAsia="Times New Roman" w:hAnsi="Arial" w:cs="Arial"/>
          <w:lang w:val="ro-RO"/>
        </w:rPr>
        <w:t>avea pe primul rând</w:t>
      </w:r>
      <w:r w:rsidR="007F0140">
        <w:rPr>
          <w:rFonts w:ascii="Arial" w:eastAsia="Times New Roman" w:hAnsi="Arial" w:cs="Arial"/>
          <w:lang w:val="ro-RO"/>
        </w:rPr>
        <w:t xml:space="preserve"> numărul </w:t>
      </w:r>
      <w:r w:rsidR="007F0140" w:rsidRPr="000F52B1">
        <w:rPr>
          <w:rFonts w:ascii="Arial" w:eastAsia="Times New Roman" w:hAnsi="Arial" w:cs="Arial"/>
          <w:b/>
          <w:bCs/>
          <w:lang w:val="ro-RO"/>
        </w:rPr>
        <w:t>N</w:t>
      </w:r>
      <w:r w:rsidR="007F0140">
        <w:rPr>
          <w:rFonts w:ascii="Arial" w:eastAsia="Times New Roman" w:hAnsi="Arial" w:cs="Arial"/>
          <w:lang w:val="ro-RO"/>
        </w:rPr>
        <w:t xml:space="preserve">, reprezentând numărul de persoane </w:t>
      </w:r>
      <w:r w:rsidR="000F52B1">
        <w:rPr>
          <w:rFonts w:ascii="Arial" w:eastAsia="Times New Roman" w:hAnsi="Arial" w:cs="Arial"/>
          <w:lang w:val="ro-RO"/>
        </w:rPr>
        <w:t xml:space="preserve">din arborele genealogic. Acesta va fi urmat de N rânduri, fiecare reprezentând o persoană și numele părinților acestei persoane (dacă unul din părinți lipsește acesta este înlocuit cu </w:t>
      </w:r>
      <w:proofErr w:type="spellStart"/>
      <w:r w:rsidR="000F52B1">
        <w:rPr>
          <w:rFonts w:ascii="Arial" w:eastAsia="Times New Roman" w:hAnsi="Arial" w:cs="Arial"/>
        </w:rPr>
        <w:t>textul</w:t>
      </w:r>
      <w:proofErr w:type="spellEnd"/>
      <w:r w:rsidR="000F52B1">
        <w:rPr>
          <w:rFonts w:ascii="Arial" w:eastAsia="Times New Roman" w:hAnsi="Arial" w:cs="Arial"/>
        </w:rPr>
        <w:t xml:space="preserve"> “</w:t>
      </w:r>
      <w:proofErr w:type="spellStart"/>
      <w:r w:rsidR="000F52B1" w:rsidRPr="000F52B1">
        <w:rPr>
          <w:rFonts w:ascii="Arial" w:eastAsia="Times New Roman" w:hAnsi="Arial" w:cs="Arial"/>
          <w:i/>
          <w:iCs/>
        </w:rPr>
        <w:t>unknwon</w:t>
      </w:r>
      <w:proofErr w:type="spellEnd"/>
      <w:r w:rsidR="000F52B1">
        <w:rPr>
          <w:rFonts w:ascii="Arial" w:eastAsia="Times New Roman" w:hAnsi="Arial" w:cs="Arial"/>
        </w:rPr>
        <w:t>”)</w:t>
      </w:r>
      <w:r w:rsidR="00CB6A78">
        <w:rPr>
          <w:rFonts w:ascii="Arial" w:eastAsia="Times New Roman" w:hAnsi="Arial" w:cs="Arial"/>
        </w:rPr>
        <w:t>.</w:t>
      </w:r>
    </w:p>
    <w:p w14:paraId="2A0A3BE8" w14:textId="60F84F1D" w:rsidR="003D626D" w:rsidRPr="003D626D" w:rsidRDefault="003D626D" w:rsidP="00AA04F0">
      <w:pPr>
        <w:spacing w:before="100" w:beforeAutospacing="1" w:after="0" w:line="240" w:lineRule="auto"/>
        <w:jc w:val="both"/>
        <w:rPr>
          <w:rFonts w:ascii="Arial" w:eastAsia="Times New Roman" w:hAnsi="Arial" w:cs="Arial"/>
          <w:lang w:val="ro-RO"/>
        </w:rPr>
      </w:pPr>
      <w:r>
        <w:rPr>
          <w:rFonts w:ascii="Arial" w:eastAsia="Times New Roman" w:hAnsi="Arial" w:cs="Arial"/>
        </w:rPr>
        <w:tab/>
        <w:t xml:space="preserve">Pe </w:t>
      </w:r>
      <w:r w:rsidRPr="004D4430">
        <w:rPr>
          <w:rFonts w:ascii="Arial" w:eastAsia="Times New Roman" w:hAnsi="Arial" w:cs="Arial"/>
          <w:lang w:val="ro-RO"/>
        </w:rPr>
        <w:t>linia următoare</w:t>
      </w:r>
      <w:r>
        <w:rPr>
          <w:rFonts w:ascii="Arial" w:eastAsia="Times New Roman" w:hAnsi="Arial" w:cs="Arial"/>
          <w:lang w:val="ro-RO"/>
        </w:rPr>
        <w:t xml:space="preserve"> este numărul </w:t>
      </w:r>
      <w:r w:rsidRPr="003D626D">
        <w:rPr>
          <w:rFonts w:ascii="Arial" w:eastAsia="Times New Roman" w:hAnsi="Arial" w:cs="Arial"/>
          <w:b/>
          <w:bCs/>
          <w:lang w:val="ro-RO"/>
        </w:rPr>
        <w:t>M</w:t>
      </w:r>
      <w:r w:rsidRPr="003D626D">
        <w:rPr>
          <w:rFonts w:ascii="Arial" w:eastAsia="Times New Roman" w:hAnsi="Arial" w:cs="Arial"/>
          <w:lang w:val="ro-RO"/>
        </w:rPr>
        <w:t xml:space="preserve">, </w:t>
      </w:r>
      <w:r>
        <w:rPr>
          <w:rFonts w:ascii="Arial" w:eastAsia="Times New Roman" w:hAnsi="Arial" w:cs="Arial"/>
          <w:lang w:val="ro-RO"/>
        </w:rPr>
        <w:t xml:space="preserve">reprezentând numărul de </w:t>
      </w:r>
      <w:r w:rsidR="004D4430">
        <w:rPr>
          <w:rFonts w:ascii="Arial" w:eastAsia="Times New Roman" w:hAnsi="Arial" w:cs="Arial"/>
          <w:lang w:val="ro-RO"/>
        </w:rPr>
        <w:t>formule</w:t>
      </w:r>
      <w:r w:rsidR="00462E02">
        <w:rPr>
          <w:rFonts w:ascii="Arial" w:eastAsia="Times New Roman" w:hAnsi="Arial" w:cs="Arial"/>
          <w:lang w:val="ro-RO"/>
        </w:rPr>
        <w:t>. Aceasta va fi urmată de M rânduri, fiecare reprezentând o formulă. Este posibil ca formulele să aib</w:t>
      </w:r>
      <w:r w:rsidR="001C5687">
        <w:rPr>
          <w:rFonts w:ascii="Arial" w:eastAsia="Times New Roman" w:hAnsi="Arial" w:cs="Arial"/>
          <w:lang w:val="ro-RO"/>
        </w:rPr>
        <w:t xml:space="preserve">ă doar un apel al uneia din funcțiile </w:t>
      </w:r>
      <w:proofErr w:type="spellStart"/>
      <w:r w:rsidR="001C5687">
        <w:rPr>
          <w:rFonts w:ascii="Arial" w:eastAsia="Times New Roman" w:hAnsi="Arial" w:cs="Arial"/>
          <w:lang w:val="ro-RO"/>
        </w:rPr>
        <w:t>countX</w:t>
      </w:r>
      <w:proofErr w:type="spellEnd"/>
      <w:r w:rsidR="001C5687">
        <w:rPr>
          <w:rFonts w:ascii="Arial" w:eastAsia="Times New Roman" w:hAnsi="Arial" w:cs="Arial"/>
          <w:lang w:val="ro-RO"/>
        </w:rPr>
        <w:t xml:space="preserve"> sau </w:t>
      </w:r>
      <w:proofErr w:type="spellStart"/>
      <w:r w:rsidR="001C5687">
        <w:rPr>
          <w:rFonts w:ascii="Arial" w:eastAsia="Times New Roman" w:hAnsi="Arial" w:cs="Arial"/>
          <w:lang w:val="ro-RO"/>
        </w:rPr>
        <w:t>listX</w:t>
      </w:r>
      <w:proofErr w:type="spellEnd"/>
      <w:r w:rsidR="001C5687">
        <w:rPr>
          <w:rFonts w:ascii="Arial" w:eastAsia="Times New Roman" w:hAnsi="Arial" w:cs="Arial"/>
          <w:lang w:val="ro-RO"/>
        </w:rPr>
        <w:t>.</w:t>
      </w:r>
      <w:r w:rsidR="00443A17">
        <w:rPr>
          <w:rFonts w:ascii="Arial" w:eastAsia="Times New Roman" w:hAnsi="Arial" w:cs="Arial"/>
          <w:lang w:val="ro-RO"/>
        </w:rPr>
        <w:t xml:space="preserve"> În fișierul de ieșire se va afișa pe câte o linie (în total M) rezultatul </w:t>
      </w:r>
      <w:r w:rsidR="00EC22F0">
        <w:rPr>
          <w:rFonts w:ascii="Arial" w:eastAsia="Times New Roman" w:hAnsi="Arial" w:cs="Arial"/>
          <w:lang w:val="ro-RO"/>
        </w:rPr>
        <w:t>formulelor sau apelurilor funcțiilor.</w:t>
      </w:r>
    </w:p>
    <w:sectPr w:rsidR="003D626D" w:rsidRPr="003D626D" w:rsidSect="00346A7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321A31" w14:textId="77777777" w:rsidR="008C1FBA" w:rsidRDefault="008C1FBA" w:rsidP="00F23C68">
      <w:pPr>
        <w:spacing w:after="0" w:line="240" w:lineRule="auto"/>
      </w:pPr>
      <w:r>
        <w:separator/>
      </w:r>
    </w:p>
  </w:endnote>
  <w:endnote w:type="continuationSeparator" w:id="0">
    <w:p w14:paraId="0249C7C4" w14:textId="77777777" w:rsidR="008C1FBA" w:rsidRDefault="008C1FBA" w:rsidP="00F23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817057" w14:textId="77777777" w:rsidR="008C1FBA" w:rsidRDefault="008C1FBA" w:rsidP="00F23C68">
      <w:pPr>
        <w:spacing w:after="0" w:line="240" w:lineRule="auto"/>
      </w:pPr>
      <w:r>
        <w:separator/>
      </w:r>
    </w:p>
  </w:footnote>
  <w:footnote w:type="continuationSeparator" w:id="0">
    <w:p w14:paraId="6762EFC4" w14:textId="77777777" w:rsidR="008C1FBA" w:rsidRDefault="008C1FBA" w:rsidP="00F23C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7D3CB5" w14:textId="02A2F27E" w:rsidR="00817CC9" w:rsidRPr="002018D1" w:rsidRDefault="00B958DE" w:rsidP="00817CC9">
    <w:pPr>
      <w:pStyle w:val="Header"/>
      <w:rPr>
        <w:rFonts w:ascii="Arial" w:hAnsi="Arial" w:cs="Arial"/>
        <w:b/>
        <w:bCs/>
        <w:lang w:val="ro-RO"/>
      </w:rPr>
    </w:pPr>
    <w:r>
      <w:rPr>
        <w:rFonts w:ascii="Arial" w:hAnsi="Arial" w:cs="Arial"/>
        <w:noProof/>
        <w:sz w:val="24"/>
      </w:rPr>
      <w:drawing>
        <wp:anchor distT="0" distB="0" distL="114300" distR="114300" simplePos="0" relativeHeight="251660288" behindDoc="0" locked="0" layoutInCell="1" allowOverlap="1" wp14:anchorId="403D9042" wp14:editId="6E6ACA55">
          <wp:simplePos x="0" y="0"/>
          <wp:positionH relativeFrom="column">
            <wp:posOffset>5534561</wp:posOffset>
          </wp:positionH>
          <wp:positionV relativeFrom="paragraph">
            <wp:posOffset>-356235</wp:posOffset>
          </wp:positionV>
          <wp:extent cx="1222614" cy="1221821"/>
          <wp:effectExtent l="0" t="0" r="0" b="0"/>
          <wp:wrapNone/>
          <wp:docPr id="1" name="Picture 1" descr="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Ico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2614" cy="122182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17CC9" w:rsidRPr="00802759">
      <w:rPr>
        <w:rFonts w:ascii="Arial" w:hAnsi="Arial" w:cs="Arial"/>
        <w:noProof/>
        <w:sz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D15606E" wp14:editId="326C971D">
              <wp:simplePos x="0" y="0"/>
              <wp:positionH relativeFrom="margin">
                <wp:posOffset>-957287</wp:posOffset>
              </wp:positionH>
              <wp:positionV relativeFrom="paragraph">
                <wp:posOffset>180157</wp:posOffset>
              </wp:positionV>
              <wp:extent cx="7713552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7713552" cy="0"/>
                      </a:xfrm>
                      <a:prstGeom prst="line">
                        <a:avLst/>
                      </a:prstGeom>
                      <a:ln w="889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63AA9CF" id="Straight Connector 2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75.4pt,14.2pt" to="531.9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" strokecolor="black [3213]" strokeweight=".7pt">
              <v:stroke joinstyle="miter"/>
              <w10:wrap anchorx="margin"/>
            </v:line>
          </w:pict>
        </mc:Fallback>
      </mc:AlternateContent>
    </w:r>
    <w:r w:rsidR="00817CC9" w:rsidRPr="009A10A3">
      <w:t xml:space="preserve"> </w:t>
    </w:r>
    <w:r w:rsidR="00817CC9">
      <w:rPr>
        <w:b/>
        <w:bCs/>
        <w:noProof/>
        <w:sz w:val="28"/>
        <w:szCs w:val="28"/>
      </w:rPr>
      <w:t xml:space="preserve">Structuri de Date </w:t>
    </w:r>
    <w:r w:rsidR="00817CC9">
      <w:rPr>
        <w:b/>
        <w:bCs/>
        <w:noProof/>
        <w:sz w:val="28"/>
        <w:szCs w:val="28"/>
        <w:lang w:val="ro-RO"/>
      </w:rPr>
      <w:t>și Algoritmi</w:t>
    </w:r>
  </w:p>
  <w:p w14:paraId="528EB722" w14:textId="77777777" w:rsidR="00817CC9" w:rsidRPr="00802759" w:rsidRDefault="00817CC9" w:rsidP="00817CC9">
    <w:pPr>
      <w:pStyle w:val="Header"/>
      <w:rPr>
        <w:lang w:val="ro-RO"/>
      </w:rPr>
    </w:pPr>
    <w:r w:rsidRPr="00802759">
      <w:rPr>
        <w:lang w:val="ro-RO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D51918"/>
    <w:multiLevelType w:val="multilevel"/>
    <w:tmpl w:val="6598D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66012F"/>
    <w:multiLevelType w:val="hybridMultilevel"/>
    <w:tmpl w:val="1E669996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1A485C"/>
    <w:multiLevelType w:val="multilevel"/>
    <w:tmpl w:val="54303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EB63F8"/>
    <w:multiLevelType w:val="multilevel"/>
    <w:tmpl w:val="B8F04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CF6A22"/>
    <w:multiLevelType w:val="hybridMultilevel"/>
    <w:tmpl w:val="7F3A31E4"/>
    <w:lvl w:ilvl="0" w:tplc="0418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87A76AE"/>
    <w:multiLevelType w:val="multilevel"/>
    <w:tmpl w:val="96E45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FC6169"/>
    <w:multiLevelType w:val="multilevel"/>
    <w:tmpl w:val="79182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1C2D5E"/>
    <w:multiLevelType w:val="hybridMultilevel"/>
    <w:tmpl w:val="415E16AE"/>
    <w:lvl w:ilvl="0" w:tplc="041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5"/>
  </w:num>
  <w:num w:numId="5">
    <w:abstractNumId w:val="0"/>
  </w:num>
  <w:num w:numId="6">
    <w:abstractNumId w:val="1"/>
  </w:num>
  <w:num w:numId="7">
    <w:abstractNumId w:val="7"/>
  </w:num>
  <w:num w:numId="8">
    <w:abstractNumId w:val="3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2DC9"/>
    <w:rsid w:val="00003694"/>
    <w:rsid w:val="000048A4"/>
    <w:rsid w:val="000152D2"/>
    <w:rsid w:val="00015B9D"/>
    <w:rsid w:val="00031BEA"/>
    <w:rsid w:val="000320FA"/>
    <w:rsid w:val="00036886"/>
    <w:rsid w:val="00037320"/>
    <w:rsid w:val="000420A3"/>
    <w:rsid w:val="00063471"/>
    <w:rsid w:val="0007289E"/>
    <w:rsid w:val="00073FA2"/>
    <w:rsid w:val="000741C4"/>
    <w:rsid w:val="000755F8"/>
    <w:rsid w:val="000772CA"/>
    <w:rsid w:val="00081A63"/>
    <w:rsid w:val="00086584"/>
    <w:rsid w:val="00087427"/>
    <w:rsid w:val="00087D06"/>
    <w:rsid w:val="000A3C82"/>
    <w:rsid w:val="000A55C0"/>
    <w:rsid w:val="000B2786"/>
    <w:rsid w:val="000B5BF1"/>
    <w:rsid w:val="000C2361"/>
    <w:rsid w:val="000C3BF5"/>
    <w:rsid w:val="000C513B"/>
    <w:rsid w:val="000C53CE"/>
    <w:rsid w:val="000D15D7"/>
    <w:rsid w:val="000D3BF4"/>
    <w:rsid w:val="000D6A2D"/>
    <w:rsid w:val="000F1854"/>
    <w:rsid w:val="000F52B1"/>
    <w:rsid w:val="000F73E7"/>
    <w:rsid w:val="00101774"/>
    <w:rsid w:val="0010201C"/>
    <w:rsid w:val="00107B61"/>
    <w:rsid w:val="00110B3F"/>
    <w:rsid w:val="001173C7"/>
    <w:rsid w:val="00126107"/>
    <w:rsid w:val="001263DF"/>
    <w:rsid w:val="00140940"/>
    <w:rsid w:val="00142E0A"/>
    <w:rsid w:val="00146895"/>
    <w:rsid w:val="00146D1A"/>
    <w:rsid w:val="00151CC0"/>
    <w:rsid w:val="0016100A"/>
    <w:rsid w:val="0016251A"/>
    <w:rsid w:val="00165F38"/>
    <w:rsid w:val="00172036"/>
    <w:rsid w:val="001755E3"/>
    <w:rsid w:val="0017574E"/>
    <w:rsid w:val="0018399C"/>
    <w:rsid w:val="00185DAB"/>
    <w:rsid w:val="0018670E"/>
    <w:rsid w:val="00186ED1"/>
    <w:rsid w:val="001A139D"/>
    <w:rsid w:val="001A39B8"/>
    <w:rsid w:val="001A5EB8"/>
    <w:rsid w:val="001A680E"/>
    <w:rsid w:val="001B6A18"/>
    <w:rsid w:val="001C380E"/>
    <w:rsid w:val="001C5687"/>
    <w:rsid w:val="001C65C7"/>
    <w:rsid w:val="001D12E9"/>
    <w:rsid w:val="001D1CE9"/>
    <w:rsid w:val="001D617C"/>
    <w:rsid w:val="001E0914"/>
    <w:rsid w:val="001E14C5"/>
    <w:rsid w:val="001E28CF"/>
    <w:rsid w:val="001E6722"/>
    <w:rsid w:val="001E77D9"/>
    <w:rsid w:val="001E7828"/>
    <w:rsid w:val="001F1C84"/>
    <w:rsid w:val="001F6132"/>
    <w:rsid w:val="002018D1"/>
    <w:rsid w:val="00202C32"/>
    <w:rsid w:val="00211F92"/>
    <w:rsid w:val="00214D39"/>
    <w:rsid w:val="002313BC"/>
    <w:rsid w:val="00234650"/>
    <w:rsid w:val="00250DD9"/>
    <w:rsid w:val="0025224C"/>
    <w:rsid w:val="002601A1"/>
    <w:rsid w:val="00270FA4"/>
    <w:rsid w:val="00272FFA"/>
    <w:rsid w:val="00274EF9"/>
    <w:rsid w:val="00281B1E"/>
    <w:rsid w:val="00281C55"/>
    <w:rsid w:val="00287EE9"/>
    <w:rsid w:val="00293111"/>
    <w:rsid w:val="00294A5F"/>
    <w:rsid w:val="002964E5"/>
    <w:rsid w:val="002A6281"/>
    <w:rsid w:val="002A7551"/>
    <w:rsid w:val="002B05F0"/>
    <w:rsid w:val="002B4C92"/>
    <w:rsid w:val="002B5A84"/>
    <w:rsid w:val="002C6797"/>
    <w:rsid w:val="002D28FE"/>
    <w:rsid w:val="002E38BD"/>
    <w:rsid w:val="002E5D82"/>
    <w:rsid w:val="00300D1A"/>
    <w:rsid w:val="00302B4E"/>
    <w:rsid w:val="00302E12"/>
    <w:rsid w:val="003047C0"/>
    <w:rsid w:val="003142EC"/>
    <w:rsid w:val="0031732A"/>
    <w:rsid w:val="0032295D"/>
    <w:rsid w:val="00324695"/>
    <w:rsid w:val="0033388B"/>
    <w:rsid w:val="00337424"/>
    <w:rsid w:val="00337737"/>
    <w:rsid w:val="00341AED"/>
    <w:rsid w:val="00346A7E"/>
    <w:rsid w:val="00346A84"/>
    <w:rsid w:val="003558DD"/>
    <w:rsid w:val="00363BDC"/>
    <w:rsid w:val="0037478B"/>
    <w:rsid w:val="003760C8"/>
    <w:rsid w:val="003769A9"/>
    <w:rsid w:val="00382658"/>
    <w:rsid w:val="00382BFB"/>
    <w:rsid w:val="0038350D"/>
    <w:rsid w:val="00395D88"/>
    <w:rsid w:val="003964DF"/>
    <w:rsid w:val="00396CC0"/>
    <w:rsid w:val="003A713D"/>
    <w:rsid w:val="003B1EA5"/>
    <w:rsid w:val="003B7649"/>
    <w:rsid w:val="003C02B3"/>
    <w:rsid w:val="003C2070"/>
    <w:rsid w:val="003C3072"/>
    <w:rsid w:val="003C4922"/>
    <w:rsid w:val="003C6AA5"/>
    <w:rsid w:val="003D2624"/>
    <w:rsid w:val="003D626D"/>
    <w:rsid w:val="003E199B"/>
    <w:rsid w:val="003E2B11"/>
    <w:rsid w:val="003E6C63"/>
    <w:rsid w:val="003F3C1E"/>
    <w:rsid w:val="00401379"/>
    <w:rsid w:val="00404DFB"/>
    <w:rsid w:val="004115C5"/>
    <w:rsid w:val="00412268"/>
    <w:rsid w:val="004308F2"/>
    <w:rsid w:val="0043247D"/>
    <w:rsid w:val="00433F11"/>
    <w:rsid w:val="004418BD"/>
    <w:rsid w:val="00443A17"/>
    <w:rsid w:val="00446160"/>
    <w:rsid w:val="004502B1"/>
    <w:rsid w:val="00453FC8"/>
    <w:rsid w:val="00457F0C"/>
    <w:rsid w:val="0046089B"/>
    <w:rsid w:val="00462E02"/>
    <w:rsid w:val="00470CCB"/>
    <w:rsid w:val="00487349"/>
    <w:rsid w:val="00490A6C"/>
    <w:rsid w:val="004939D3"/>
    <w:rsid w:val="00495126"/>
    <w:rsid w:val="00495426"/>
    <w:rsid w:val="00496BBF"/>
    <w:rsid w:val="004A37B1"/>
    <w:rsid w:val="004B27FA"/>
    <w:rsid w:val="004C5B36"/>
    <w:rsid w:val="004D4430"/>
    <w:rsid w:val="004D4A2C"/>
    <w:rsid w:val="004E218B"/>
    <w:rsid w:val="004E248C"/>
    <w:rsid w:val="004E3571"/>
    <w:rsid w:val="004F2D75"/>
    <w:rsid w:val="0050395D"/>
    <w:rsid w:val="00504C24"/>
    <w:rsid w:val="00505AC6"/>
    <w:rsid w:val="00506376"/>
    <w:rsid w:val="0051223D"/>
    <w:rsid w:val="005158CE"/>
    <w:rsid w:val="00520032"/>
    <w:rsid w:val="00527C9B"/>
    <w:rsid w:val="00530387"/>
    <w:rsid w:val="00531BC0"/>
    <w:rsid w:val="0053792D"/>
    <w:rsid w:val="0054128D"/>
    <w:rsid w:val="00542430"/>
    <w:rsid w:val="00550A6C"/>
    <w:rsid w:val="00552BB4"/>
    <w:rsid w:val="00555233"/>
    <w:rsid w:val="0055760E"/>
    <w:rsid w:val="005663FC"/>
    <w:rsid w:val="005712D9"/>
    <w:rsid w:val="0057168D"/>
    <w:rsid w:val="00576CBA"/>
    <w:rsid w:val="005813AB"/>
    <w:rsid w:val="00582A29"/>
    <w:rsid w:val="00594AD4"/>
    <w:rsid w:val="0059720A"/>
    <w:rsid w:val="005A4FCC"/>
    <w:rsid w:val="005A7BCA"/>
    <w:rsid w:val="005B2565"/>
    <w:rsid w:val="005B46BD"/>
    <w:rsid w:val="005C5D01"/>
    <w:rsid w:val="005D11DA"/>
    <w:rsid w:val="005E5EAA"/>
    <w:rsid w:val="005E659B"/>
    <w:rsid w:val="005F0596"/>
    <w:rsid w:val="005F1DB1"/>
    <w:rsid w:val="005F3653"/>
    <w:rsid w:val="005F7A1A"/>
    <w:rsid w:val="00600AFD"/>
    <w:rsid w:val="00604509"/>
    <w:rsid w:val="00605F47"/>
    <w:rsid w:val="0060771C"/>
    <w:rsid w:val="0061294F"/>
    <w:rsid w:val="00613002"/>
    <w:rsid w:val="006134A4"/>
    <w:rsid w:val="006436A9"/>
    <w:rsid w:val="0064386A"/>
    <w:rsid w:val="00644BF8"/>
    <w:rsid w:val="0064573A"/>
    <w:rsid w:val="00652F03"/>
    <w:rsid w:val="006568D1"/>
    <w:rsid w:val="006572B8"/>
    <w:rsid w:val="00657CEF"/>
    <w:rsid w:val="00667121"/>
    <w:rsid w:val="006673C4"/>
    <w:rsid w:val="006723B0"/>
    <w:rsid w:val="00673AC4"/>
    <w:rsid w:val="00682286"/>
    <w:rsid w:val="00685BD0"/>
    <w:rsid w:val="00696E15"/>
    <w:rsid w:val="006A1FEA"/>
    <w:rsid w:val="006A22E6"/>
    <w:rsid w:val="006A330F"/>
    <w:rsid w:val="006B25DF"/>
    <w:rsid w:val="006B2D4B"/>
    <w:rsid w:val="006B313E"/>
    <w:rsid w:val="006C24C6"/>
    <w:rsid w:val="006C4B3B"/>
    <w:rsid w:val="006D03B3"/>
    <w:rsid w:val="006D0936"/>
    <w:rsid w:val="006D1874"/>
    <w:rsid w:val="006E4E06"/>
    <w:rsid w:val="006E57A9"/>
    <w:rsid w:val="006E5DE3"/>
    <w:rsid w:val="006F48E7"/>
    <w:rsid w:val="007034F5"/>
    <w:rsid w:val="00707231"/>
    <w:rsid w:val="007154A9"/>
    <w:rsid w:val="0072269C"/>
    <w:rsid w:val="0073145D"/>
    <w:rsid w:val="0074405B"/>
    <w:rsid w:val="00747FFA"/>
    <w:rsid w:val="00754005"/>
    <w:rsid w:val="00754201"/>
    <w:rsid w:val="00754811"/>
    <w:rsid w:val="0075494C"/>
    <w:rsid w:val="007629C7"/>
    <w:rsid w:val="0076662B"/>
    <w:rsid w:val="00775BC3"/>
    <w:rsid w:val="00777AED"/>
    <w:rsid w:val="00787CFC"/>
    <w:rsid w:val="00792562"/>
    <w:rsid w:val="007952F5"/>
    <w:rsid w:val="00796C9A"/>
    <w:rsid w:val="007A1565"/>
    <w:rsid w:val="007B08CA"/>
    <w:rsid w:val="007B7D12"/>
    <w:rsid w:val="007C1CD7"/>
    <w:rsid w:val="007D61B7"/>
    <w:rsid w:val="007D79FF"/>
    <w:rsid w:val="007E3B3B"/>
    <w:rsid w:val="007E6D9A"/>
    <w:rsid w:val="007F0140"/>
    <w:rsid w:val="007F53CD"/>
    <w:rsid w:val="007F5463"/>
    <w:rsid w:val="00802759"/>
    <w:rsid w:val="00817CC9"/>
    <w:rsid w:val="00826B4F"/>
    <w:rsid w:val="008308A8"/>
    <w:rsid w:val="00832DC9"/>
    <w:rsid w:val="00836979"/>
    <w:rsid w:val="00854725"/>
    <w:rsid w:val="008608E0"/>
    <w:rsid w:val="008637B1"/>
    <w:rsid w:val="00863F28"/>
    <w:rsid w:val="0086475C"/>
    <w:rsid w:val="00873699"/>
    <w:rsid w:val="0087692F"/>
    <w:rsid w:val="00880C27"/>
    <w:rsid w:val="008829A0"/>
    <w:rsid w:val="00884D8A"/>
    <w:rsid w:val="008850E0"/>
    <w:rsid w:val="00886598"/>
    <w:rsid w:val="00886B7E"/>
    <w:rsid w:val="008909A4"/>
    <w:rsid w:val="00897536"/>
    <w:rsid w:val="008C1949"/>
    <w:rsid w:val="008C1FBA"/>
    <w:rsid w:val="008D1C7F"/>
    <w:rsid w:val="008E0E1D"/>
    <w:rsid w:val="008E620F"/>
    <w:rsid w:val="008E77A0"/>
    <w:rsid w:val="008F2ECC"/>
    <w:rsid w:val="00900091"/>
    <w:rsid w:val="00904C23"/>
    <w:rsid w:val="009239A8"/>
    <w:rsid w:val="00923F9E"/>
    <w:rsid w:val="00943CDB"/>
    <w:rsid w:val="00944C19"/>
    <w:rsid w:val="009479E3"/>
    <w:rsid w:val="00951DDB"/>
    <w:rsid w:val="00952EFA"/>
    <w:rsid w:val="00957D2B"/>
    <w:rsid w:val="00957EB4"/>
    <w:rsid w:val="00967AC5"/>
    <w:rsid w:val="00984B54"/>
    <w:rsid w:val="00993401"/>
    <w:rsid w:val="00994621"/>
    <w:rsid w:val="00994812"/>
    <w:rsid w:val="009A00B3"/>
    <w:rsid w:val="009A10A3"/>
    <w:rsid w:val="009A3A50"/>
    <w:rsid w:val="009A75FB"/>
    <w:rsid w:val="009B003B"/>
    <w:rsid w:val="009B2CFF"/>
    <w:rsid w:val="009B376D"/>
    <w:rsid w:val="009C040D"/>
    <w:rsid w:val="009D2040"/>
    <w:rsid w:val="009D2A7F"/>
    <w:rsid w:val="009D4B2A"/>
    <w:rsid w:val="009D6420"/>
    <w:rsid w:val="009E2AA4"/>
    <w:rsid w:val="009E5F21"/>
    <w:rsid w:val="009E6B0B"/>
    <w:rsid w:val="009F0967"/>
    <w:rsid w:val="009F2EBD"/>
    <w:rsid w:val="00A10110"/>
    <w:rsid w:val="00A14131"/>
    <w:rsid w:val="00A16F63"/>
    <w:rsid w:val="00A34D1A"/>
    <w:rsid w:val="00A358BD"/>
    <w:rsid w:val="00A4116F"/>
    <w:rsid w:val="00A43224"/>
    <w:rsid w:val="00A47386"/>
    <w:rsid w:val="00A51ACF"/>
    <w:rsid w:val="00A52DE4"/>
    <w:rsid w:val="00A52F3B"/>
    <w:rsid w:val="00A5511D"/>
    <w:rsid w:val="00A566AA"/>
    <w:rsid w:val="00A56D6C"/>
    <w:rsid w:val="00A606A5"/>
    <w:rsid w:val="00A61F47"/>
    <w:rsid w:val="00A73935"/>
    <w:rsid w:val="00A75227"/>
    <w:rsid w:val="00A7568F"/>
    <w:rsid w:val="00A807A9"/>
    <w:rsid w:val="00A87122"/>
    <w:rsid w:val="00A968CF"/>
    <w:rsid w:val="00AA04F0"/>
    <w:rsid w:val="00AA1735"/>
    <w:rsid w:val="00AA26B7"/>
    <w:rsid w:val="00AB2894"/>
    <w:rsid w:val="00AB4D4B"/>
    <w:rsid w:val="00AB775C"/>
    <w:rsid w:val="00AC38AA"/>
    <w:rsid w:val="00AD1B8B"/>
    <w:rsid w:val="00AD67D3"/>
    <w:rsid w:val="00AE03A4"/>
    <w:rsid w:val="00AE2241"/>
    <w:rsid w:val="00AF305B"/>
    <w:rsid w:val="00AF5634"/>
    <w:rsid w:val="00B00A02"/>
    <w:rsid w:val="00B05E6A"/>
    <w:rsid w:val="00B1020F"/>
    <w:rsid w:val="00B10234"/>
    <w:rsid w:val="00B12EA2"/>
    <w:rsid w:val="00B1776C"/>
    <w:rsid w:val="00B20080"/>
    <w:rsid w:val="00B202EB"/>
    <w:rsid w:val="00B25866"/>
    <w:rsid w:val="00B278A1"/>
    <w:rsid w:val="00B368CB"/>
    <w:rsid w:val="00B41093"/>
    <w:rsid w:val="00B42FF2"/>
    <w:rsid w:val="00B613DF"/>
    <w:rsid w:val="00B64063"/>
    <w:rsid w:val="00B65F3A"/>
    <w:rsid w:val="00B6680C"/>
    <w:rsid w:val="00B7148A"/>
    <w:rsid w:val="00B75E60"/>
    <w:rsid w:val="00B76ACA"/>
    <w:rsid w:val="00B806E7"/>
    <w:rsid w:val="00B82980"/>
    <w:rsid w:val="00B83E44"/>
    <w:rsid w:val="00B84F64"/>
    <w:rsid w:val="00B85855"/>
    <w:rsid w:val="00B85B61"/>
    <w:rsid w:val="00B8683A"/>
    <w:rsid w:val="00B9006E"/>
    <w:rsid w:val="00B900D5"/>
    <w:rsid w:val="00B914E0"/>
    <w:rsid w:val="00B92DBB"/>
    <w:rsid w:val="00B94903"/>
    <w:rsid w:val="00B958DE"/>
    <w:rsid w:val="00BB5C65"/>
    <w:rsid w:val="00BB665A"/>
    <w:rsid w:val="00BC5700"/>
    <w:rsid w:val="00BD1447"/>
    <w:rsid w:val="00BD1C19"/>
    <w:rsid w:val="00BE145E"/>
    <w:rsid w:val="00BE7379"/>
    <w:rsid w:val="00BF2C20"/>
    <w:rsid w:val="00BF3D80"/>
    <w:rsid w:val="00BF4F80"/>
    <w:rsid w:val="00BF5823"/>
    <w:rsid w:val="00BF6597"/>
    <w:rsid w:val="00C02D11"/>
    <w:rsid w:val="00C02EC8"/>
    <w:rsid w:val="00C0345D"/>
    <w:rsid w:val="00C04539"/>
    <w:rsid w:val="00C05CB1"/>
    <w:rsid w:val="00C0704C"/>
    <w:rsid w:val="00C11A35"/>
    <w:rsid w:val="00C31CB6"/>
    <w:rsid w:val="00C436C5"/>
    <w:rsid w:val="00C46A04"/>
    <w:rsid w:val="00C46F5E"/>
    <w:rsid w:val="00C6748E"/>
    <w:rsid w:val="00C71B9A"/>
    <w:rsid w:val="00C74C1F"/>
    <w:rsid w:val="00C758FE"/>
    <w:rsid w:val="00C75EA0"/>
    <w:rsid w:val="00C77F6E"/>
    <w:rsid w:val="00C86649"/>
    <w:rsid w:val="00C8726A"/>
    <w:rsid w:val="00C87F88"/>
    <w:rsid w:val="00CA0B2A"/>
    <w:rsid w:val="00CA2595"/>
    <w:rsid w:val="00CA41B2"/>
    <w:rsid w:val="00CA4471"/>
    <w:rsid w:val="00CB05C5"/>
    <w:rsid w:val="00CB08D6"/>
    <w:rsid w:val="00CB6A78"/>
    <w:rsid w:val="00CC3FC7"/>
    <w:rsid w:val="00CC7FE8"/>
    <w:rsid w:val="00CD3B1A"/>
    <w:rsid w:val="00CE01A9"/>
    <w:rsid w:val="00CE0767"/>
    <w:rsid w:val="00CE1606"/>
    <w:rsid w:val="00CE2085"/>
    <w:rsid w:val="00CF09B3"/>
    <w:rsid w:val="00CF17C3"/>
    <w:rsid w:val="00D02A65"/>
    <w:rsid w:val="00D02E10"/>
    <w:rsid w:val="00D1078E"/>
    <w:rsid w:val="00D13546"/>
    <w:rsid w:val="00D20AD1"/>
    <w:rsid w:val="00D2401F"/>
    <w:rsid w:val="00D35AD7"/>
    <w:rsid w:val="00D444CD"/>
    <w:rsid w:val="00D51503"/>
    <w:rsid w:val="00D52193"/>
    <w:rsid w:val="00D72A68"/>
    <w:rsid w:val="00D72A7A"/>
    <w:rsid w:val="00D7458A"/>
    <w:rsid w:val="00D75706"/>
    <w:rsid w:val="00D76AE1"/>
    <w:rsid w:val="00D840A8"/>
    <w:rsid w:val="00D851E2"/>
    <w:rsid w:val="00D92334"/>
    <w:rsid w:val="00D96794"/>
    <w:rsid w:val="00D96FE7"/>
    <w:rsid w:val="00D97ED0"/>
    <w:rsid w:val="00DA1256"/>
    <w:rsid w:val="00DA18B5"/>
    <w:rsid w:val="00DA281B"/>
    <w:rsid w:val="00DA3FF2"/>
    <w:rsid w:val="00DA57CC"/>
    <w:rsid w:val="00DA738F"/>
    <w:rsid w:val="00DC29AC"/>
    <w:rsid w:val="00DC3359"/>
    <w:rsid w:val="00DC7057"/>
    <w:rsid w:val="00DD2DE2"/>
    <w:rsid w:val="00DD58A7"/>
    <w:rsid w:val="00DD63EB"/>
    <w:rsid w:val="00DE0356"/>
    <w:rsid w:val="00DE21C6"/>
    <w:rsid w:val="00DE4A01"/>
    <w:rsid w:val="00DF122D"/>
    <w:rsid w:val="00DF241A"/>
    <w:rsid w:val="00DF404D"/>
    <w:rsid w:val="00E03D41"/>
    <w:rsid w:val="00E14AB6"/>
    <w:rsid w:val="00E22898"/>
    <w:rsid w:val="00E26D04"/>
    <w:rsid w:val="00E32AE8"/>
    <w:rsid w:val="00E35C90"/>
    <w:rsid w:val="00E415C2"/>
    <w:rsid w:val="00E44E2B"/>
    <w:rsid w:val="00E4616A"/>
    <w:rsid w:val="00E7187E"/>
    <w:rsid w:val="00E81175"/>
    <w:rsid w:val="00E8553E"/>
    <w:rsid w:val="00E92606"/>
    <w:rsid w:val="00E92657"/>
    <w:rsid w:val="00E94DF5"/>
    <w:rsid w:val="00E97CB4"/>
    <w:rsid w:val="00EA03A5"/>
    <w:rsid w:val="00EA70FF"/>
    <w:rsid w:val="00EA7FB2"/>
    <w:rsid w:val="00EB7055"/>
    <w:rsid w:val="00EC22F0"/>
    <w:rsid w:val="00EC2869"/>
    <w:rsid w:val="00EC6C25"/>
    <w:rsid w:val="00EC7717"/>
    <w:rsid w:val="00ED237D"/>
    <w:rsid w:val="00EE0CCD"/>
    <w:rsid w:val="00EE4395"/>
    <w:rsid w:val="00EF6155"/>
    <w:rsid w:val="00F07821"/>
    <w:rsid w:val="00F2159A"/>
    <w:rsid w:val="00F23C68"/>
    <w:rsid w:val="00F24618"/>
    <w:rsid w:val="00F3121D"/>
    <w:rsid w:val="00F330DD"/>
    <w:rsid w:val="00F45FDF"/>
    <w:rsid w:val="00F47532"/>
    <w:rsid w:val="00F609DD"/>
    <w:rsid w:val="00F63744"/>
    <w:rsid w:val="00F91E1A"/>
    <w:rsid w:val="00F93C35"/>
    <w:rsid w:val="00FC07DD"/>
    <w:rsid w:val="00FC3297"/>
    <w:rsid w:val="00FC3A5A"/>
    <w:rsid w:val="00FD03F9"/>
    <w:rsid w:val="00FD182B"/>
    <w:rsid w:val="00FD40F3"/>
    <w:rsid w:val="00FD4D33"/>
    <w:rsid w:val="00FD4DC8"/>
    <w:rsid w:val="00FD64B5"/>
    <w:rsid w:val="00FD693D"/>
    <w:rsid w:val="00FE060B"/>
    <w:rsid w:val="00FE3272"/>
    <w:rsid w:val="00FE3626"/>
    <w:rsid w:val="00FE4F43"/>
    <w:rsid w:val="00FF3FA0"/>
    <w:rsid w:val="00FF48D1"/>
    <w:rsid w:val="00FF4C42"/>
    <w:rsid w:val="00FF7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5A5A44"/>
  <w15:chartTrackingRefBased/>
  <w15:docId w15:val="{2C72F612-C4D8-4DA2-8EFA-38FD9E3A8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2657"/>
  </w:style>
  <w:style w:type="paragraph" w:styleId="Heading1">
    <w:name w:val="heading 1"/>
    <w:basedOn w:val="Normal"/>
    <w:next w:val="Normal"/>
    <w:link w:val="Heading1Char"/>
    <w:uiPriority w:val="9"/>
    <w:qFormat/>
    <w:rsid w:val="002B5A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32D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32D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2DC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32DC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F23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C68"/>
  </w:style>
  <w:style w:type="paragraph" w:styleId="Footer">
    <w:name w:val="footer"/>
    <w:basedOn w:val="Normal"/>
    <w:link w:val="FooterChar"/>
    <w:uiPriority w:val="99"/>
    <w:unhideWhenUsed/>
    <w:rsid w:val="00F23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C68"/>
  </w:style>
  <w:style w:type="character" w:styleId="Hyperlink">
    <w:name w:val="Hyperlink"/>
    <w:basedOn w:val="DefaultParagraphFont"/>
    <w:uiPriority w:val="99"/>
    <w:unhideWhenUsed/>
    <w:rsid w:val="00C8726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8726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173C7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37478B"/>
  </w:style>
  <w:style w:type="character" w:customStyle="1" w:styleId="Heading1Char">
    <w:name w:val="Heading 1 Char"/>
    <w:basedOn w:val="DefaultParagraphFont"/>
    <w:link w:val="Heading1"/>
    <w:uiPriority w:val="9"/>
    <w:rsid w:val="002B5A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efault">
    <w:name w:val="Default"/>
    <w:rsid w:val="00F6374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E94DF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32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o-RO"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3272"/>
    <w:rPr>
      <w:rFonts w:ascii="Courier New" w:eastAsia="Times New Roman" w:hAnsi="Courier New" w:cs="Courier New"/>
      <w:sz w:val="20"/>
      <w:szCs w:val="20"/>
      <w:lang w:val="ro-RO" w:eastAsia="ro-RO"/>
    </w:rPr>
  </w:style>
  <w:style w:type="character" w:customStyle="1" w:styleId="br0">
    <w:name w:val="br0"/>
    <w:basedOn w:val="DefaultParagraphFont"/>
    <w:rsid w:val="00FE3272"/>
  </w:style>
  <w:style w:type="character" w:customStyle="1" w:styleId="kw2">
    <w:name w:val="kw2"/>
    <w:basedOn w:val="DefaultParagraphFont"/>
    <w:rsid w:val="00FE3272"/>
  </w:style>
  <w:style w:type="character" w:customStyle="1" w:styleId="nu0">
    <w:name w:val="nu0"/>
    <w:basedOn w:val="DefaultParagraphFont"/>
    <w:rsid w:val="00FE3272"/>
  </w:style>
  <w:style w:type="character" w:customStyle="1" w:styleId="sy0">
    <w:name w:val="sy0"/>
    <w:basedOn w:val="DefaultParagraphFont"/>
    <w:rsid w:val="00FE32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2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86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12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34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9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2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45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1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3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3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7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0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5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2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1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4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2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2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4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6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8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1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3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1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8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8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1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48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87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24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94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03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72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9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1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8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9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3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4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6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23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20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0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8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9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51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77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71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2583</TotalTime>
  <Pages>1</Pages>
  <Words>372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Chilipirea</dc:creator>
  <cp:keywords/>
  <dc:description/>
  <cp:lastModifiedBy>Cristian Chilipirea</cp:lastModifiedBy>
  <cp:revision>452</cp:revision>
  <cp:lastPrinted>2021-04-04T12:59:00Z</cp:lastPrinted>
  <dcterms:created xsi:type="dcterms:W3CDTF">2021-02-13T16:11:00Z</dcterms:created>
  <dcterms:modified xsi:type="dcterms:W3CDTF">2021-04-05T00:14:00Z</dcterms:modified>
</cp:coreProperties>
</file>