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134B" w:rsidRPr="0012134B" w:rsidRDefault="0012134B" w:rsidP="0012134B">
      <w:pPr>
        <w:jc w:val="center"/>
        <w:rPr>
          <w:b/>
          <w:bCs/>
          <w:sz w:val="28"/>
          <w:szCs w:val="28"/>
        </w:rPr>
      </w:pPr>
      <w:r w:rsidRPr="0012134B">
        <w:rPr>
          <w:b/>
          <w:bCs/>
          <w:sz w:val="28"/>
          <w:szCs w:val="28"/>
        </w:rPr>
        <w:t>Literature</w:t>
      </w:r>
      <w:r w:rsidRPr="0012134B">
        <w:rPr>
          <w:b/>
          <w:bCs/>
          <w:sz w:val="28"/>
          <w:szCs w:val="28"/>
        </w:rPr>
        <w:t xml:space="preserve"> </w:t>
      </w:r>
      <w:r w:rsidRPr="0012134B">
        <w:rPr>
          <w:b/>
          <w:bCs/>
          <w:sz w:val="28"/>
          <w:szCs w:val="28"/>
        </w:rPr>
        <w:t>Re</w:t>
      </w:r>
      <w:r w:rsidRPr="0012134B">
        <w:rPr>
          <w:b/>
          <w:bCs/>
          <w:sz w:val="28"/>
          <w:szCs w:val="28"/>
        </w:rPr>
        <w:t xml:space="preserve">view </w:t>
      </w:r>
      <w:r w:rsidRPr="0012134B">
        <w:rPr>
          <w:b/>
          <w:bCs/>
          <w:sz w:val="28"/>
          <w:szCs w:val="28"/>
        </w:rPr>
        <w:t>–</w:t>
      </w:r>
      <w:r w:rsidRPr="0012134B">
        <w:rPr>
          <w:b/>
          <w:bCs/>
          <w:sz w:val="28"/>
          <w:szCs w:val="28"/>
        </w:rPr>
        <w:t xml:space="preserve"> </w:t>
      </w:r>
      <w:r w:rsidRPr="0012134B">
        <w:rPr>
          <w:b/>
          <w:bCs/>
          <w:sz w:val="28"/>
          <w:szCs w:val="28"/>
        </w:rPr>
        <w:t>M</w:t>
      </w:r>
      <w:r w:rsidRPr="0012134B">
        <w:rPr>
          <w:b/>
          <w:bCs/>
          <w:sz w:val="28"/>
          <w:szCs w:val="28"/>
        </w:rPr>
        <w:t>ental</w:t>
      </w:r>
      <w:r w:rsidRPr="0012134B">
        <w:rPr>
          <w:b/>
          <w:bCs/>
          <w:sz w:val="28"/>
          <w:szCs w:val="28"/>
        </w:rPr>
        <w:t xml:space="preserve"> H</w:t>
      </w:r>
      <w:r w:rsidRPr="0012134B">
        <w:rPr>
          <w:b/>
          <w:bCs/>
          <w:sz w:val="28"/>
          <w:szCs w:val="28"/>
        </w:rPr>
        <w:t>ealth</w:t>
      </w:r>
    </w:p>
    <w:p w:rsidR="0012134B" w:rsidRPr="0012134B" w:rsidRDefault="0012134B" w:rsidP="0012134B">
      <w:pPr>
        <w:rPr>
          <w:sz w:val="24"/>
          <w:szCs w:val="24"/>
        </w:rPr>
      </w:pPr>
    </w:p>
    <w:p w:rsidR="0012134B" w:rsidRPr="0012134B" w:rsidRDefault="0012134B" w:rsidP="0012134B">
      <w:pPr>
        <w:rPr>
          <w:sz w:val="24"/>
          <w:szCs w:val="24"/>
        </w:rPr>
      </w:pPr>
      <w:r w:rsidRPr="0012134B">
        <w:rPr>
          <w:sz w:val="24"/>
          <w:szCs w:val="24"/>
        </w:rPr>
        <w:t xml:space="preserve">    The concept of mental health has become more and more important in the last years. People that previously denied having issues are coming out more often. Even people that don't have a specific problem became more aware of certain habits and are doing small </w:t>
      </w:r>
      <w:r w:rsidRPr="0012134B">
        <w:rPr>
          <w:sz w:val="24"/>
          <w:szCs w:val="24"/>
        </w:rPr>
        <w:t>improvements</w:t>
      </w:r>
      <w:r w:rsidRPr="0012134B">
        <w:rPr>
          <w:sz w:val="24"/>
          <w:szCs w:val="24"/>
        </w:rPr>
        <w:t xml:space="preserve"> to their lifestyle.</w:t>
      </w:r>
    </w:p>
    <w:p w:rsidR="0012134B" w:rsidRPr="0012134B" w:rsidRDefault="0012134B" w:rsidP="0012134B">
      <w:pPr>
        <w:rPr>
          <w:sz w:val="24"/>
          <w:szCs w:val="24"/>
        </w:rPr>
      </w:pPr>
      <w:r w:rsidRPr="0012134B">
        <w:rPr>
          <w:sz w:val="24"/>
          <w:szCs w:val="24"/>
        </w:rPr>
        <w:t xml:space="preserve">    And </w:t>
      </w:r>
      <w:r w:rsidRPr="0012134B">
        <w:rPr>
          <w:sz w:val="24"/>
          <w:szCs w:val="24"/>
        </w:rPr>
        <w:t>so,</w:t>
      </w:r>
      <w:r w:rsidRPr="0012134B">
        <w:rPr>
          <w:sz w:val="24"/>
          <w:szCs w:val="24"/>
        </w:rPr>
        <w:t xml:space="preserve"> we are brought to our topic of discussion, mental health companion apps have become more and more influential, they're a great help for people that don't know where to start or how to go forward.</w:t>
      </w:r>
    </w:p>
    <w:p w:rsidR="0012134B" w:rsidRPr="0012134B" w:rsidRDefault="0012134B" w:rsidP="0012134B">
      <w:pPr>
        <w:rPr>
          <w:sz w:val="24"/>
          <w:szCs w:val="24"/>
        </w:rPr>
      </w:pPr>
      <w:r w:rsidRPr="0012134B">
        <w:rPr>
          <w:sz w:val="24"/>
          <w:szCs w:val="24"/>
        </w:rPr>
        <w:t xml:space="preserve">    These apps help with a ton of things, from </w:t>
      </w:r>
      <w:r w:rsidRPr="0012134B">
        <w:rPr>
          <w:sz w:val="24"/>
          <w:szCs w:val="24"/>
        </w:rPr>
        <w:t>sending</w:t>
      </w:r>
      <w:r w:rsidRPr="0012134B">
        <w:rPr>
          <w:sz w:val="24"/>
          <w:szCs w:val="24"/>
        </w:rPr>
        <w:t xml:space="preserve"> alerts in </w:t>
      </w:r>
      <w:r w:rsidRPr="0012134B">
        <w:rPr>
          <w:sz w:val="24"/>
          <w:szCs w:val="24"/>
        </w:rPr>
        <w:t>stressful</w:t>
      </w:r>
      <w:r w:rsidRPr="0012134B">
        <w:rPr>
          <w:sz w:val="24"/>
          <w:szCs w:val="24"/>
        </w:rPr>
        <w:t xml:space="preserve"> situations to providing different tips and tricks for staying calm or calming down to daily training regimes such as stretching and meditation.</w:t>
      </w:r>
    </w:p>
    <w:p w:rsidR="0012134B" w:rsidRPr="0012134B" w:rsidRDefault="0012134B" w:rsidP="0012134B">
      <w:pPr>
        <w:rPr>
          <w:sz w:val="24"/>
          <w:szCs w:val="24"/>
        </w:rPr>
      </w:pPr>
      <w:r w:rsidRPr="0012134B">
        <w:rPr>
          <w:sz w:val="24"/>
          <w:szCs w:val="24"/>
        </w:rPr>
        <w:t xml:space="preserve">    Our app, besides of the features mentioned above, provide a unique one. We developed a new side to the classic mental health companion, the psychologist interface. The psychologist interface provides long term support for those that seek medical attention for their issues. So, a psychologist can recommend the app to their patients and use it to monitor their </w:t>
      </w:r>
      <w:r w:rsidRPr="0012134B">
        <w:rPr>
          <w:sz w:val="24"/>
          <w:szCs w:val="24"/>
        </w:rPr>
        <w:t>long-term</w:t>
      </w:r>
      <w:r w:rsidRPr="0012134B">
        <w:rPr>
          <w:sz w:val="24"/>
          <w:szCs w:val="24"/>
        </w:rPr>
        <w:t xml:space="preserve"> progress and discuss based on it.</w:t>
      </w:r>
    </w:p>
    <w:p w:rsidR="005E07EC" w:rsidRPr="0012134B" w:rsidRDefault="0012134B" w:rsidP="0012134B">
      <w:pPr>
        <w:rPr>
          <w:sz w:val="24"/>
          <w:szCs w:val="24"/>
        </w:rPr>
      </w:pPr>
      <w:r w:rsidRPr="0012134B">
        <w:rPr>
          <w:sz w:val="24"/>
          <w:szCs w:val="24"/>
        </w:rPr>
        <w:t xml:space="preserve">    We strongly recommend anyone that has some spare time daily to at least check out one of these mental companion apps, they will certainly bring a change into good in your </w:t>
      </w:r>
      <w:r w:rsidRPr="0012134B">
        <w:rPr>
          <w:sz w:val="24"/>
          <w:szCs w:val="24"/>
        </w:rPr>
        <w:t>day-to-day</w:t>
      </w:r>
      <w:r w:rsidRPr="0012134B">
        <w:rPr>
          <w:sz w:val="24"/>
          <w:szCs w:val="24"/>
        </w:rPr>
        <w:t xml:space="preserve"> life.</w:t>
      </w:r>
    </w:p>
    <w:p w:rsidR="0012134B" w:rsidRPr="0012134B" w:rsidRDefault="0012134B" w:rsidP="0012134B">
      <w:pPr>
        <w:rPr>
          <w:sz w:val="24"/>
          <w:szCs w:val="24"/>
        </w:rPr>
      </w:pPr>
    </w:p>
    <w:p w:rsidR="0012134B" w:rsidRDefault="0012134B" w:rsidP="0012134B"/>
    <w:p w:rsidR="0012134B" w:rsidRDefault="0012134B" w:rsidP="0012134B"/>
    <w:p w:rsidR="0012134B" w:rsidRDefault="0012134B" w:rsidP="0012134B"/>
    <w:p w:rsidR="0012134B" w:rsidRDefault="0012134B" w:rsidP="0012134B"/>
    <w:p w:rsidR="0012134B" w:rsidRDefault="0012134B" w:rsidP="0012134B"/>
    <w:p w:rsidR="0012134B" w:rsidRDefault="0012134B" w:rsidP="0012134B"/>
    <w:p w:rsidR="0012134B" w:rsidRDefault="0012134B" w:rsidP="0012134B"/>
    <w:p w:rsidR="0012134B" w:rsidRDefault="0012134B" w:rsidP="0012134B"/>
    <w:p w:rsidR="0012134B" w:rsidRDefault="0012134B" w:rsidP="0012134B"/>
    <w:p w:rsidR="0012134B" w:rsidRDefault="0012134B" w:rsidP="0012134B"/>
    <w:p w:rsidR="0012134B" w:rsidRDefault="0012134B" w:rsidP="0012134B"/>
    <w:p w:rsidR="0012134B" w:rsidRDefault="0012134B" w:rsidP="0012134B"/>
    <w:p w:rsidR="0012134B" w:rsidRDefault="0012134B" w:rsidP="0012134B"/>
    <w:p w:rsidR="0012134B" w:rsidRDefault="0012134B" w:rsidP="0012134B"/>
    <w:p w:rsidR="0012134B" w:rsidRPr="0012134B" w:rsidRDefault="0012134B" w:rsidP="0012134B">
      <w:pPr>
        <w:jc w:val="center"/>
        <w:rPr>
          <w:b/>
          <w:bCs/>
          <w:sz w:val="28"/>
          <w:szCs w:val="28"/>
        </w:rPr>
      </w:pPr>
      <w:r w:rsidRPr="0012134B">
        <w:rPr>
          <w:b/>
          <w:bCs/>
          <w:sz w:val="28"/>
          <w:szCs w:val="28"/>
        </w:rPr>
        <w:t>Competitor Analysis</w:t>
      </w:r>
    </w:p>
    <w:p w:rsidR="0012134B" w:rsidRDefault="0012134B" w:rsidP="0012134B">
      <w:r>
        <w:t xml:space="preserve">    </w:t>
      </w:r>
    </w:p>
    <w:p w:rsidR="0012134B" w:rsidRPr="0012134B" w:rsidRDefault="0012134B" w:rsidP="0012134B">
      <w:pPr>
        <w:rPr>
          <w:b/>
          <w:bCs/>
        </w:rPr>
      </w:pPr>
      <w:r w:rsidRPr="0012134B">
        <w:rPr>
          <w:b/>
          <w:bCs/>
        </w:rPr>
        <w:t>Guided meditation</w:t>
      </w:r>
      <w:r w:rsidRPr="0012134B">
        <w:rPr>
          <w:b/>
          <w:bCs/>
        </w:rPr>
        <w:t>:</w:t>
      </w:r>
    </w:p>
    <w:p w:rsidR="0012134B" w:rsidRDefault="0012134B" w:rsidP="0012134B">
      <w:pPr>
        <w:ind w:firstLine="720"/>
      </w:pPr>
      <w:r>
        <w:t>Mindfulness exercises</w:t>
      </w:r>
      <w:r>
        <w:t>.</w:t>
      </w:r>
    </w:p>
    <w:p w:rsidR="0012134B" w:rsidRDefault="0012134B" w:rsidP="0012134B">
      <w:pPr>
        <w:ind w:firstLine="720"/>
      </w:pPr>
    </w:p>
    <w:p w:rsidR="0012134B" w:rsidRDefault="0012134B" w:rsidP="0012134B">
      <w:r w:rsidRPr="0012134B">
        <w:rPr>
          <w:u w:val="single"/>
        </w:rPr>
        <w:t>Benefits</w:t>
      </w:r>
      <w:r>
        <w:t>: Reduce stress, manage anxiety, improve overall emotional state</w:t>
      </w:r>
    </w:p>
    <w:p w:rsidR="0012134B" w:rsidRDefault="0012134B" w:rsidP="0012134B"/>
    <w:p w:rsidR="0012134B" w:rsidRPr="0012134B" w:rsidRDefault="0012134B" w:rsidP="0012134B">
      <w:pPr>
        <w:rPr>
          <w:b/>
          <w:bCs/>
        </w:rPr>
      </w:pPr>
      <w:r w:rsidRPr="0012134B">
        <w:rPr>
          <w:b/>
          <w:bCs/>
        </w:rPr>
        <w:t>Mood Tracking:</w:t>
      </w:r>
    </w:p>
    <w:p w:rsidR="0012134B" w:rsidRDefault="0012134B" w:rsidP="0012134B">
      <w:r>
        <w:t xml:space="preserve"> </w:t>
      </w:r>
      <w:r>
        <w:tab/>
      </w:r>
      <w:r>
        <w:t xml:space="preserve">Allowing users to log their emotional state throughout the </w:t>
      </w:r>
      <w:r>
        <w:t>day.</w:t>
      </w:r>
    </w:p>
    <w:p w:rsidR="0012134B" w:rsidRDefault="0012134B" w:rsidP="0012134B"/>
    <w:p w:rsidR="0012134B" w:rsidRDefault="0012134B" w:rsidP="0012134B">
      <w:r w:rsidRPr="0012134B">
        <w:rPr>
          <w:u w:val="single"/>
        </w:rPr>
        <w:t>Benefits</w:t>
      </w:r>
      <w:r>
        <w:t xml:space="preserve">: Helping users </w:t>
      </w:r>
      <w:r>
        <w:t>identify</w:t>
      </w:r>
      <w:r>
        <w:t xml:space="preserve"> patterns and triggers in their mood, managing emotional health</w:t>
      </w:r>
    </w:p>
    <w:p w:rsidR="0012134B" w:rsidRDefault="0012134B" w:rsidP="0012134B"/>
    <w:p w:rsidR="0012134B" w:rsidRPr="0012134B" w:rsidRDefault="0012134B" w:rsidP="0012134B">
      <w:pPr>
        <w:rPr>
          <w:b/>
          <w:bCs/>
        </w:rPr>
      </w:pPr>
      <w:r w:rsidRPr="0012134B">
        <w:rPr>
          <w:b/>
          <w:bCs/>
        </w:rPr>
        <w:t>Goal Setting and Habit Building:</w:t>
      </w:r>
    </w:p>
    <w:p w:rsidR="0012134B" w:rsidRDefault="0012134B" w:rsidP="0012134B">
      <w:pPr>
        <w:ind w:firstLine="720"/>
      </w:pPr>
      <w:r>
        <w:t xml:space="preserve">Setting personal goals related to their mental </w:t>
      </w:r>
      <w:r>
        <w:t>health (</w:t>
      </w:r>
      <w:r>
        <w:t>regular exercise, meditation, sleep)</w:t>
      </w:r>
    </w:p>
    <w:p w:rsidR="0012134B" w:rsidRDefault="0012134B" w:rsidP="0012134B">
      <w:pPr>
        <w:ind w:firstLine="720"/>
      </w:pPr>
    </w:p>
    <w:p w:rsidR="0012134B" w:rsidRDefault="0012134B" w:rsidP="0012134B">
      <w:r w:rsidRPr="0012134B">
        <w:rPr>
          <w:u w:val="single"/>
        </w:rPr>
        <w:t>Benefits</w:t>
      </w:r>
      <w:r>
        <w:t>: Helping users develop these as consistent habits</w:t>
      </w:r>
    </w:p>
    <w:p w:rsidR="0012134B" w:rsidRDefault="0012134B" w:rsidP="0012134B"/>
    <w:p w:rsidR="0012134B" w:rsidRPr="0012134B" w:rsidRDefault="0012134B" w:rsidP="0012134B">
      <w:pPr>
        <w:rPr>
          <w:b/>
          <w:bCs/>
        </w:rPr>
      </w:pPr>
      <w:r w:rsidRPr="0012134B">
        <w:rPr>
          <w:b/>
          <w:bCs/>
        </w:rPr>
        <w:t>Gamification:</w:t>
      </w:r>
    </w:p>
    <w:p w:rsidR="0012134B" w:rsidRDefault="0012134B" w:rsidP="0012134B">
      <w:pPr>
        <w:ind w:firstLine="720"/>
      </w:pPr>
      <w:r>
        <w:t>Earning rewards, unlocking new levels, completing challenges</w:t>
      </w:r>
    </w:p>
    <w:p w:rsidR="0012134B" w:rsidRDefault="0012134B" w:rsidP="0012134B">
      <w:pPr>
        <w:ind w:firstLine="720"/>
      </w:pPr>
    </w:p>
    <w:p w:rsidR="0012134B" w:rsidRDefault="0012134B" w:rsidP="0012134B">
      <w:r w:rsidRPr="0012134B">
        <w:rPr>
          <w:u w:val="single"/>
        </w:rPr>
        <w:t>Benefits</w:t>
      </w:r>
      <w:r>
        <w:t>: Increases engagement and makes the process more enjoyable</w:t>
      </w:r>
    </w:p>
    <w:p w:rsidR="0012134B" w:rsidRDefault="0012134B" w:rsidP="0012134B"/>
    <w:p w:rsidR="0012134B" w:rsidRPr="0012134B" w:rsidRDefault="0012134B" w:rsidP="0012134B">
      <w:pPr>
        <w:rPr>
          <w:b/>
          <w:bCs/>
        </w:rPr>
      </w:pPr>
      <w:r w:rsidRPr="0012134B">
        <w:rPr>
          <w:b/>
          <w:bCs/>
        </w:rPr>
        <w:t>Educational Content:</w:t>
      </w:r>
    </w:p>
    <w:p w:rsidR="0012134B" w:rsidRDefault="0012134B" w:rsidP="0012134B">
      <w:pPr>
        <w:ind w:firstLine="720"/>
      </w:pPr>
      <w:r>
        <w:t>Articles, tips, videos about mental health</w:t>
      </w:r>
    </w:p>
    <w:p w:rsidR="0012134B" w:rsidRDefault="0012134B" w:rsidP="0012134B">
      <w:pPr>
        <w:ind w:firstLine="720"/>
      </w:pPr>
    </w:p>
    <w:p w:rsidR="0012134B" w:rsidRDefault="0012134B" w:rsidP="0012134B">
      <w:r w:rsidRPr="0012134B">
        <w:rPr>
          <w:u w:val="single"/>
        </w:rPr>
        <w:t>Benefits</w:t>
      </w:r>
      <w:r>
        <w:t>: Educational, learning coping strategies</w:t>
      </w:r>
    </w:p>
    <w:p w:rsidR="0012134B" w:rsidRDefault="0012134B" w:rsidP="0012134B"/>
    <w:p w:rsidR="0012134B" w:rsidRPr="0012134B" w:rsidRDefault="0012134B" w:rsidP="0012134B">
      <w:pPr>
        <w:rPr>
          <w:b/>
          <w:bCs/>
        </w:rPr>
      </w:pPr>
      <w:r w:rsidRPr="0012134B">
        <w:rPr>
          <w:b/>
          <w:bCs/>
        </w:rPr>
        <w:t>Personalization:</w:t>
      </w:r>
    </w:p>
    <w:p w:rsidR="0012134B" w:rsidRDefault="0012134B" w:rsidP="0012134B">
      <w:pPr>
        <w:ind w:firstLine="720"/>
      </w:pPr>
      <w:r>
        <w:t>Customized meditation sessions, tailored habit-building programs, or adaptive mood tracking systems</w:t>
      </w:r>
    </w:p>
    <w:p w:rsidR="0012134B" w:rsidRDefault="0012134B" w:rsidP="0012134B">
      <w:pPr>
        <w:ind w:firstLine="720"/>
      </w:pPr>
    </w:p>
    <w:p w:rsidR="0012134B" w:rsidRDefault="0012134B" w:rsidP="0012134B">
      <w:r w:rsidRPr="0012134B">
        <w:rPr>
          <w:u w:val="single"/>
        </w:rPr>
        <w:t>Benefits</w:t>
      </w:r>
      <w:r>
        <w:t>: Personalized experiences based on the user’s behavior, preferences, and feedback</w:t>
      </w:r>
    </w:p>
    <w:p w:rsidR="0012134B" w:rsidRDefault="0012134B" w:rsidP="0012134B"/>
    <w:p w:rsidR="0012134B" w:rsidRPr="0012134B" w:rsidRDefault="0012134B" w:rsidP="0012134B">
      <w:pPr>
        <w:rPr>
          <w:b/>
          <w:bCs/>
        </w:rPr>
      </w:pPr>
      <w:r w:rsidRPr="0012134B">
        <w:rPr>
          <w:b/>
          <w:bCs/>
        </w:rPr>
        <w:t xml:space="preserve">Reminders and Notifications: </w:t>
      </w:r>
    </w:p>
    <w:p w:rsidR="0012134B" w:rsidRDefault="0012134B" w:rsidP="0012134B">
      <w:pPr>
        <w:ind w:firstLine="720"/>
      </w:pPr>
      <w:r>
        <w:t xml:space="preserve">Reminder system (prompt users to meditate, take breaks </w:t>
      </w:r>
      <w:r>
        <w:t>etc.</w:t>
      </w:r>
      <w:r>
        <w:t>)</w:t>
      </w:r>
    </w:p>
    <w:p w:rsidR="0012134B" w:rsidRDefault="0012134B" w:rsidP="0012134B">
      <w:pPr>
        <w:ind w:firstLine="720"/>
      </w:pPr>
    </w:p>
    <w:p w:rsidR="0012134B" w:rsidRDefault="0012134B" w:rsidP="0012134B">
      <w:r w:rsidRPr="0012134B">
        <w:rPr>
          <w:u w:val="single"/>
        </w:rPr>
        <w:t>Benefits</w:t>
      </w:r>
      <w:r>
        <w:t>: Helps users maintain their mental health routines</w:t>
      </w:r>
    </w:p>
    <w:p w:rsidR="0012134B" w:rsidRDefault="0012134B" w:rsidP="0012134B"/>
    <w:p w:rsidR="0012134B" w:rsidRPr="0012134B" w:rsidRDefault="0012134B" w:rsidP="0012134B">
      <w:pPr>
        <w:rPr>
          <w:b/>
          <w:bCs/>
        </w:rPr>
      </w:pPr>
      <w:r w:rsidRPr="0012134B">
        <w:rPr>
          <w:b/>
          <w:bCs/>
        </w:rPr>
        <w:t>Progress Tracking and Feedback:</w:t>
      </w:r>
    </w:p>
    <w:p w:rsidR="0012134B" w:rsidRPr="0012134B" w:rsidRDefault="0012134B" w:rsidP="0012134B">
      <w:pPr>
        <w:ind w:firstLine="720"/>
      </w:pPr>
      <w:r>
        <w:t>Provide some form of progress tracking, which allows users to see how they’ve improved over time in various areas such as mood stability, habit formation, or consistency in practice.</w:t>
      </w:r>
    </w:p>
    <w:sectPr w:rsidR="0012134B" w:rsidRPr="0012134B">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0E37" w:rsidRDefault="00870E37" w:rsidP="0012134B">
      <w:pPr>
        <w:spacing w:after="0" w:line="240" w:lineRule="auto"/>
      </w:pPr>
      <w:r>
        <w:separator/>
      </w:r>
    </w:p>
  </w:endnote>
  <w:endnote w:type="continuationSeparator" w:id="0">
    <w:p w:rsidR="00870E37" w:rsidRDefault="00870E37" w:rsidP="00121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134B" w:rsidRDefault="0012134B">
    <w:pPr>
      <w:pStyle w:val="Footer"/>
    </w:pPr>
    <w:r>
      <w:rPr>
        <w:noProof/>
      </w:rPr>
      <mc:AlternateContent>
        <mc:Choice Requires="wps">
          <w:drawing>
            <wp:anchor distT="0" distB="0" distL="0" distR="0" simplePos="0" relativeHeight="251659264" behindDoc="0" locked="0" layoutInCell="1" allowOverlap="1">
              <wp:simplePos x="635" y="635"/>
              <wp:positionH relativeFrom="page">
                <wp:align>center</wp:align>
              </wp:positionH>
              <wp:positionV relativeFrom="page">
                <wp:align>bottom</wp:align>
              </wp:positionV>
              <wp:extent cx="443865" cy="443865"/>
              <wp:effectExtent l="0" t="0" r="8890" b="0"/>
              <wp:wrapNone/>
              <wp:docPr id="5" name="Text Box 5"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12134B" w:rsidRPr="0012134B" w:rsidRDefault="0012134B" w:rsidP="0012134B">
                          <w:pPr>
                            <w:spacing w:after="0"/>
                            <w:rPr>
                              <w:rFonts w:ascii="Arial" w:eastAsia="Arial" w:hAnsi="Arial" w:cs="Arial"/>
                              <w:noProof/>
                              <w:color w:val="000000"/>
                              <w:sz w:val="16"/>
                              <w:szCs w:val="16"/>
                            </w:rPr>
                          </w:pPr>
                          <w:r w:rsidRPr="0012134B">
                            <w:rPr>
                              <w:rFonts w:ascii="Arial" w:eastAsia="Arial" w:hAnsi="Arial" w:cs="Arial"/>
                              <w:noProof/>
                              <w:color w:val="000000"/>
                              <w:sz w:val="16"/>
                              <w:szCs w:val="16"/>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alt="Public"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rsidR="0012134B" w:rsidRPr="0012134B" w:rsidRDefault="0012134B" w:rsidP="0012134B">
                    <w:pPr>
                      <w:spacing w:after="0"/>
                      <w:rPr>
                        <w:rFonts w:ascii="Arial" w:eastAsia="Arial" w:hAnsi="Arial" w:cs="Arial"/>
                        <w:noProof/>
                        <w:color w:val="000000"/>
                        <w:sz w:val="16"/>
                        <w:szCs w:val="16"/>
                      </w:rPr>
                    </w:pPr>
                    <w:r w:rsidRPr="0012134B">
                      <w:rPr>
                        <w:rFonts w:ascii="Arial" w:eastAsia="Arial" w:hAnsi="Arial" w:cs="Arial"/>
                        <w:noProof/>
                        <w:color w:val="000000"/>
                        <w:sz w:val="16"/>
                        <w:szCs w:val="16"/>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134B" w:rsidRDefault="0012134B">
    <w:pPr>
      <w:pStyle w:val="Footer"/>
    </w:pPr>
    <w:r>
      <w:rPr>
        <w:noProof/>
      </w:rPr>
      <mc:AlternateContent>
        <mc:Choice Requires="wps">
          <w:drawing>
            <wp:anchor distT="0" distB="0" distL="0" distR="0" simplePos="0" relativeHeight="251660288" behindDoc="0" locked="0" layoutInCell="1" allowOverlap="1">
              <wp:simplePos x="914400" y="9429293"/>
              <wp:positionH relativeFrom="page">
                <wp:align>center</wp:align>
              </wp:positionH>
              <wp:positionV relativeFrom="page">
                <wp:align>bottom</wp:align>
              </wp:positionV>
              <wp:extent cx="443865" cy="443865"/>
              <wp:effectExtent l="0" t="0" r="8890" b="0"/>
              <wp:wrapNone/>
              <wp:docPr id="6" name="Text Box 6"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12134B" w:rsidRPr="0012134B" w:rsidRDefault="0012134B" w:rsidP="0012134B">
                          <w:pPr>
                            <w:spacing w:after="0"/>
                            <w:rPr>
                              <w:rFonts w:ascii="Arial" w:eastAsia="Arial" w:hAnsi="Arial" w:cs="Arial"/>
                              <w:noProof/>
                              <w:color w:val="000000"/>
                              <w:sz w:val="16"/>
                              <w:szCs w:val="16"/>
                            </w:rPr>
                          </w:pPr>
                          <w:r w:rsidRPr="0012134B">
                            <w:rPr>
                              <w:rFonts w:ascii="Arial" w:eastAsia="Arial" w:hAnsi="Arial" w:cs="Arial"/>
                              <w:noProof/>
                              <w:color w:val="000000"/>
                              <w:sz w:val="16"/>
                              <w:szCs w:val="16"/>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7" type="#_x0000_t202" alt="Public"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rsidR="0012134B" w:rsidRPr="0012134B" w:rsidRDefault="0012134B" w:rsidP="0012134B">
                    <w:pPr>
                      <w:spacing w:after="0"/>
                      <w:rPr>
                        <w:rFonts w:ascii="Arial" w:eastAsia="Arial" w:hAnsi="Arial" w:cs="Arial"/>
                        <w:noProof/>
                        <w:color w:val="000000"/>
                        <w:sz w:val="16"/>
                        <w:szCs w:val="16"/>
                      </w:rPr>
                    </w:pPr>
                    <w:r w:rsidRPr="0012134B">
                      <w:rPr>
                        <w:rFonts w:ascii="Arial" w:eastAsia="Arial" w:hAnsi="Arial" w:cs="Arial"/>
                        <w:noProof/>
                        <w:color w:val="000000"/>
                        <w:sz w:val="16"/>
                        <w:szCs w:val="16"/>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134B" w:rsidRDefault="0012134B">
    <w:pPr>
      <w:pStyle w:val="Footer"/>
    </w:pPr>
    <w:r>
      <w:rPr>
        <w:noProof/>
      </w:rPr>
      <mc:AlternateContent>
        <mc:Choice Requires="wps">
          <w:drawing>
            <wp:anchor distT="0" distB="0" distL="0" distR="0" simplePos="0" relativeHeight="251658240" behindDoc="0" locked="0" layoutInCell="1" allowOverlap="1">
              <wp:simplePos x="635" y="635"/>
              <wp:positionH relativeFrom="page">
                <wp:align>center</wp:align>
              </wp:positionH>
              <wp:positionV relativeFrom="page">
                <wp:align>bottom</wp:align>
              </wp:positionV>
              <wp:extent cx="443865" cy="443865"/>
              <wp:effectExtent l="0" t="0" r="8890" b="0"/>
              <wp:wrapNone/>
              <wp:docPr id="4" name="Text Box 4"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12134B" w:rsidRPr="0012134B" w:rsidRDefault="0012134B" w:rsidP="0012134B">
                          <w:pPr>
                            <w:spacing w:after="0"/>
                            <w:rPr>
                              <w:rFonts w:ascii="Arial" w:eastAsia="Arial" w:hAnsi="Arial" w:cs="Arial"/>
                              <w:noProof/>
                              <w:color w:val="000000"/>
                              <w:sz w:val="16"/>
                              <w:szCs w:val="16"/>
                            </w:rPr>
                          </w:pPr>
                          <w:r w:rsidRPr="0012134B">
                            <w:rPr>
                              <w:rFonts w:ascii="Arial" w:eastAsia="Arial" w:hAnsi="Arial" w:cs="Arial"/>
                              <w:noProof/>
                              <w:color w:val="000000"/>
                              <w:sz w:val="16"/>
                              <w:szCs w:val="16"/>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8" type="#_x0000_t202" alt="Public"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rsidR="0012134B" w:rsidRPr="0012134B" w:rsidRDefault="0012134B" w:rsidP="0012134B">
                    <w:pPr>
                      <w:spacing w:after="0"/>
                      <w:rPr>
                        <w:rFonts w:ascii="Arial" w:eastAsia="Arial" w:hAnsi="Arial" w:cs="Arial"/>
                        <w:noProof/>
                        <w:color w:val="000000"/>
                        <w:sz w:val="16"/>
                        <w:szCs w:val="16"/>
                      </w:rPr>
                    </w:pPr>
                    <w:r w:rsidRPr="0012134B">
                      <w:rPr>
                        <w:rFonts w:ascii="Arial" w:eastAsia="Arial" w:hAnsi="Arial" w:cs="Arial"/>
                        <w:noProof/>
                        <w:color w:val="000000"/>
                        <w:sz w:val="16"/>
                        <w:szCs w:val="16"/>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0E37" w:rsidRDefault="00870E37" w:rsidP="0012134B">
      <w:pPr>
        <w:spacing w:after="0" w:line="240" w:lineRule="auto"/>
      </w:pPr>
      <w:r>
        <w:separator/>
      </w:r>
    </w:p>
  </w:footnote>
  <w:footnote w:type="continuationSeparator" w:id="0">
    <w:p w:rsidR="00870E37" w:rsidRDefault="00870E37" w:rsidP="00121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14BB"/>
    <w:multiLevelType w:val="multilevel"/>
    <w:tmpl w:val="11D0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162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4B"/>
    <w:rsid w:val="00061F7C"/>
    <w:rsid w:val="0012134B"/>
    <w:rsid w:val="005E07EC"/>
    <w:rsid w:val="00870E37"/>
    <w:rsid w:val="009C7820"/>
    <w:rsid w:val="00F20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2B5C"/>
  <w15:chartTrackingRefBased/>
  <w15:docId w15:val="{3894B5CB-8A14-4D5D-B994-C2AE281D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21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2134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2134B"/>
    <w:rPr>
      <w:rFonts w:ascii="Courier New" w:eastAsia="Times New Roman" w:hAnsi="Courier New" w:cs="Courier New"/>
      <w:sz w:val="20"/>
      <w:szCs w:val="20"/>
    </w:rPr>
  </w:style>
  <w:style w:type="paragraph" w:styleId="Header">
    <w:name w:val="header"/>
    <w:basedOn w:val="Normal"/>
    <w:link w:val="HeaderChar"/>
    <w:uiPriority w:val="99"/>
    <w:unhideWhenUsed/>
    <w:rsid w:val="00121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34B"/>
  </w:style>
  <w:style w:type="paragraph" w:styleId="Footer">
    <w:name w:val="footer"/>
    <w:basedOn w:val="Normal"/>
    <w:link w:val="FooterChar"/>
    <w:uiPriority w:val="99"/>
    <w:unhideWhenUsed/>
    <w:rsid w:val="00121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61455">
      <w:bodyDiv w:val="1"/>
      <w:marLeft w:val="0"/>
      <w:marRight w:val="0"/>
      <w:marTop w:val="0"/>
      <w:marBottom w:val="0"/>
      <w:divBdr>
        <w:top w:val="none" w:sz="0" w:space="0" w:color="auto"/>
        <w:left w:val="none" w:sz="0" w:space="0" w:color="auto"/>
        <w:bottom w:val="none" w:sz="0" w:space="0" w:color="auto"/>
        <w:right w:val="none" w:sz="0" w:space="0" w:color="auto"/>
      </w:divBdr>
      <w:divsChild>
        <w:div w:id="2105567199">
          <w:marLeft w:val="0"/>
          <w:marRight w:val="0"/>
          <w:marTop w:val="0"/>
          <w:marBottom w:val="0"/>
          <w:divBdr>
            <w:top w:val="none" w:sz="0" w:space="0" w:color="auto"/>
            <w:left w:val="none" w:sz="0" w:space="0" w:color="auto"/>
            <w:bottom w:val="none" w:sz="0" w:space="0" w:color="auto"/>
            <w:right w:val="none" w:sz="0" w:space="0" w:color="auto"/>
          </w:divBdr>
          <w:divsChild>
            <w:div w:id="424421859">
              <w:marLeft w:val="0"/>
              <w:marRight w:val="0"/>
              <w:marTop w:val="0"/>
              <w:marBottom w:val="0"/>
              <w:divBdr>
                <w:top w:val="none" w:sz="0" w:space="0" w:color="auto"/>
                <w:left w:val="none" w:sz="0" w:space="0" w:color="auto"/>
                <w:bottom w:val="none" w:sz="0" w:space="0" w:color="auto"/>
                <w:right w:val="none" w:sz="0" w:space="0" w:color="auto"/>
              </w:divBdr>
              <w:divsChild>
                <w:div w:id="841745652">
                  <w:marLeft w:val="0"/>
                  <w:marRight w:val="0"/>
                  <w:marTop w:val="0"/>
                  <w:marBottom w:val="0"/>
                  <w:divBdr>
                    <w:top w:val="none" w:sz="0" w:space="0" w:color="auto"/>
                    <w:left w:val="none" w:sz="0" w:space="0" w:color="auto"/>
                    <w:bottom w:val="none" w:sz="0" w:space="0" w:color="auto"/>
                    <w:right w:val="none" w:sz="0" w:space="0" w:color="auto"/>
                  </w:divBdr>
                  <w:divsChild>
                    <w:div w:id="14123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8ba6b24-17fa-432b-86cc-f98858b9f786}" enabled="1" method="Privilege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Ciaun, Dumitrel</dc:creator>
  <cp:keywords/>
  <dc:description/>
  <cp:lastModifiedBy>Ciaun, Dumitrel</cp:lastModifiedBy>
  <cp:revision>1</cp:revision>
  <dcterms:created xsi:type="dcterms:W3CDTF">2024-04-19T12:39:00Z</dcterms:created>
  <dcterms:modified xsi:type="dcterms:W3CDTF">2024-04-19T12:51:00Z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4,5,6</vt:lpwstr>
  </property>
  <property fmtid="{D5CDD505-2E9C-101B-9397-08002B2CF9AE}" pid="3" name="ClassificationContentMarkingFooterFontProps">
    <vt:lpwstr>#000000,8,Arial</vt:lpwstr>
  </property>
  <property fmtid="{D5CDD505-2E9C-101B-9397-08002B2CF9AE}" pid="4" name="ClassificationContentMarkingFooterText">
    <vt:lpwstr>Public</vt:lpwstr>
  </property>
</Properties>
</file>