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83A1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Treinamento de AMV</w:t>
      </w:r>
    </w:p>
    <w:p w14:paraId="024B7A8E" w14:textId="77777777" w:rsidR="00A45B6E" w:rsidRPr="00A45B6E" w:rsidRDefault="00A45B6E" w:rsidP="00A45B6E">
      <w:r w:rsidRPr="00A45B6E">
        <w:t>Um curso linear sobre o Aparelho de Mudança de Via, da introdução à avaliação de conhecimento.</w:t>
      </w:r>
    </w:p>
    <w:p w14:paraId="24A93C81" w14:textId="77777777" w:rsidR="00A45B6E" w:rsidRPr="00A45B6E" w:rsidRDefault="00A45B6E" w:rsidP="00A45B6E">
      <w:r w:rsidRPr="00A45B6E">
        <w:t>O treinamento de AMV — Aparelho de Mudança de Via — é composto por sete aulas, que apresentam os principais elementos, referências e configurações do aparelho e o seu funcionamento.</w:t>
      </w:r>
    </w:p>
    <w:p w14:paraId="0B82ED12" w14:textId="77777777" w:rsidR="00A45B6E" w:rsidRPr="00A45B6E" w:rsidRDefault="00A45B6E" w:rsidP="00A45B6E">
      <w:r w:rsidRPr="00A45B6E">
        <w:t>As aulas devem ser realizadas na sequência. Ao final do conteúdo, você terá acesso à revisão do módulo, às referências técnicas e, posteriormente, à avaliação de conhecimento.</w:t>
      </w:r>
    </w:p>
    <w:p w14:paraId="38CD8B9B" w14:textId="77777777" w:rsidR="00A45B6E" w:rsidRPr="00A45B6E" w:rsidRDefault="00A45B6E" w:rsidP="00A45B6E">
      <w:r w:rsidRPr="00A45B6E">
        <w:t>Inicie pela Aula 1 e siga a sequência até a avaliação.</w:t>
      </w:r>
    </w:p>
    <w:p w14:paraId="42C3BE7D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Introdução ao AMV</w:t>
      </w:r>
    </w:p>
    <w:p w14:paraId="6A6F8D29" w14:textId="77777777" w:rsidR="00A45B6E" w:rsidRPr="00A45B6E" w:rsidRDefault="00A45B6E" w:rsidP="00A45B6E">
      <w:r w:rsidRPr="00A45B6E">
        <w:t>A circulação ferroviária ocorre sobre vias que, em determinados pontos, precisam se conectar para permitir que um trem ou veículo passe de uma via para outra.</w:t>
      </w:r>
    </w:p>
    <w:p w14:paraId="5487503C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Aparelho de Mudança de Via (AMV)</w:t>
      </w:r>
      <w:r w:rsidRPr="00A45B6E">
        <w:t> é o mecanismo destinado a possibilitar essa passagem. Sua função é estabelecer a conexão entre as vias e direcionar o veículo para a trajetória correspondente à posição definida no aparelho.</w:t>
      </w:r>
    </w:p>
    <w:p w14:paraId="661DEEAD" w14:textId="77777777" w:rsidR="00A45B6E" w:rsidRPr="00A45B6E" w:rsidRDefault="00A45B6E" w:rsidP="00A45B6E">
      <w:r w:rsidRPr="00A45B6E">
        <w:t>Para que essa mudança de via ocorra, o AMV reúne diferentes componentes, que atuam na orientação e na condução do veículo durante sua passagem.</w:t>
      </w:r>
    </w:p>
    <w:p w14:paraId="255A5DBB" w14:textId="77777777" w:rsidR="00A45B6E" w:rsidRPr="00A45B6E" w:rsidRDefault="00A45B6E" w:rsidP="00A45B6E">
      <w:r w:rsidRPr="00A45B6E">
        <w:t>O funcionamento do aparelho depende da atuação conjunta desses elementos. Por isso, compreender o AMV exige conhecer não apenas sua função, mas também os principais componentes que formam o conjunto e a função desempenhada por cada um deles.</w:t>
      </w:r>
    </w:p>
    <w:p w14:paraId="16CAA494" w14:textId="77777777" w:rsidR="00A45B6E" w:rsidRPr="00A45B6E" w:rsidRDefault="00A45B6E" w:rsidP="00A45B6E">
      <w:r w:rsidRPr="00A45B6E">
        <w:t>Ao longo das próximas aulas, serão apresentados os principais elementos do AMV, suas denominações e as características necessárias para compreender seu funcionamento.</w:t>
      </w:r>
    </w:p>
    <w:p w14:paraId="4B3C004A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Principais elementos do AMV</w:t>
      </w:r>
    </w:p>
    <w:p w14:paraId="57E3F4B1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AMV</w:t>
      </w:r>
      <w:r w:rsidRPr="00A45B6E">
        <w:t> é formado por diferentes elementos distribuídos ao longo do aparelho. Cada componente possui características próprias e participa da mudança ou da condução do veículo durante sua passagem.</w:t>
      </w:r>
    </w:p>
    <w:p w14:paraId="5F2F1406" w14:textId="77777777" w:rsidR="00A45B6E" w:rsidRPr="00A45B6E" w:rsidRDefault="00A45B6E" w:rsidP="00A45B6E">
      <w:r w:rsidRPr="00A45B6E">
        <w:t>Entre esses elementos está a </w:t>
      </w:r>
      <w:r w:rsidRPr="00A45B6E">
        <w:rPr>
          <w:b/>
          <w:bCs/>
        </w:rPr>
        <w:t>agulhagem</w:t>
      </w:r>
      <w:r w:rsidRPr="00A45B6E">
        <w:t xml:space="preserve">, formada pelas agulhas, </w:t>
      </w:r>
      <w:proofErr w:type="spellStart"/>
      <w:r w:rsidRPr="00A45B6E">
        <w:t>contra-agulhas</w:t>
      </w:r>
      <w:proofErr w:type="spellEnd"/>
      <w:r w:rsidRPr="00A45B6E">
        <w:t xml:space="preserve"> ou trilhos de encosto e elementos associados. As agulhas são móveis e seu posicionamento estabelece a direção da passagem do veículo.</w:t>
      </w:r>
    </w:p>
    <w:p w14:paraId="2C200F56" w14:textId="77777777" w:rsidR="00A45B6E" w:rsidRPr="00A45B6E" w:rsidRDefault="00A45B6E" w:rsidP="00A45B6E">
      <w:r w:rsidRPr="00A45B6E">
        <w:t>A movimentação das agulhas é realizada pelo </w:t>
      </w:r>
      <w:r w:rsidRPr="00A45B6E">
        <w:rPr>
          <w:b/>
          <w:bCs/>
        </w:rPr>
        <w:t>aparelho de manobra</w:t>
      </w:r>
      <w:r w:rsidRPr="00A45B6E">
        <w:t>, também denominado </w:t>
      </w:r>
      <w:r w:rsidRPr="00A45B6E">
        <w:rPr>
          <w:b/>
          <w:bCs/>
        </w:rPr>
        <w:t>máquina de chave</w:t>
      </w:r>
      <w:r w:rsidRPr="00A45B6E">
        <w:t>. Esse dispositivo permite movimentar as agulhas e colocá-las na posição necessária para a passagem do veículo.</w:t>
      </w:r>
    </w:p>
    <w:p w14:paraId="64F911F5" w14:textId="77777777" w:rsidR="00A45B6E" w:rsidRPr="00A45B6E" w:rsidRDefault="00A45B6E" w:rsidP="00A45B6E">
      <w:r w:rsidRPr="00A45B6E">
        <w:t>Os </w:t>
      </w:r>
      <w:r w:rsidRPr="00A45B6E">
        <w:rPr>
          <w:b/>
          <w:bCs/>
        </w:rPr>
        <w:t>trilhos de ligação</w:t>
      </w:r>
      <w:r w:rsidRPr="00A45B6E">
        <w:t> fazem parte do conjunto do AMV e estabelecem a ligação entre a região da agulhagem e as demais partes do aparelho.</w:t>
      </w:r>
    </w:p>
    <w:p w14:paraId="4232DB4A" w14:textId="77777777" w:rsidR="00A45B6E" w:rsidRPr="00A45B6E" w:rsidRDefault="00A45B6E" w:rsidP="00A45B6E">
      <w:r w:rsidRPr="00A45B6E">
        <w:t>Na região de cruzamento das vias encontra-se o </w:t>
      </w:r>
      <w:r w:rsidRPr="00A45B6E">
        <w:rPr>
          <w:b/>
          <w:bCs/>
        </w:rPr>
        <w:t>coração ou jacaré</w:t>
      </w:r>
      <w:r w:rsidRPr="00A45B6E">
        <w:t>, enquanto os </w:t>
      </w:r>
      <w:r w:rsidRPr="00A45B6E">
        <w:rPr>
          <w:b/>
          <w:bCs/>
        </w:rPr>
        <w:t>contratrilhos</w:t>
      </w:r>
      <w:r w:rsidRPr="00A45B6E">
        <w:t> estão associados a essa região e participam da condução do rodeiro durante sua passagem.</w:t>
      </w:r>
    </w:p>
    <w:p w14:paraId="34138651" w14:textId="77777777" w:rsidR="00A45B6E" w:rsidRPr="00A45B6E" w:rsidRDefault="00A45B6E" w:rsidP="00A45B6E">
      <w:r w:rsidRPr="00A45B6E">
        <w:t>Também fazem parte do conjunto elementos como </w:t>
      </w:r>
      <w:r w:rsidRPr="00A45B6E">
        <w:rPr>
          <w:b/>
          <w:bCs/>
        </w:rPr>
        <w:t>calços e coxins</w:t>
      </w:r>
      <w:r w:rsidRPr="00A45B6E">
        <w:t>, relacionados à montagem e ao apoio dos componentes do AMV.</w:t>
      </w:r>
    </w:p>
    <w:p w14:paraId="6C14A27F" w14:textId="77777777" w:rsidR="00A45B6E" w:rsidRPr="00A45B6E" w:rsidRDefault="00A45B6E" w:rsidP="00A45B6E">
      <w:r w:rsidRPr="00A45B6E">
        <w:lastRenderedPageBreak/>
        <w:t>Conhecer esses elementos permite compreender como o AMV é constituído e prepara o estudo mais detalhado de cada parte nas próximas aulas.</w:t>
      </w:r>
    </w:p>
    <w:p w14:paraId="54C9A443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Via principal, via de desvio e referências do AMV</w:t>
      </w:r>
    </w:p>
    <w:p w14:paraId="56AF82DB" w14:textId="77777777" w:rsidR="00A45B6E" w:rsidRPr="00A45B6E" w:rsidRDefault="00A45B6E" w:rsidP="00A45B6E">
      <w:r w:rsidRPr="00A45B6E">
        <w:t>Para compreender a disposição de um AMV na via, é necessário diferenciar a </w:t>
      </w:r>
      <w:r w:rsidRPr="00A45B6E">
        <w:rPr>
          <w:b/>
          <w:bCs/>
        </w:rPr>
        <w:t>via principal</w:t>
      </w:r>
      <w:r w:rsidRPr="00A45B6E">
        <w:t> da </w:t>
      </w:r>
      <w:r w:rsidRPr="00A45B6E">
        <w:rPr>
          <w:b/>
          <w:bCs/>
        </w:rPr>
        <w:t>via de desvio</w:t>
      </w:r>
      <w:r w:rsidRPr="00A45B6E">
        <w:t> e conhecer algumas referências utilizadas na definição do aparelho.</w:t>
      </w:r>
    </w:p>
    <w:p w14:paraId="263BEBEB" w14:textId="77777777" w:rsidR="00A45B6E" w:rsidRPr="00A45B6E" w:rsidRDefault="00A45B6E" w:rsidP="00A45B6E">
      <w:r w:rsidRPr="00A45B6E">
        <w:t>Na forma básica do AMV, a </w:t>
      </w:r>
      <w:r w:rsidRPr="00A45B6E">
        <w:rPr>
          <w:b/>
          <w:bCs/>
        </w:rPr>
        <w:t>via principal</w:t>
      </w:r>
      <w:r w:rsidRPr="00A45B6E">
        <w:t> corresponde à via reta, enquanto a </w:t>
      </w:r>
      <w:r w:rsidRPr="00A45B6E">
        <w:rPr>
          <w:b/>
          <w:bCs/>
        </w:rPr>
        <w:t>via de desvio</w:t>
      </w:r>
      <w:r w:rsidRPr="00A45B6E">
        <w:t> corresponde à via desviada, curva.</w:t>
      </w:r>
    </w:p>
    <w:p w14:paraId="63D66079" w14:textId="77777777" w:rsidR="00A45B6E" w:rsidRPr="00A45B6E" w:rsidRDefault="00A45B6E" w:rsidP="00A45B6E">
      <w:r w:rsidRPr="00A45B6E">
        <w:t>A geometria do aparelho também pode ser identificada por referências específicas. O </w:t>
      </w:r>
      <w:r w:rsidRPr="00A45B6E">
        <w:rPr>
          <w:b/>
          <w:bCs/>
        </w:rPr>
        <w:t>CMV — Começo da Mudança de Via</w:t>
      </w:r>
      <w:r w:rsidRPr="00A45B6E">
        <w:t> corresponde ao início do trilho de encosto da agulha.</w:t>
      </w:r>
    </w:p>
    <w:p w14:paraId="323FF473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FMV — Fim da Mudança de Via</w:t>
      </w:r>
      <w:r w:rsidRPr="00A45B6E">
        <w:t> corresponde ao fim da mudança de via. O comprimento do AMV é definido pela distância em linha reta entre o CMV e o FMV.</w:t>
      </w:r>
    </w:p>
    <w:p w14:paraId="5A91A83B" w14:textId="77777777" w:rsidR="00A45B6E" w:rsidRPr="00A45B6E" w:rsidRDefault="00A45B6E" w:rsidP="00A45B6E">
      <w:r w:rsidRPr="00A45B6E">
        <w:t>Outra referência é o </w:t>
      </w:r>
      <w:r w:rsidRPr="00A45B6E">
        <w:rPr>
          <w:b/>
          <w:bCs/>
        </w:rPr>
        <w:t>VMV — Vértice da Mudança de Via</w:t>
      </w:r>
      <w:r w:rsidRPr="00A45B6E">
        <w:t>, definido como a interseção das tangentes da via principal com a via de desvio.</w:t>
      </w:r>
    </w:p>
    <w:p w14:paraId="20EFD213" w14:textId="77777777" w:rsidR="00A45B6E" w:rsidRPr="00A45B6E" w:rsidRDefault="00A45B6E" w:rsidP="00A45B6E">
      <w:r w:rsidRPr="00A45B6E">
        <w:t>Essas referências permitem identificar a posição e as características geométricas do AMV e são importantes para compreender sua representação e localização na via.</w:t>
      </w:r>
    </w:p>
    <w:p w14:paraId="4ECCB3BA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Agulhagem e aparelho de manobra</w:t>
      </w:r>
    </w:p>
    <w:p w14:paraId="1E17B553" w14:textId="77777777" w:rsidR="00A45B6E" w:rsidRPr="00A45B6E" w:rsidRDefault="00A45B6E" w:rsidP="00A45B6E">
      <w:r w:rsidRPr="00A45B6E">
        <w:t>A </w:t>
      </w:r>
      <w:r w:rsidRPr="00A45B6E">
        <w:rPr>
          <w:b/>
          <w:bCs/>
        </w:rPr>
        <w:t>agulhagem</w:t>
      </w:r>
      <w:r w:rsidRPr="00A45B6E">
        <w:t xml:space="preserve"> é o conjunto formado pelas agulhas, </w:t>
      </w:r>
      <w:proofErr w:type="spellStart"/>
      <w:r w:rsidRPr="00A45B6E">
        <w:t>contra-agulhas</w:t>
      </w:r>
      <w:proofErr w:type="spellEnd"/>
      <w:r w:rsidRPr="00A45B6E">
        <w:t xml:space="preserve"> e elementos associados à movimentação das agulhas.</w:t>
      </w:r>
    </w:p>
    <w:p w14:paraId="0E93E0F6" w14:textId="77777777" w:rsidR="00A45B6E" w:rsidRPr="00A45B6E" w:rsidRDefault="00A45B6E" w:rsidP="00A45B6E">
      <w:r w:rsidRPr="00A45B6E">
        <w:t>As </w:t>
      </w:r>
      <w:r w:rsidRPr="00A45B6E">
        <w:rPr>
          <w:b/>
          <w:bCs/>
        </w:rPr>
        <w:t>agulhas</w:t>
      </w:r>
      <w:r w:rsidRPr="00A45B6E">
        <w:t> são elementos móveis da agulhagem. Seu posicionamento estabelece a direção que será seguida pelo veículo durante a passagem pelo AMV.</w:t>
      </w:r>
    </w:p>
    <w:p w14:paraId="5A29EC7F" w14:textId="77777777" w:rsidR="00A45B6E" w:rsidRPr="00A45B6E" w:rsidRDefault="00A45B6E" w:rsidP="00A45B6E">
      <w:r w:rsidRPr="00A45B6E">
        <w:t>Para alterar essa posição, é utilizado o </w:t>
      </w:r>
      <w:r w:rsidRPr="00A45B6E">
        <w:rPr>
          <w:b/>
          <w:bCs/>
        </w:rPr>
        <w:t>aparelho de manobra</w:t>
      </w:r>
      <w:r w:rsidRPr="00A45B6E">
        <w:t>, também denominado </w:t>
      </w:r>
      <w:r w:rsidRPr="00A45B6E">
        <w:rPr>
          <w:b/>
          <w:bCs/>
        </w:rPr>
        <w:t>máquina de chave</w:t>
      </w:r>
      <w:r w:rsidRPr="00A45B6E">
        <w:t>. Esse dispositivo movimenta as agulhas e as coloca na posição correspondente à mudança de via.</w:t>
      </w:r>
    </w:p>
    <w:p w14:paraId="1562A7A5" w14:textId="77777777" w:rsidR="00A45B6E" w:rsidRPr="00A45B6E" w:rsidRDefault="00A45B6E" w:rsidP="00A45B6E">
      <w:r w:rsidRPr="00A45B6E">
        <w:t>Quando a posição das agulhas é alterada, a condição estabelecida para a passagem do veículo também é modificada, permitindo o direcionamento para a trajetória correspondente.</w:t>
      </w:r>
    </w:p>
    <w:p w14:paraId="04C620D0" w14:textId="77777777" w:rsidR="00A45B6E" w:rsidRPr="00A45B6E" w:rsidRDefault="00A45B6E" w:rsidP="00A45B6E">
      <w:r w:rsidRPr="00A45B6E">
        <w:t>A movimentação das agulhas, portanto, é uma parte fundamental do funcionamento do AMV, pois determina a configuração estabelecida para a passagem do veículo.</w:t>
      </w:r>
    </w:p>
    <w:p w14:paraId="3FE5840F" w14:textId="77777777" w:rsidR="00A45B6E" w:rsidRPr="00A45B6E" w:rsidRDefault="00A45B6E" w:rsidP="00A45B6E">
      <w:r w:rsidRPr="00A45B6E">
        <w:t>Compreender a relação entre a agulhagem e o aparelho de manobra permite entender como a posição do AMV é estabelecida antes da passagem do veículo.</w:t>
      </w:r>
    </w:p>
    <w:p w14:paraId="344E6F61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Coração ou jacaré</w:t>
      </w:r>
    </w:p>
    <w:p w14:paraId="4013AD63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coração</w:t>
      </w:r>
      <w:r w:rsidRPr="00A45B6E">
        <w:t>, também denominado </w:t>
      </w:r>
      <w:r w:rsidRPr="00A45B6E">
        <w:rPr>
          <w:b/>
          <w:bCs/>
        </w:rPr>
        <w:t>jacaré</w:t>
      </w:r>
      <w:r w:rsidRPr="00A45B6E">
        <w:t>, é um dos componentes do AMV e está localizado na região em que ocorre o cruzamento das vias.</w:t>
      </w:r>
    </w:p>
    <w:p w14:paraId="4DEF8BBA" w14:textId="77777777" w:rsidR="00A45B6E" w:rsidRPr="00A45B6E" w:rsidRDefault="00A45B6E" w:rsidP="00A45B6E">
      <w:r w:rsidRPr="00A45B6E">
        <w:t>O jacaré possui um </w:t>
      </w:r>
      <w:r w:rsidRPr="00A45B6E">
        <w:rPr>
          <w:b/>
          <w:bCs/>
        </w:rPr>
        <w:t>núcleo</w:t>
      </w:r>
      <w:r w:rsidRPr="00A45B6E">
        <w:t> e </w:t>
      </w:r>
      <w:r w:rsidRPr="00A45B6E">
        <w:rPr>
          <w:b/>
          <w:bCs/>
        </w:rPr>
        <w:t>pernas</w:t>
      </w:r>
      <w:r w:rsidRPr="00A45B6E">
        <w:t>, que formam sua estrutura. O núcleo corresponde à parte central do jacaré e apresenta forma relacionada ao ângulo do aparelho.</w:t>
      </w:r>
    </w:p>
    <w:p w14:paraId="79D03376" w14:textId="77777777" w:rsidR="00A45B6E" w:rsidRPr="00A45B6E" w:rsidRDefault="00A45B6E" w:rsidP="00A45B6E">
      <w:r w:rsidRPr="00A45B6E">
        <w:t>Existem diferentes configurações de jacaré. Entre elas estão o </w:t>
      </w:r>
      <w:r w:rsidRPr="00A45B6E">
        <w:rPr>
          <w:b/>
          <w:bCs/>
        </w:rPr>
        <w:t>jacaré fixo</w:t>
      </w:r>
      <w:r w:rsidRPr="00A45B6E">
        <w:t>, o </w:t>
      </w:r>
      <w:r w:rsidRPr="00A45B6E">
        <w:rPr>
          <w:b/>
          <w:bCs/>
        </w:rPr>
        <w:t>jacaré móvel</w:t>
      </w:r>
      <w:r w:rsidRPr="00A45B6E">
        <w:t> e o </w:t>
      </w:r>
      <w:r w:rsidRPr="00A45B6E">
        <w:rPr>
          <w:b/>
          <w:bCs/>
        </w:rPr>
        <w:t>jacaré com núcleo removível</w:t>
      </w:r>
      <w:r w:rsidRPr="00A45B6E">
        <w:t>.</w:t>
      </w:r>
    </w:p>
    <w:p w14:paraId="43532E5A" w14:textId="77777777" w:rsidR="00A45B6E" w:rsidRPr="00A45B6E" w:rsidRDefault="00A45B6E" w:rsidP="00A45B6E">
      <w:r w:rsidRPr="00A45B6E">
        <w:lastRenderedPageBreak/>
        <w:t>No jacaré fixo, o núcleo é rigidamente fixado às pernas. No jacaré móvel, a condução e o apoio do rodeiro permanecem contínuos por meio de elementos móveis. No jacaré com núcleo removível, o núcleo é fixado às pernas e pode ser removido.</w:t>
      </w:r>
    </w:p>
    <w:p w14:paraId="69260F87" w14:textId="77777777" w:rsidR="00A45B6E" w:rsidRPr="00A45B6E" w:rsidRDefault="00A45B6E" w:rsidP="00A45B6E">
      <w:r w:rsidRPr="00A45B6E">
        <w:t>Quanto à geometria, o jacaré também pode ser </w:t>
      </w:r>
      <w:r w:rsidRPr="00A45B6E">
        <w:rPr>
          <w:b/>
          <w:bCs/>
        </w:rPr>
        <w:t>reto ou curvo</w:t>
      </w:r>
      <w:r w:rsidRPr="00A45B6E">
        <w:t>, conforme a configuração do AMV.</w:t>
      </w:r>
    </w:p>
    <w:p w14:paraId="742EB044" w14:textId="77777777" w:rsidR="00A45B6E" w:rsidRPr="00A45B6E" w:rsidRDefault="00A45B6E" w:rsidP="00A45B6E">
      <w:r w:rsidRPr="00A45B6E">
        <w:t>Conhecer essas características permite identificar as diferentes configurações do jacaré e compreender sua constituição dentro do aparelho de mudança de via.</w:t>
      </w:r>
    </w:p>
    <w:p w14:paraId="114B7555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Contratrilho</w:t>
      </w:r>
    </w:p>
    <w:p w14:paraId="16E102BE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contratrilho</w:t>
      </w:r>
      <w:r w:rsidRPr="00A45B6E">
        <w:t> é um elemento do AMV relacionado à condução do rodeiro na região do jacaré.</w:t>
      </w:r>
    </w:p>
    <w:p w14:paraId="5132E3BA" w14:textId="77777777" w:rsidR="00A45B6E" w:rsidRPr="00A45B6E" w:rsidRDefault="00A45B6E" w:rsidP="00A45B6E">
      <w:r w:rsidRPr="00A45B6E">
        <w:t>Sua disposição em relação aos demais elementos da via estabelece o espaço necessário para a passagem do flange da roda durante a circulação do veículo pela região do coração.</w:t>
      </w:r>
    </w:p>
    <w:p w14:paraId="285732F5" w14:textId="77777777" w:rsidR="00A45B6E" w:rsidRPr="00A45B6E" w:rsidRDefault="00A45B6E" w:rsidP="00A45B6E">
      <w:r w:rsidRPr="00A45B6E">
        <w:t>O contratrilho possui elementos associados à sua montagem e ao seu posicionamento. Entre eles estão a </w:t>
      </w:r>
      <w:r w:rsidRPr="00A45B6E">
        <w:rPr>
          <w:b/>
          <w:bCs/>
        </w:rPr>
        <w:t>gola do contratrilho</w:t>
      </w:r>
      <w:r w:rsidRPr="00A45B6E">
        <w:t>, o </w:t>
      </w:r>
      <w:r w:rsidRPr="00A45B6E">
        <w:rPr>
          <w:b/>
          <w:bCs/>
        </w:rPr>
        <w:t>centro do contratrilho</w:t>
      </w:r>
      <w:r w:rsidRPr="00A45B6E">
        <w:t>, o </w:t>
      </w:r>
      <w:r w:rsidRPr="00A45B6E">
        <w:rPr>
          <w:b/>
          <w:bCs/>
        </w:rPr>
        <w:t>trilho de encosto do contratrilho</w:t>
      </w:r>
      <w:r w:rsidRPr="00A45B6E">
        <w:t>, a </w:t>
      </w:r>
      <w:r w:rsidRPr="00A45B6E">
        <w:rPr>
          <w:b/>
          <w:bCs/>
        </w:rPr>
        <w:t>placa de apoio do contratrilho</w:t>
      </w:r>
      <w:r w:rsidRPr="00A45B6E">
        <w:t> e o </w:t>
      </w:r>
      <w:r w:rsidRPr="00A45B6E">
        <w:rPr>
          <w:b/>
          <w:bCs/>
        </w:rPr>
        <w:t>calço do contratrilho fixo</w:t>
      </w:r>
      <w:r w:rsidRPr="00A45B6E">
        <w:t>.</w:t>
      </w:r>
    </w:p>
    <w:p w14:paraId="344AB96C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calço do contratrilho fixo</w:t>
      </w:r>
      <w:r w:rsidRPr="00A45B6E">
        <w:t> é utilizado entre o trilho de encosto e o contratrilho para assegurar o espaçamento necessário à passagem do flange da roda.</w:t>
      </w:r>
    </w:p>
    <w:p w14:paraId="31B82499" w14:textId="77777777" w:rsidR="00A45B6E" w:rsidRPr="00A45B6E" w:rsidRDefault="00A45B6E" w:rsidP="00A45B6E">
      <w:r w:rsidRPr="00A45B6E">
        <w:t>A disposição desses elementos está relacionada ao funcionamento do conjunto nessa região do AMV, permitindo compreender como o contratrilho participa da condução do rodeiro durante a passagem pelo coração.</w:t>
      </w:r>
    </w:p>
    <w:p w14:paraId="425571B7" w14:textId="77777777" w:rsidR="00A45B6E" w:rsidRPr="00A45B6E" w:rsidRDefault="00A45B6E" w:rsidP="00A45B6E">
      <w:r w:rsidRPr="00A45B6E">
        <w:t>O </w:t>
      </w:r>
      <w:r w:rsidRPr="00A45B6E">
        <w:rPr>
          <w:b/>
          <w:bCs/>
        </w:rPr>
        <w:t>travessão</w:t>
      </w:r>
      <w:r w:rsidRPr="00A45B6E">
        <w:t> é um conjunto formado por dois aparelhos de mudança de via interligados, assentados em vias diferentes e em sentidos opostos, que permite a transposição direta de um trem ou veículo de uma via para outra.</w:t>
      </w:r>
    </w:p>
    <w:p w14:paraId="62F83F16" w14:textId="77777777" w:rsidR="00A45B6E" w:rsidRPr="00A45B6E" w:rsidRDefault="00A45B6E" w:rsidP="00A45B6E">
      <w:r w:rsidRPr="00A45B6E">
        <w:t>Nesse conjunto, os dois AMV são interligados de maneira que sua disposição permita estabelecer a transposição entre as vias.</w:t>
      </w:r>
    </w:p>
    <w:p w14:paraId="68992560" w14:textId="77777777" w:rsidR="00A45B6E" w:rsidRPr="00A45B6E" w:rsidRDefault="00A45B6E" w:rsidP="00A45B6E">
      <w:r w:rsidRPr="00A45B6E">
        <w:t>Existe também o </w:t>
      </w:r>
      <w:r w:rsidRPr="00A45B6E">
        <w:rPr>
          <w:b/>
          <w:bCs/>
        </w:rPr>
        <w:t>travessão duplo</w:t>
      </w:r>
      <w:r w:rsidRPr="00A45B6E">
        <w:t>, formado por quatro aparelhos de mudança de via e um cruzamento, permitindo a transposição entre duas vias.</w:t>
      </w:r>
    </w:p>
    <w:p w14:paraId="563BD3C7" w14:textId="77777777" w:rsidR="00A45B6E" w:rsidRPr="00A45B6E" w:rsidRDefault="00A45B6E" w:rsidP="00A45B6E">
      <w:r w:rsidRPr="00A45B6E">
        <w:t>O travessão e o travessão duplo representam configurações nas quais diferentes aparelhos de mudança de via são combinados para estabelecer ligações entre vias.</w:t>
      </w:r>
    </w:p>
    <w:p w14:paraId="50385574" w14:textId="77777777" w:rsidR="00A45B6E" w:rsidRPr="00A45B6E" w:rsidRDefault="00A45B6E" w:rsidP="00A45B6E">
      <w:r w:rsidRPr="00A45B6E">
        <w:t>A identificação dessas configurações complementa o conhecimento dos principais elementos estudados nas aulas anteriores e permite compreender outras formas de combinação dos aparelhos de mudança de via na infraestrutura ferroviária.</w:t>
      </w:r>
    </w:p>
    <w:p w14:paraId="1B712D26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Revisão do módulo</w:t>
      </w:r>
    </w:p>
    <w:p w14:paraId="5FDDBDC1" w14:textId="77777777" w:rsidR="00A45B6E" w:rsidRPr="00A45B6E" w:rsidRDefault="00A45B6E" w:rsidP="00A45B6E">
      <w:r w:rsidRPr="00A45B6E">
        <w:t>Nesta etapa, apresentamos a síntese dos principais conceitos abordados nas sete aulas do módulo, antes da referência técnica e da avaliação de conhecimento.</w:t>
      </w:r>
    </w:p>
    <w:p w14:paraId="58C5911E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Aula 1 — Introdução ao AMV</w:t>
      </w:r>
    </w:p>
    <w:p w14:paraId="2E5D1D57" w14:textId="77777777" w:rsidR="00A45B6E" w:rsidRPr="00A45B6E" w:rsidRDefault="00A45B6E" w:rsidP="00A45B6E">
      <w:r w:rsidRPr="00A45B6E">
        <w:t>O Aparelho de Mudança de Via (AMV) é o mecanismo que permite a passagem de um trem ou veículo de uma via para outra. Sua função é estabelecer a conexão entre as vias e direcionar o veículo para a trajetória correspondente à posição definida no aparelho, reunindo componentes que orientam e conduzem o veículo durante sua passagem.</w:t>
      </w:r>
    </w:p>
    <w:p w14:paraId="453B6C98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lastRenderedPageBreak/>
        <w:t>Aula 2 — Principais elementos do AMV</w:t>
      </w:r>
    </w:p>
    <w:p w14:paraId="13C1E2D5" w14:textId="77777777" w:rsidR="00A45B6E" w:rsidRPr="00A45B6E" w:rsidRDefault="00A45B6E" w:rsidP="00A45B6E">
      <w:r w:rsidRPr="00A45B6E">
        <w:t>O AMV é formado por diferentes elementos distribuídos ao longo do aparelho: a agulhagem, com agulhas móveis que estabelecem a direção da passagem; o aparelho de manobra (máquina de chave), que movimenta as agulhas; os trilhos de ligação; o coração ou jacaré; os contratrilhos; e os calços e coxins.</w:t>
      </w:r>
    </w:p>
    <w:p w14:paraId="1027B02B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Aula 3 — Via principal, via de desvio e referências do AMV</w:t>
      </w:r>
    </w:p>
    <w:p w14:paraId="5D9E0A3B" w14:textId="77777777" w:rsidR="00A45B6E" w:rsidRPr="00A45B6E" w:rsidRDefault="00A45B6E" w:rsidP="00A45B6E">
      <w:r w:rsidRPr="00A45B6E">
        <w:t>Na forma básica do AMV, a via principal é a via reta e a via de desvio é a via desviada, curva. O CMV (Começo da Mudança de Via) é o início do trilho de encosto da agulha; o FMV (Fim da Mudança de Via) define, com o CMV, o comprimento do aparelho; e o VMV (Vértice da Mudança de Via) é a interseção das tangentes da via principal com a via de desvio.</w:t>
      </w:r>
    </w:p>
    <w:p w14:paraId="12FB6482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Aula 4 — Agulhagem e aparelho de manobra</w:t>
      </w:r>
    </w:p>
    <w:p w14:paraId="514B985B" w14:textId="77777777" w:rsidR="00A45B6E" w:rsidRPr="00A45B6E" w:rsidRDefault="00A45B6E" w:rsidP="00A45B6E">
      <w:r w:rsidRPr="00A45B6E">
        <w:t xml:space="preserve">A agulhagem é formada pelas agulhas, </w:t>
      </w:r>
      <w:proofErr w:type="spellStart"/>
      <w:r w:rsidRPr="00A45B6E">
        <w:t>contra-agulhas</w:t>
      </w:r>
      <w:proofErr w:type="spellEnd"/>
      <w:r w:rsidRPr="00A45B6E">
        <w:t xml:space="preserve"> e elementos associados à movimentação. As agulhas são móveis e seu posicionamento estabelece a direção da passagem do veículo. O aparelho de manobra (máquina de chave) movimenta as agulhas e as coloca na posição correspondente à mudança de via.</w:t>
      </w:r>
    </w:p>
    <w:p w14:paraId="5C20BFB0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Aula 5 — Coração ou jacaré</w:t>
      </w:r>
    </w:p>
    <w:p w14:paraId="6F669A9A" w14:textId="77777777" w:rsidR="00A45B6E" w:rsidRPr="00A45B6E" w:rsidRDefault="00A45B6E" w:rsidP="00A45B6E">
      <w:r w:rsidRPr="00A45B6E">
        <w:t>O coração, também denominado jacaré, está localizado na região de cruzamento das vias e é formado por núcleo e pernas. Apresenta diferentes configurações — jacaré fixo, jacaré móvel e jacaré com núcleo removível — além de geometria reta ou curva, conforme a configuração do AMV.</w:t>
      </w:r>
    </w:p>
    <w:p w14:paraId="4E45F3B7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Aula 6 — Contratrilho</w:t>
      </w:r>
    </w:p>
    <w:p w14:paraId="6CA3915D" w14:textId="77777777" w:rsidR="00A45B6E" w:rsidRPr="00A45B6E" w:rsidRDefault="00A45B6E" w:rsidP="00A45B6E">
      <w:r w:rsidRPr="00A45B6E">
        <w:t>O contratrilho está relacionado à condução do rodeiro na região do jacaré, estabelecendo o espaço necessário à passagem do flange da roda. Seus elementos associados são a gola do contratrilho, o centro do contratrilho, o trilho de encosto do contratrilho, a placa de apoio do contratrilho e o calço do contratrilho fixo.</w:t>
      </w:r>
    </w:p>
    <w:p w14:paraId="5A0C8D7A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Aula 7 — Travessão</w:t>
      </w:r>
    </w:p>
    <w:p w14:paraId="2E9C625B" w14:textId="77777777" w:rsidR="00A45B6E" w:rsidRPr="00A45B6E" w:rsidRDefault="00A45B6E" w:rsidP="00A45B6E">
      <w:r w:rsidRPr="00A45B6E">
        <w:t>O travessão é um conjunto formado por dois aparelhos de mudança de via interligados, assentados em vias diferentes e em sentidos opostos. O travessão duplo utiliza quatro AMV e um cruzamento. Essas configurações combinam aparelhos para estabelecer ligações entre vias.</w:t>
      </w:r>
    </w:p>
    <w:p w14:paraId="0B6A859D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Referências Técnicas</w:t>
      </w:r>
    </w:p>
    <w:p w14:paraId="10949F72" w14:textId="77777777" w:rsidR="00A45B6E" w:rsidRPr="00A45B6E" w:rsidRDefault="00A45B6E" w:rsidP="00A45B6E">
      <w:pPr>
        <w:rPr>
          <w:b/>
          <w:bCs/>
        </w:rPr>
      </w:pPr>
      <w:r w:rsidRPr="00A45B6E">
        <w:rPr>
          <w:b/>
          <w:bCs/>
        </w:rPr>
        <w:t>Referências técnicas</w:t>
      </w:r>
    </w:p>
    <w:p w14:paraId="30B58FDD" w14:textId="77777777" w:rsidR="00A45B6E" w:rsidRPr="00A45B6E" w:rsidRDefault="00A45B6E" w:rsidP="00A45B6E">
      <w:r w:rsidRPr="00A45B6E">
        <w:rPr>
          <w:b/>
          <w:bCs/>
        </w:rPr>
        <w:t>ABNT NBR 15791:2010 — Aparelho de mudança de via A — Terminologia.</w:t>
      </w:r>
    </w:p>
    <w:p w14:paraId="405CD4A5" w14:textId="77777777" w:rsidR="00A45B6E" w:rsidRPr="00A45B6E" w:rsidRDefault="00A45B6E" w:rsidP="00A45B6E">
      <w:r w:rsidRPr="00A45B6E">
        <w:rPr>
          <w:b/>
          <w:bCs/>
        </w:rPr>
        <w:t>ABNT NBR 5558:1992 — Aparelho de mudança de via.</w:t>
      </w:r>
    </w:p>
    <w:p w14:paraId="4456A318" w14:textId="77777777" w:rsidR="00A45B6E" w:rsidRPr="00A45B6E" w:rsidRDefault="00A45B6E" w:rsidP="00A45B6E">
      <w:r w:rsidRPr="00A45B6E">
        <w:rPr>
          <w:b/>
          <w:bCs/>
        </w:rPr>
        <w:t>ABNT NBR 5561:2009 — Aparelho de mudança de via A — Geometria — Requisitos geométricos, metodologia de cálculo e esquema unifilar.</w:t>
      </w:r>
    </w:p>
    <w:p w14:paraId="4ABBB1CD" w14:textId="77777777" w:rsidR="00A45B6E" w:rsidRPr="00A45B6E" w:rsidRDefault="00A45B6E" w:rsidP="00A45B6E">
      <w:r w:rsidRPr="00A45B6E">
        <w:rPr>
          <w:b/>
          <w:bCs/>
        </w:rPr>
        <w:t>ABNT NBR 7691:2011 — Aparelho de mudança de via — Aparelho de manobra — Classificação.</w:t>
      </w:r>
    </w:p>
    <w:p w14:paraId="1DA0D666" w14:textId="77777777" w:rsidR="00A45B6E" w:rsidRPr="00A45B6E" w:rsidRDefault="00A45B6E" w:rsidP="00A45B6E">
      <w:r w:rsidRPr="00A45B6E">
        <w:rPr>
          <w:b/>
          <w:bCs/>
        </w:rPr>
        <w:lastRenderedPageBreak/>
        <w:t>ABNT NBR 11764:2011 — Aparelho de mudança de via — Máquina de chave — Requisitos e classificação.</w:t>
      </w:r>
    </w:p>
    <w:p w14:paraId="3E4DC120" w14:textId="77777777" w:rsidR="00A45B6E" w:rsidRPr="00A45B6E" w:rsidRDefault="00A45B6E" w:rsidP="00A45B6E">
      <w:r w:rsidRPr="00A45B6E">
        <w:rPr>
          <w:b/>
          <w:bCs/>
        </w:rPr>
        <w:t>ABNT NBR 12352:2020 — Aparelho de mudança de via A — Contratrilho — Requisitos.</w:t>
      </w:r>
    </w:p>
    <w:p w14:paraId="47F6B9B2" w14:textId="77777777" w:rsidR="00A45B6E" w:rsidRPr="00A45B6E" w:rsidRDefault="00A45B6E" w:rsidP="00A45B6E">
      <w:r w:rsidRPr="00A45B6E">
        <w:rPr>
          <w:b/>
          <w:bCs/>
        </w:rPr>
        <w:t>ABNT NBR 16827:2020 — Aparelho de mudança de via — Localização de AMV no traçado geométrico da via — Requisitos.</w:t>
      </w:r>
    </w:p>
    <w:p w14:paraId="5F3ED008" w14:textId="77777777" w:rsidR="00A45B6E" w:rsidRPr="00A45B6E" w:rsidRDefault="00A45B6E" w:rsidP="00A45B6E">
      <w:r w:rsidRPr="00A45B6E">
        <w:rPr>
          <w:b/>
          <w:bCs/>
        </w:rPr>
        <w:t>DNIT — ISF-215 — Projeto de Superestrutura da Via Permanente — AMV.</w:t>
      </w:r>
    </w:p>
    <w:p w14:paraId="07BFB21B" w14:textId="77777777" w:rsidR="00A45B6E" w:rsidRPr="00A45B6E" w:rsidRDefault="00A45B6E" w:rsidP="00A45B6E">
      <w:r w:rsidRPr="00A45B6E">
        <w:rPr>
          <w:b/>
          <w:bCs/>
        </w:rPr>
        <w:t>DNIT — ETS-008 — Assentamento de Aparelho de Mudança de Via.</w:t>
      </w:r>
    </w:p>
    <w:p w14:paraId="6551BC1B" w14:textId="0C4F63B3" w:rsidR="00A22BF0" w:rsidRDefault="00A22BF0">
      <w:r>
        <w:br w:type="page"/>
      </w:r>
    </w:p>
    <w:p w14:paraId="10FA0836" w14:textId="77777777" w:rsidR="00A22BF0" w:rsidRPr="00A22BF0" w:rsidRDefault="00A22BF0" w:rsidP="00A22BF0">
      <w:pPr>
        <w:rPr>
          <w:b/>
          <w:bCs/>
        </w:rPr>
      </w:pPr>
      <w:r w:rsidRPr="00A22BF0">
        <w:rPr>
          <w:b/>
          <w:bCs/>
        </w:rPr>
        <w:lastRenderedPageBreak/>
        <w:t>40.</w:t>
      </w:r>
    </w:p>
    <w:p w14:paraId="6319B1E4" w14:textId="77777777" w:rsidR="00A22BF0" w:rsidRPr="00A22BF0" w:rsidRDefault="00A22BF0" w:rsidP="00A22BF0">
      <w:r w:rsidRPr="00A22BF0">
        <w:t>Um profissional precisa explicar, de forma integrada, como os principais elementos estudados participam do funcionamento do AMV. Qual alternativa está correta?</w:t>
      </w:r>
    </w:p>
    <w:p w14:paraId="6BCA7375" w14:textId="77777777" w:rsidR="00A22BF0" w:rsidRPr="00A22BF0" w:rsidRDefault="00A22BF0" w:rsidP="00A22BF0">
      <w:r w:rsidRPr="00A22BF0">
        <w:t>A) O aparelho de manobra movimenta as agulhas; a posição das agulhas estabelece a trajetória; o coração está na região de cruzamento; e o contratrilho participa da condução do rodeiro nessa região.</w:t>
      </w:r>
      <w:r w:rsidRPr="00A22BF0">
        <w:br/>
        <w:t>B) O contratrilho movimenta as agulhas; o coração define o comprimento do AMV; e o aparelho de manobra conduz o rodeiro.</w:t>
      </w:r>
      <w:r w:rsidRPr="00A22BF0">
        <w:br/>
        <w:t>C) O coração movimenta as agulhas; o VMV estabelece a posição do AMV; e o contratrilho determina o comprimento do aparelho.</w:t>
      </w:r>
      <w:r w:rsidRPr="00A22BF0">
        <w:br/>
        <w:t>D) As agulhas definem a geometria do jacaré; o FMV movimenta o aparelho de manobra; e o coração estabelece a via principal.</w:t>
      </w:r>
    </w:p>
    <w:p w14:paraId="50BC4477" w14:textId="77777777" w:rsidR="00A22BF0" w:rsidRPr="00A22BF0" w:rsidRDefault="00A22BF0" w:rsidP="00A22BF0">
      <w:r w:rsidRPr="00A22BF0">
        <w:rPr>
          <w:b/>
          <w:bCs/>
        </w:rPr>
        <w:t>Resposta: A</w:t>
      </w:r>
    </w:p>
    <w:p w14:paraId="619B77E6" w14:textId="77777777" w:rsidR="00A22BF0" w:rsidRPr="00A22BF0" w:rsidRDefault="00A22BF0" w:rsidP="00A22BF0">
      <w:r w:rsidRPr="00A22BF0">
        <w:rPr>
          <w:b/>
          <w:bCs/>
        </w:rPr>
        <w:t>Explicação:</w:t>
      </w:r>
      <w:r w:rsidRPr="00A22BF0">
        <w:t xml:space="preserve"> A alternativa A apresenta a relação funcional entre os elementos: o aparelho de manobra atua sobre as agulhas, o posicionamento das agulhas estabelece a trajetória do veículo, o coração está situado na região de cruzamento e o contratrilho contribui para a condução do rodeiro nessa região, mantendo as condições necessárias para sua passagem.</w:t>
      </w:r>
    </w:p>
    <w:p w14:paraId="5CB08CDD" w14:textId="57ADAE4A" w:rsidR="00040F93" w:rsidRDefault="00040F93">
      <w:r>
        <w:br w:type="page"/>
      </w:r>
    </w:p>
    <w:p w14:paraId="0803D9B1" w14:textId="77777777" w:rsidR="00040F93" w:rsidRDefault="00040F93" w:rsidP="00040F93">
      <w:r>
        <w:lastRenderedPageBreak/>
        <w:t>Áudios</w:t>
      </w:r>
      <w:r>
        <w:br/>
      </w:r>
    </w:p>
    <w:p w14:paraId="16C30962" w14:textId="77777777" w:rsidR="00040F93" w:rsidRPr="00A45B6E" w:rsidRDefault="00040F93" w:rsidP="00040F93">
      <w:pPr>
        <w:rPr>
          <w:b/>
          <w:bCs/>
        </w:rPr>
      </w:pPr>
      <w:r w:rsidRPr="00A45B6E">
        <w:rPr>
          <w:b/>
          <w:bCs/>
        </w:rPr>
        <w:t>Via principal, via de desvio e referências do AMV</w:t>
      </w:r>
    </w:p>
    <w:p w14:paraId="1322747B" w14:textId="510A0237" w:rsidR="00040F93" w:rsidRPr="00040F93" w:rsidRDefault="00040F93" w:rsidP="00040F93">
      <w:r>
        <w:br/>
      </w:r>
      <w:r w:rsidRPr="00040F93">
        <w:t>O AMV é formado por diferentes componentes, cada um com uma função específica na mudança de direção e na condução do veículo ferroviário.</w:t>
      </w:r>
    </w:p>
    <w:p w14:paraId="2BDB5C90" w14:textId="77777777" w:rsidR="00040F93" w:rsidRPr="00040F93" w:rsidRDefault="00040F93" w:rsidP="00040F93">
      <w:r w:rsidRPr="00040F93">
        <w:t xml:space="preserve">A agulhagem é composta pelas agulhas móveis, </w:t>
      </w:r>
      <w:proofErr w:type="spellStart"/>
      <w:r w:rsidRPr="00040F93">
        <w:t>contra-agulhas</w:t>
      </w:r>
      <w:proofErr w:type="spellEnd"/>
      <w:r w:rsidRPr="00040F93">
        <w:t>, também chamadas de trilhos de encosto, e elementos associados. A posição das agulhas define o caminho a ser seguido pelo veículo.</w:t>
      </w:r>
    </w:p>
    <w:p w14:paraId="197ADDE7" w14:textId="77777777" w:rsidR="00040F93" w:rsidRPr="00040F93" w:rsidRDefault="00040F93" w:rsidP="00040F93">
      <w:r w:rsidRPr="00040F93">
        <w:t>O movimento das agulhas é realizado pelo aparelho de manobra, também conhecido como máquina de chave.</w:t>
      </w:r>
    </w:p>
    <w:p w14:paraId="199F9560" w14:textId="77777777" w:rsidR="00040F93" w:rsidRPr="00040F93" w:rsidRDefault="00040F93" w:rsidP="00040F93">
      <w:r w:rsidRPr="00040F93">
        <w:t>Os trilhos de ligação conectam a região da agulhagem às demais partes do aparelho.</w:t>
      </w:r>
    </w:p>
    <w:p w14:paraId="1A324F08" w14:textId="77777777" w:rsidR="00040F93" w:rsidRPr="00040F93" w:rsidRDefault="00040F93" w:rsidP="00040F93">
      <w:r w:rsidRPr="00040F93">
        <w:t>Na região de cruzamento, encontramos o coração, ou jacaré, e os contratrilhos, que auxiliam na condução do rodeiro nessa passagem.</w:t>
      </w:r>
    </w:p>
    <w:p w14:paraId="170EA081" w14:textId="77777777" w:rsidR="00040F93" w:rsidRPr="00040F93" w:rsidRDefault="00040F93" w:rsidP="00040F93">
      <w:r w:rsidRPr="00040F93">
        <w:t>Já os calços e coxins são elementos relacionados ao apoio e à montagem dos componentes.</w:t>
      </w:r>
    </w:p>
    <w:p w14:paraId="273029FD" w14:textId="77777777" w:rsidR="00040F93" w:rsidRPr="00040F93" w:rsidRDefault="00040F93" w:rsidP="00040F93">
      <w:r w:rsidRPr="00040F93">
        <w:t>Conhecer essas partes é fundamental para compreender a estrutura do AMV e a função de cada elemento.</w:t>
      </w:r>
    </w:p>
    <w:p w14:paraId="77673330" w14:textId="7DC7A06E" w:rsidR="00040F93" w:rsidRDefault="00040F93" w:rsidP="00040F93"/>
    <w:p w14:paraId="4D23A0AA" w14:textId="77777777" w:rsidR="00040F93" w:rsidRPr="00A45B6E" w:rsidRDefault="00040F93" w:rsidP="00040F93">
      <w:pPr>
        <w:rPr>
          <w:b/>
          <w:bCs/>
        </w:rPr>
      </w:pPr>
      <w:r w:rsidRPr="00A45B6E">
        <w:rPr>
          <w:b/>
          <w:bCs/>
        </w:rPr>
        <w:t>Via principal, via de desvio e referências do AMV</w:t>
      </w:r>
    </w:p>
    <w:p w14:paraId="6F989277" w14:textId="49525A83" w:rsidR="00040F93" w:rsidRPr="00040F93" w:rsidRDefault="00040F93" w:rsidP="00040F93">
      <w:r>
        <w:br/>
      </w:r>
      <w:r w:rsidRPr="00040F93">
        <w:t>Para compreender um AMV, é importante conhecer a diferença entre via principal e via de desvio.</w:t>
      </w:r>
    </w:p>
    <w:p w14:paraId="4B37C548" w14:textId="77777777" w:rsidR="00040F93" w:rsidRPr="00040F93" w:rsidRDefault="00040F93" w:rsidP="00040F93">
      <w:r w:rsidRPr="00040F93">
        <w:t>Na configuração básica, a via principal é a via reta, enquanto a via de desvio é a via curva.</w:t>
      </w:r>
    </w:p>
    <w:p w14:paraId="35984448" w14:textId="77777777" w:rsidR="00040F93" w:rsidRPr="00040F93" w:rsidRDefault="00040F93" w:rsidP="00040F93">
      <w:r w:rsidRPr="00040F93">
        <w:t>O aparelho também possui referências importantes.</w:t>
      </w:r>
    </w:p>
    <w:p w14:paraId="2D8051ED" w14:textId="77777777" w:rsidR="00040F93" w:rsidRPr="00040F93" w:rsidRDefault="00040F93" w:rsidP="00040F93">
      <w:r w:rsidRPr="00040F93">
        <w:t>O CMV, ou Começo da Mudança de Via, marca o início do trilho de encosto da agulha.</w:t>
      </w:r>
    </w:p>
    <w:p w14:paraId="2ED3CDC9" w14:textId="77777777" w:rsidR="00040F93" w:rsidRPr="00040F93" w:rsidRDefault="00040F93" w:rsidP="00040F93">
      <w:r w:rsidRPr="00040F93">
        <w:t>O FMV, ou Fim da Mudança de Via, indica o fim da mudança de via. A distância em linha reta entre o CMV e o FMV define o comprimento do AMV.</w:t>
      </w:r>
    </w:p>
    <w:p w14:paraId="0E8A65F3" w14:textId="77777777" w:rsidR="00040F93" w:rsidRPr="00040F93" w:rsidRDefault="00040F93" w:rsidP="00040F93">
      <w:r w:rsidRPr="00040F93">
        <w:t>Já o VMV, ou Vértice da Mudança de Via, é o ponto de interseção das tangentes da via principal e da via de desvio.</w:t>
      </w:r>
    </w:p>
    <w:p w14:paraId="6E75CB27" w14:textId="77777777" w:rsidR="00040F93" w:rsidRPr="00040F93" w:rsidRDefault="00040F93" w:rsidP="00040F93">
      <w:r w:rsidRPr="00040F93">
        <w:t>Conhecer essas referências é fundamental para identificar a geometria e compreender a representação de um AMV na via.</w:t>
      </w:r>
    </w:p>
    <w:p w14:paraId="2B83D045" w14:textId="77777777" w:rsidR="00040F93" w:rsidRDefault="00040F93" w:rsidP="00040F93"/>
    <w:p w14:paraId="4B4A7528" w14:textId="1ED477EF" w:rsidR="00040F93" w:rsidRPr="00040F93" w:rsidRDefault="00040F93" w:rsidP="00040F93">
      <w:pPr>
        <w:rPr>
          <w:b/>
          <w:bCs/>
        </w:rPr>
      </w:pPr>
      <w:r w:rsidRPr="00040F93">
        <w:rPr>
          <w:b/>
          <w:bCs/>
        </w:rPr>
        <w:t>Contra trilho, Travessão e |Travessão Duplo</w:t>
      </w:r>
    </w:p>
    <w:p w14:paraId="7D0043A7" w14:textId="0B58087E" w:rsidR="00040F93" w:rsidRPr="00040F93" w:rsidRDefault="00040F93" w:rsidP="00040F93">
      <w:r>
        <w:br/>
      </w:r>
      <w:r w:rsidRPr="00040F93">
        <w:t>O contratrilho é um elemento do AMV que auxilia na condução do rodeiro na região do coração, também conhecido como jacaré.</w:t>
      </w:r>
    </w:p>
    <w:p w14:paraId="0E304A05" w14:textId="77777777" w:rsidR="00040F93" w:rsidRPr="00040F93" w:rsidRDefault="00040F93" w:rsidP="00040F93">
      <w:r w:rsidRPr="00040F93">
        <w:lastRenderedPageBreak/>
        <w:t>Sua posição em relação aos demais trilhos garante o espaçamento necessário para a passagem do flange da roda durante a circulação do veículo.</w:t>
      </w:r>
    </w:p>
    <w:p w14:paraId="6D94481A" w14:textId="77777777" w:rsidR="00040F93" w:rsidRPr="00040F93" w:rsidRDefault="00040F93" w:rsidP="00040F93">
      <w:r w:rsidRPr="00040F93">
        <w:t>Entre os elementos associados ao contratrilho estão a gola, o centro, o trilho de encosto, a placa de apoio e o calço do contratrilho fixo. Esse calço mantém o espaçamento necessário entre o contratrilho e o trilho de encosto.</w:t>
      </w:r>
    </w:p>
    <w:p w14:paraId="6C9F06AD" w14:textId="77777777" w:rsidR="00040F93" w:rsidRPr="00040F93" w:rsidRDefault="00040F93" w:rsidP="00040F93">
      <w:r w:rsidRPr="00040F93">
        <w:t>Além dos componentes individuais, existem configurações que permitem a ligação entre diferentes vias.</w:t>
      </w:r>
    </w:p>
    <w:p w14:paraId="2BD01728" w14:textId="77777777" w:rsidR="00040F93" w:rsidRPr="00040F93" w:rsidRDefault="00040F93" w:rsidP="00040F93">
      <w:r w:rsidRPr="00040F93">
        <w:t>O travessão é formado por dois aparelhos de mudança de via interligados, permitindo a transposição direta de um veículo de uma via para outra.</w:t>
      </w:r>
    </w:p>
    <w:p w14:paraId="69151A31" w14:textId="77777777" w:rsidR="00040F93" w:rsidRPr="00040F93" w:rsidRDefault="00040F93" w:rsidP="00040F93">
      <w:r w:rsidRPr="00040F93">
        <w:t>Já o travessão duplo é formado por quatro aparelhos de mudança de via e um cruzamento, possibilitando a transposição entre duas vias.</w:t>
      </w:r>
    </w:p>
    <w:p w14:paraId="699AC0A3" w14:textId="77777777" w:rsidR="00040F93" w:rsidRPr="00040F93" w:rsidRDefault="00040F93" w:rsidP="00040F93">
      <w:r w:rsidRPr="00040F93">
        <w:t>Essas configurações ampliam as possibilidades de ligação entre vias e fazem parte do estudo da geometria e da composição dos aparelhos de mudança de via.</w:t>
      </w:r>
    </w:p>
    <w:p w14:paraId="3D043C27" w14:textId="70DD0A33" w:rsidR="00B068E6" w:rsidRDefault="00B068E6"/>
    <w:sectPr w:rsidR="00B06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6E"/>
    <w:rsid w:val="00040F93"/>
    <w:rsid w:val="0030615F"/>
    <w:rsid w:val="003F13F4"/>
    <w:rsid w:val="006300BA"/>
    <w:rsid w:val="00A22BF0"/>
    <w:rsid w:val="00A45B6E"/>
    <w:rsid w:val="00B068E6"/>
    <w:rsid w:val="00EC4A40"/>
    <w:rsid w:val="00F03BA2"/>
    <w:rsid w:val="00F5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69917"/>
  <w15:chartTrackingRefBased/>
  <w15:docId w15:val="{BD48B4EB-C59D-46E4-8D74-0DAC2E58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B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B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B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B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5B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B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B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B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0F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2263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souza</dc:creator>
  <cp:keywords/>
  <dc:description/>
  <cp:lastModifiedBy>CRISTIANE souza</cp:lastModifiedBy>
  <cp:revision>4</cp:revision>
  <dcterms:created xsi:type="dcterms:W3CDTF">2026-09-13T21:23:00Z</dcterms:created>
  <dcterms:modified xsi:type="dcterms:W3CDTF">2026-10-11T00:13:00Z</dcterms:modified>
</cp:coreProperties>
</file>