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595959"/>
          <w:spacing w:val="60"/>
          <w:sz w:val="24"/>
          <w:szCs w:val="24"/>
        </w:rPr>
        <w:t xml:space="preserve">PROYECTO 7</w:t>
      </w:r>
    </w:p>
    <w:p>
      <w:pPr>
        <w:spacing w:after="120"/>
      </w:pPr>
      <w:r>
        <w:rPr>
          <w:rFonts w:ascii="Arial" w:cs="Arial" w:eastAsia="Arial" w:hAnsi="Arial"/>
          <w:b/>
          <w:bCs/>
          <w:color w:val="1F3A5F"/>
          <w:sz w:val="56"/>
          <w:szCs w:val="56"/>
        </w:rPr>
        <w:t xml:space="preserve">QA de una plataforma educativa</w:t>
      </w:r>
    </w:p>
    <w:p>
      <w:pPr>
        <w:pBdr>
          <w:bottom w:val="single" w:color="1F3A5F" w:sz="12" w:space="8"/>
        </w:pBdr>
        <w:spacing w:after="360"/>
      </w:pPr>
      <w:r>
        <w:rPr>
          <w:rFonts w:ascii="Arial" w:cs="Arial" w:eastAsia="Arial" w:hAnsi="Arial"/>
          <w:color w:val="595959"/>
          <w:sz w:val="26"/>
          <w:szCs w:val="26"/>
        </w:rPr>
        <w:t xml:space="preserve">Moodle LMS 5.2.4 · Roles y permisos, tareas y calificaciones, accesibilidad</w:t>
      </w:r>
    </w:p>
    <w:p>
      <w:pPr>
        <w:spacing w:after="600" w:before="0" w:line="276"/>
      </w:pPr>
      <w:r>
        <w:rPr>
          <w:sz w:val="24"/>
          <w:szCs w:val="24"/>
        </w:rPr>
        <w:t xml:space="preserve">Informe de pruebas, automatización y validación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9"/>
                <w:szCs w:val="19"/>
              </w:rPr>
              <w:t xml:space="preserve">Cliente (ficticio)</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9"/>
                <w:szCs w:val="19"/>
              </w:rPr>
              <w:t xml:space="preserve">Aula Horizonte — academia en línea de formación continua</w:t>
            </w:r>
          </w:p>
        </w:tc>
      </w:tr>
      <w:tr>
        <w:trPr>
          <w:cantSplit/>
        </w:trPr>
        <w:tc>
          <w:tcPr>
            <w:tcW w:type="dxa" w:w="24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9"/>
                <w:szCs w:val="19"/>
              </w:rPr>
              <w:t xml:space="preserve">Autor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9"/>
                <w:szCs w:val="19"/>
              </w:rPr>
              <w:t xml:space="preserve">Christian Jacinto Arjona — QA Engineer (freelance)</w:t>
            </w:r>
          </w:p>
        </w:tc>
      </w:tr>
      <w:tr>
        <w:trPr>
          <w:cantSplit/>
        </w:trPr>
        <w:tc>
          <w:tcPr>
            <w:tcW w:type="dxa" w:w="24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9"/>
                <w:szCs w:val="19"/>
              </w:rPr>
              <w:t xml:space="preserve">Fecha</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9"/>
                <w:szCs w:val="19"/>
              </w:rPr>
              <w:t xml:space="preserve">23 de octubre de 2026</w:t>
            </w:r>
          </w:p>
        </w:tc>
      </w:tr>
      <w:tr>
        <w:trPr>
          <w:cantSplit/>
        </w:trPr>
        <w:tc>
          <w:tcPr>
            <w:tcW w:type="dxa" w:w="24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9"/>
                <w:szCs w:val="19"/>
              </w:rPr>
              <w:t xml:space="preserve">Versión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9"/>
                <w:szCs w:val="19"/>
              </w:rPr>
              <w:t xml:space="preserve">1.0</w:t>
            </w:r>
          </w:p>
        </w:tc>
      </w:tr>
      <w:tr>
        <w:trPr>
          <w:cantSplit/>
        </w:trPr>
        <w:tc>
          <w:tcPr>
            <w:tcW w:type="dxa" w:w="24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9"/>
                <w:szCs w:val="19"/>
              </w:rPr>
              <w:t xml:space="preserve">Entorno</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9"/>
                <w:szCs w:val="19"/>
              </w:rPr>
              <w:t xml:space="preserve">Moodle 5.2.4 (build 20261005) · MariaDB 11.4.13 · PHP 8.4.26 · Docker Compose</w:t>
            </w:r>
          </w:p>
        </w:tc>
      </w:tr>
      <w:tr>
        <w:trPr>
          <w:cantSplit/>
        </w:trPr>
        <w:tc>
          <w:tcPr>
            <w:tcW w:type="dxa" w:w="24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9"/>
                <w:szCs w:val="19"/>
              </w:rPr>
              <w:t xml:space="preserve">Herramientas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9"/>
                <w:szCs w:val="19"/>
              </w:rPr>
              <w:t xml:space="preserve">Docker, DBeaver, Playwright (Python) con pytest, axe-core, Git y GitHub</w:t>
            </w:r>
          </w:p>
        </w:tc>
      </w:tr>
    </w:tbl>
    <w:p>
      <w:pPr>
        <w:spacing w:after="400"/>
      </w:pPr>
    </w:p>
    <w:p>
      <w:pPr>
        <w:spacing w:after="120" w:before="0" w:line="276"/>
      </w:pPr>
      <w:r>
        <w:rPr>
          <w:b/>
          <w:bCs/>
          <w:color w:val="595959"/>
          <w:sz w:val="17"/>
          <w:szCs w:val="17"/>
        </w:rPr>
        <w:t xml:space="preserve">Nota:</w:t>
      </w:r>
      <w:r>
        <w:rPr>
          <w:color w:val="595959"/>
          <w:sz w:val="17"/>
          <w:szCs w:val="17"/>
        </w:rPr>
        <w:t xml:space="preserve"> la empresa y las personas del contexto son ficticias. Moodle, los datos de prueba, los resultados y las evidencias de este informe son reales y reproducibles en un entorno local.</w:t>
      </w:r>
    </w:p>
    <w:p>
      <w:r>
        <w:br w:type="page"/>
      </w:r>
    </w:p>
    <w:p>
      <w:pPr>
        <w:pStyle w:val="Heading1"/>
      </w:pPr>
      <w:r>
        <w:t xml:space="preserve">Contenido</w:t>
      </w:r>
    </w:p>
    <w:p>
      <w:pPr>
        <w:spacing w:after="40" w:before="0" w:line="276"/>
      </w:pPr>
      <w:r>
        <w:t xml:space="preserve">1. Contexto empresarial</w:t>
      </w:r>
    </w:p>
    <w:p>
      <w:pPr>
        <w:spacing w:after="40" w:before="0" w:line="276"/>
      </w:pPr>
      <w:r>
        <w:t xml:space="preserve">2. Problema</w:t>
      </w:r>
    </w:p>
    <w:p>
      <w:pPr>
        <w:spacing w:after="40" w:before="0" w:line="276"/>
      </w:pPr>
      <w:r>
        <w:t xml:space="preserve">3. Objetivos de QA</w:t>
      </w:r>
    </w:p>
    <w:p>
      <w:pPr>
        <w:spacing w:after="40" w:before="0" w:line="276"/>
      </w:pPr>
      <w:r>
        <w:t xml:space="preserve">4. Alcance</w:t>
      </w:r>
    </w:p>
    <w:p>
      <w:pPr>
        <w:spacing w:after="40" w:before="0" w:line="276"/>
      </w:pPr>
      <w:r>
        <w:t xml:space="preserve">5. Requerimientos funcionales</w:t>
      </w:r>
    </w:p>
    <w:p>
      <w:pPr>
        <w:spacing w:after="40" w:before="0" w:line="276"/>
      </w:pPr>
      <w:r>
        <w:t xml:space="preserve">6. Estrategia de pruebas</w:t>
      </w:r>
    </w:p>
    <w:p>
      <w:pPr>
        <w:spacing w:after="40" w:before="0" w:line="276"/>
      </w:pPr>
      <w:r>
        <w:t xml:space="preserve">7. Diseño de casos de prueba</w:t>
      </w:r>
    </w:p>
    <w:p>
      <w:pPr>
        <w:spacing w:after="40" w:before="0" w:line="276"/>
      </w:pPr>
      <w:r>
        <w:t xml:space="preserve">8. Ejecución</w:t>
      </w:r>
    </w:p>
    <w:p>
      <w:pPr>
        <w:spacing w:after="40" w:before="0" w:line="276"/>
      </w:pPr>
      <w:r>
        <w:t xml:space="preserve">9. Reporte de bugs</w:t>
      </w:r>
    </w:p>
    <w:p>
      <w:pPr>
        <w:spacing w:after="40" w:before="0" w:line="276"/>
      </w:pPr>
      <w:r>
        <w:t xml:space="preserve">10. Evidencias</w:t>
      </w:r>
    </w:p>
    <w:p>
      <w:pPr>
        <w:spacing w:after="40" w:before="0" w:line="276"/>
      </w:pPr>
      <w:r>
        <w:t xml:space="preserve">11. Reporte final</w:t>
      </w:r>
    </w:p>
    <w:p>
      <w:pPr>
        <w:spacing w:after="40" w:before="0" w:line="276"/>
      </w:pPr>
      <w:r>
        <w:t xml:space="preserve">12. README para GitHub</w:t>
      </w:r>
    </w:p>
    <w:p>
      <w:pPr>
        <w:spacing w:after="40" w:before="0" w:line="276"/>
      </w:pPr>
      <w:r>
        <w:t xml:space="preserve">13. Cómo explicarlo en una entrevista</w:t>
      </w:r>
    </w:p>
    <w:p>
      <w:pPr>
        <w:spacing w:after="40" w:before="0" w:line="276"/>
      </w:pPr>
      <w:r>
        <w:t xml:space="preserve">14. Cómo incluirlo en el CV</w:t>
      </w:r>
    </w:p>
    <w:p>
      <w:pPr>
        <w:spacing w:after="40" w:before="0" w:line="276"/>
      </w:pPr>
      <w:r>
        <w:t xml:space="preserve">15. Cómo incluirlo en LinkedIn</w:t>
      </w:r>
    </w:p>
    <w:p>
      <w:pPr>
        <w:spacing w:after="40" w:before="0" w:line="276"/>
      </w:pPr>
      <w:r>
        <w:t xml:space="preserve">Anexo. Evidencias (capturas)</w:t>
      </w:r>
    </w:p>
    <w:p>
      <w:r>
        <w:br w:type="page"/>
      </w:r>
    </w:p>
    <w:p>
      <w:pPr>
        <w:pStyle w:val="Heading1"/>
      </w:pPr>
      <w:r>
        <w:t xml:space="preserve">1. Contexto empresarial</w:t>
      </w:r>
    </w:p>
    <w:p>
      <w:pPr>
        <w:spacing w:after="120" w:before="0" w:line="276"/>
      </w:pPr>
      <w:r>
        <w:rPr>
          <w:b/>
          <w:bCs/>
        </w:rPr>
        <w:t xml:space="preserve">Aula Horizonte</w:t>
      </w:r>
      <w:r>
        <w:t xml:space="preserve"> (empresa ficticia) es una academia en línea de formación continua para profesionales de la educación y la psicología educativa. Ofrece diplomados cortos de seis a diez semanas y atiende a unos cientos de estudiantes por ciclo con un equipo reducido: docentes por contrato, una coordinación académica y un área de calidad de contenido y experiencia de aprendizaje.</w:t>
      </w:r>
    </w:p>
    <w:p>
      <w:pPr>
        <w:spacing w:after="120" w:before="0" w:line="276"/>
      </w:pPr>
      <w:r>
        <w:t xml:space="preserve">Hasta ahora sus cursos vivían en una herramienta propia con pocas funciones. La coordinación decidió migrarlos a </w:t>
      </w:r>
      <w:r>
        <w:rPr>
          <w:b/>
          <w:bCs/>
        </w:rPr>
        <w:t xml:space="preserve">Moodle 5.2</w:t>
      </w:r>
      <w:r>
        <w:t xml:space="preserve"> y, antes de abrir las inscripciones del siguiente ciclo, solicitó un servicio de QA independiente para validar el ambiente de pruebas de la migración.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8"/>
                <w:szCs w:val="18"/>
              </w:rPr>
              <w:t xml:space="preserve">Producto</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Campus virtual sobre Moodle LMS 5.2.4</w:t>
            </w:r>
          </w:p>
        </w:tc>
      </w:tr>
      <w:tr>
        <w:trPr>
          <w:cantSplit/>
        </w:trPr>
        <w:tc>
          <w:tcPr>
            <w:tcW w:type="dxa" w:w="24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8"/>
                <w:szCs w:val="18"/>
              </w:rPr>
              <w:t xml:space="preserve">Curso piloto</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Introducción a la Psicología Educativa (PSI-101)</w:t>
            </w:r>
          </w:p>
        </w:tc>
      </w:tr>
      <w:tr>
        <w:trPr>
          <w:cantSplit/>
        </w:trPr>
        <w:tc>
          <w:tcPr>
            <w:tcW w:type="dxa" w:w="24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8"/>
                <w:szCs w:val="18"/>
              </w:rPr>
              <w:t xml:space="preserve">Roles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Administrador, docente (docente.qa) y estudiante (estudiante.qa)</w:t>
            </w:r>
          </w:p>
        </w:tc>
      </w:tr>
      <w:tr>
        <w:trPr>
          <w:cantSplit/>
        </w:trPr>
        <w:tc>
          <w:tcPr>
            <w:tcW w:type="dxa" w:w="24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8"/>
                <w:szCs w:val="18"/>
              </w:rPr>
              <w:t xml:space="preserve">Mi rol</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QA Engineer freelance, con reporte al Project Manager de la migración (ficticio)</w:t>
            </w:r>
          </w:p>
        </w:tc>
      </w:tr>
      <w:tr>
        <w:trPr>
          <w:cantSplit/>
        </w:trPr>
        <w:tc>
          <w:tcPr>
            <w:tcW w:type="dxa" w:w="24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8"/>
                <w:szCs w:val="18"/>
              </w:rPr>
              <w:t xml:space="preserve">Ambiente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Local, en contenedores Docker (Moodle en el puerto 8085, MariaDB en el 3310)</w:t>
            </w:r>
          </w:p>
        </w:tc>
      </w:tr>
    </w:tbl>
    <w:p>
      <w:pPr>
        <w:spacing w:after="120"/>
      </w:pPr>
    </w:p>
    <w:p>
      <w:pPr>
        <w:pStyle w:val="Heading1"/>
      </w:pPr>
      <w:r>
        <w:t xml:space="preserve">2. Problema</w:t>
      </w:r>
    </w:p>
    <w:p>
      <w:pPr>
        <w:spacing w:after="120" w:before="0" w:line="276"/>
      </w:pPr>
      <w:r>
        <w:rPr>
          <w:b/>
          <w:bCs/>
        </w:rPr>
        <w:t xml:space="preserve">¿Qué ocurre?</w:t>
      </w:r>
      <w:r>
        <w:t xml:space="preserve"> La migración introduce una plataforma nueva con tres roles y un ciclo de trabajo central: el docente crea una tarea, el estudiante la entrega dentro de un límite de palabras y el docente la califica. Hasta este informe no existía evidencia de que cada pieza funcione ni de que la información guardada coincida con lo que se muestra.</w:t>
      </w:r>
    </w:p>
    <w:p>
      <w:pPr>
        <w:spacing w:after="120" w:before="0" w:line="276"/>
      </w:pPr>
      <w:r>
        <w:rPr>
          <w:b/>
          <w:bCs/>
        </w:rPr>
        <w:t xml:space="preserve">¿Por qué es importante?</w:t>
      </w:r>
      <w:r>
        <w:t xml:space="preserve"> En una plataforma educativa el error no es solo técnico:</w:t>
      </w:r>
    </w:p>
    <w:p>
      <w:pPr>
        <w:pStyle w:val="ListParagraph"/>
        <w:numPr>
          <w:ilvl w:val="0"/>
          <w:numId w:val="2"/>
        </w:numPr>
        <w:spacing w:after="60" w:line="276"/>
      </w:pPr>
      <w:r>
        <w:t xml:space="preserve">un permiso mal configurado expone datos de estudiantes o deja editar un curso a quien no debe;</w:t>
      </w:r>
    </w:p>
    <w:p>
      <w:pPr>
        <w:pStyle w:val="ListParagraph"/>
        <w:numPr>
          <w:ilvl w:val="0"/>
          <w:numId w:val="2"/>
        </w:numPr>
        <w:spacing w:after="60" w:line="276"/>
      </w:pPr>
      <w:r>
        <w:t xml:space="preserve">una calificación guardada de forma incorrecta afecta constancias y la confianza del estudiante;</w:t>
      </w:r>
    </w:p>
    <w:p>
      <w:pPr>
        <w:pStyle w:val="ListParagraph"/>
        <w:numPr>
          <w:ilvl w:val="0"/>
          <w:numId w:val="2"/>
        </w:numPr>
        <w:spacing w:after="60" w:line="276"/>
      </w:pPr>
      <w:r>
        <w:t xml:space="preserve">una barrera de accesibilidad en la pantalla que el docente usa a diario puede dejar fuera a personas con discapacidad.</w:t>
      </w:r>
    </w:p>
    <w:p>
      <w:pPr>
        <w:spacing w:after="120" w:before="80" w:line="276"/>
      </w:pPr>
      <w:r>
        <w:rPr>
          <w:b/>
          <w:bCs/>
        </w:rPr>
        <w:t xml:space="preserve">¿Qué riesgo existe?</w:t>
      </w:r>
      <w:r>
        <w:t xml:space="preserve"> Abrir el ciclo con fallas de permisos, calificaciones o accesibilidad, con costo en reputación y retrabajo para docentes y coordinación.</w:t>
      </w:r>
    </w:p>
    <w:p>
      <w:pPr>
        <w:pStyle w:val="Heading1"/>
      </w:pPr>
      <w:r>
        <w:t xml:space="preserve">3. Objetivos de QA</w:t>
      </w:r>
    </w:p>
    <w:p>
      <w:pPr>
        <w:keepNext/>
        <w:spacing w:after="60" w:before="0" w:line="276"/>
      </w:pPr>
      <w:r>
        <w:rPr>
          <w:b/>
          <w:bCs/>
        </w:rPr>
        <w:t xml:space="preserve">Qué debe validarse</w:t>
      </w:r>
    </w:p>
    <w:p>
      <w:pPr>
        <w:pStyle w:val="ListParagraph"/>
        <w:numPr>
          <w:ilvl w:val="0"/>
          <w:numId w:val="2"/>
        </w:numPr>
        <w:spacing w:after="60" w:line="276"/>
      </w:pPr>
      <w:r>
        <w:t xml:space="preserve">Acceso por rol: lo que ve y puede hacer cada usuario.</w:t>
      </w:r>
    </w:p>
    <w:p>
      <w:pPr>
        <w:pStyle w:val="ListParagraph"/>
        <w:numPr>
          <w:ilvl w:val="0"/>
          <w:numId w:val="2"/>
        </w:numPr>
        <w:spacing w:after="60" w:line="276"/>
      </w:pPr>
      <w:r>
        <w:t xml:space="preserve">Creación de tareas, entrega con límite de 100 palabras, entrega tardía y calificación de 0 a 100.</w:t>
      </w:r>
    </w:p>
    <w:p>
      <w:pPr>
        <w:pStyle w:val="ListParagraph"/>
        <w:numPr>
          <w:ilvl w:val="0"/>
          <w:numId w:val="2"/>
        </w:numPr>
        <w:spacing w:after="60" w:line="276"/>
      </w:pPr>
      <w:r>
        <w:t xml:space="preserve">Validación de datos de alta de usuarios (formato y unicidad del correo).</w:t>
      </w:r>
    </w:p>
    <w:p>
      <w:pPr>
        <w:keepNext/>
        <w:spacing w:after="60" w:before="80" w:line="276"/>
      </w:pPr>
      <w:r>
        <w:rPr>
          <w:b/>
          <w:bCs/>
        </w:rPr>
        <w:t xml:space="preserve">Qué debe garantizarse</w:t>
      </w:r>
    </w:p>
    <w:p>
      <w:pPr>
        <w:pStyle w:val="ListParagraph"/>
        <w:numPr>
          <w:ilvl w:val="0"/>
          <w:numId w:val="2"/>
        </w:numPr>
        <w:spacing w:after="60" w:line="276"/>
      </w:pPr>
      <w:r>
        <w:t xml:space="preserve">Que lo mostrado en la interfaz coincida con la base de datos (doble validación en SQL).</w:t>
      </w:r>
    </w:p>
    <w:p>
      <w:pPr>
        <w:pStyle w:val="ListParagraph"/>
        <w:numPr>
          <w:ilvl w:val="0"/>
          <w:numId w:val="2"/>
        </w:numPr>
        <w:spacing w:after="60" w:line="276"/>
      </w:pPr>
      <w:r>
        <w:t xml:space="preserve">Que los flujos críticos puedan repetirse de forma automática (regresión).</w:t>
      </w:r>
    </w:p>
    <w:p>
      <w:pPr>
        <w:keepNext/>
        <w:spacing w:after="60" w:before="80" w:line="276"/>
      </w:pPr>
      <w:r>
        <w:rPr>
          <w:b/>
          <w:bCs/>
        </w:rPr>
        <w:t xml:space="preserve">Qué riesgos deben mitigarse</w:t>
      </w:r>
    </w:p>
    <w:p>
      <w:pPr>
        <w:pStyle w:val="ListParagraph"/>
        <w:numPr>
          <w:ilvl w:val="0"/>
          <w:numId w:val="2"/>
        </w:numPr>
        <w:spacing w:after="60" w:line="276"/>
      </w:pPr>
      <w:r>
        <w:t xml:space="preserve">Exposición de funciones de administración a roles sin permiso.</w:t>
      </w:r>
    </w:p>
    <w:p>
      <w:pPr>
        <w:pStyle w:val="ListParagraph"/>
        <w:numPr>
          <w:ilvl w:val="0"/>
          <w:numId w:val="2"/>
        </w:numPr>
        <w:spacing w:after="60" w:line="276"/>
      </w:pPr>
      <w:r>
        <w:t xml:space="preserve">Calificaciones o entregas inválidas aceptadas por el sistema.</w:t>
      </w:r>
    </w:p>
    <w:p>
      <w:pPr>
        <w:pStyle w:val="ListParagraph"/>
        <w:numPr>
          <w:ilvl w:val="0"/>
          <w:numId w:val="2"/>
        </w:numPr>
        <w:spacing w:after="60" w:line="276"/>
      </w:pPr>
      <w:r>
        <w:t xml:space="preserve">Incumplimientos de accesibilidad (WCAG 2.1 AA) en pantallas clave.</w:t>
      </w:r>
    </w:p>
    <w:p>
      <w:pPr>
        <w:pStyle w:val="Heading1"/>
      </w:pPr>
      <w:r>
        <w:t xml:space="preserve">4. Alcance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Se probará</w:t>
            </w:r>
          </w:p>
        </w:tc>
        <w:tc>
          <w:tcPr>
            <w:tcW w:type="dxa" w:w="468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No se probará</w:t>
            </w:r>
          </w:p>
        </w:tc>
      </w:tr>
      <w:tr>
        <w:trPr>
          <w:cantSplit w:val="off"/>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 Inicio de sesión (válido e inválido) por rol.</w:t>
            </w:r>
          </w:p>
          <w:p>
            <w:pPr>
              <w:spacing w:after="40" w:line="252"/>
            </w:pPr>
            <w:r>
              <w:rPr>
                <w:sz w:val="18"/>
                <w:szCs w:val="18"/>
              </w:rPr>
              <w:t xml:space="preserve">• Permisos de administrador, docente y estudiante sobre administración, curso y participantes.</w:t>
            </w:r>
          </w:p>
          <w:p>
            <w:pPr>
              <w:spacing w:after="40" w:line="252"/>
            </w:pPr>
            <w:r>
              <w:rPr>
                <w:sz w:val="18"/>
                <w:szCs w:val="18"/>
              </w:rPr>
              <w:t xml:space="preserve">• Creación de tareas con fecha límite y límite de palabras.</w:t>
            </w:r>
          </w:p>
          <w:p>
            <w:pPr>
              <w:spacing w:after="40" w:line="252"/>
            </w:pPr>
            <w:r>
              <w:rPr>
                <w:sz w:val="18"/>
                <w:szCs w:val="18"/>
              </w:rPr>
              <w:t xml:space="preserve">• Entrega de 100 y 101 palabras, y entrega tardía.</w:t>
            </w:r>
          </w:p>
          <w:p>
            <w:pPr>
              <w:spacing w:after="40" w:line="252"/>
            </w:pPr>
            <w:r>
              <w:rPr>
                <w:sz w:val="18"/>
                <w:szCs w:val="18"/>
              </w:rPr>
              <w:t xml:space="preserve">• Calificación válida y fuera de rango, y su visibilidad para el estudiante.</w:t>
            </w:r>
          </w:p>
          <w:p>
            <w:pPr>
              <w:spacing w:after="40" w:line="252"/>
            </w:pPr>
            <w:r>
              <w:rPr>
                <w:sz w:val="18"/>
                <w:szCs w:val="18"/>
              </w:rPr>
              <w:t xml:space="preserve">• Validación del correo en el alta de usuarios.</w:t>
            </w:r>
          </w:p>
          <w:p>
            <w:pPr>
              <w:spacing w:after="40" w:line="252"/>
            </w:pPr>
            <w:r>
              <w:rPr>
                <w:sz w:val="18"/>
                <w:szCs w:val="18"/>
              </w:rPr>
              <w:t xml:space="preserve">• Coincidencia interfaz–base de datos (7 consultas SQL).</w:t>
            </w:r>
          </w:p>
          <w:p>
            <w:pPr>
              <w:spacing w:after="40" w:line="252"/>
            </w:pPr>
            <w:r>
              <w:rPr>
                <w:sz w:val="18"/>
                <w:szCs w:val="18"/>
              </w:rPr>
              <w:t xml:space="preserve">• Accesibilidad automatizada en 5 pantallas clave.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 Rendimiento y carga (k6).</w:t>
            </w:r>
          </w:p>
          <w:p>
            <w:pPr>
              <w:spacing w:after="40" w:line="252"/>
            </w:pPr>
            <w:r>
              <w:rPr>
                <w:sz w:val="18"/>
                <w:szCs w:val="18"/>
              </w:rPr>
              <w:t xml:space="preserve">• Seguridad (OWASP ZAP) y pruebas de intrusión.</w:t>
            </w:r>
          </w:p>
          <w:p>
            <w:pPr>
              <w:spacing w:after="40" w:line="252"/>
            </w:pPr>
            <w:r>
              <w:rPr>
                <w:sz w:val="18"/>
                <w:szCs w:val="18"/>
              </w:rPr>
              <w:t xml:space="preserve">• API y servicios web de Moodle (Postman/Newman).</w:t>
            </w:r>
          </w:p>
          <w:p>
            <w:pPr>
              <w:spacing w:after="40" w:line="252"/>
            </w:pPr>
            <w:r>
              <w:rPr>
                <w:sz w:val="18"/>
                <w:szCs w:val="18"/>
              </w:rPr>
              <w:t xml:space="preserve">• Integración continua (GitHub Actions).</w:t>
            </w:r>
          </w:p>
          <w:p>
            <w:pPr>
              <w:spacing w:after="40" w:line="252"/>
            </w:pPr>
            <w:r>
              <w:rPr>
                <w:sz w:val="18"/>
                <w:szCs w:val="18"/>
              </w:rPr>
              <w:t xml:space="preserve">• Cuestionarios, foros y otros módulos.</w:t>
            </w:r>
          </w:p>
          <w:p>
            <w:pPr>
              <w:spacing w:after="40" w:line="252"/>
            </w:pPr>
            <w:r>
              <w:rPr>
                <w:sz w:val="18"/>
                <w:szCs w:val="18"/>
              </w:rPr>
              <w:t xml:space="preserve">• Plugins de terceros y personalización de temas.</w:t>
            </w:r>
          </w:p>
          <w:p>
            <w:pPr>
              <w:spacing w:after="40" w:line="252"/>
            </w:pPr>
            <w:r>
              <w:rPr>
                <w:sz w:val="18"/>
                <w:szCs w:val="18"/>
              </w:rPr>
              <w:t xml:space="preserve">• Dispositivos móviles y navegadores distintos de Chromium (Opera/Edge).</w:t>
            </w:r>
          </w:p>
          <w:p>
            <w:pPr>
              <w:spacing w:after="40" w:line="252"/>
            </w:pPr>
            <w:r>
              <w:rPr>
                <w:sz w:val="18"/>
                <w:szCs w:val="18"/>
              </w:rPr>
              <w:t xml:space="preserve">• Pruebas con lector de pantalla.</w:t>
            </w:r>
          </w:p>
        </w:tc>
      </w:tr>
    </w:tbl>
    <w:p>
      <w:pPr>
        <w:spacing w:after="120" w:before="120" w:line="276"/>
      </w:pPr>
      <w:r>
        <w:rPr>
          <w:color w:val="595959"/>
          <w:sz w:val="18"/>
          <w:szCs w:val="18"/>
        </w:rPr>
        <w:t xml:space="preserve">Lo que queda fuera de este ciclo se lista como mejora futura en la sección 11.</w:t>
      </w:r>
    </w:p>
    <w:p>
      <w:pPr>
        <w:pStyle w:val="Heading1"/>
      </w:pPr>
      <w:r>
        <w:t xml:space="preserve">5. Requerimientos funcionales</w:t>
      </w:r>
    </w:p>
    <w:p>
      <w:pPr>
        <w:spacing w:after="120" w:before="0" w:line="276"/>
      </w:pPr>
      <w:r>
        <w:t xml:space="preserve">Los requerimientos se redactaron como los entregaría el área de producto de la academia, y cada uno quedó vinculado a los casos que lo cubren.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060"/>
        <w:gridCol w:w="2500"/>
      </w:tblGrid>
      <w:tr>
        <w:trPr>
          <w:tblHeader/>
        </w:trPr>
        <w:tc>
          <w:tcPr>
            <w:tcW w:type="dxa" w:w="8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ID</w:t>
            </w:r>
          </w:p>
        </w:tc>
        <w:tc>
          <w:tcPr>
            <w:tcW w:type="dxa" w:w="60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Requerimiento</w:t>
            </w:r>
          </w:p>
        </w:tc>
        <w:tc>
          <w:tcPr>
            <w:tcW w:type="dxa" w:w="2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Casos que lo cubren</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8"/>
                <w:szCs w:val="18"/>
              </w:rPr>
              <w:t xml:space="preserve">RF-01</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El sistema debe permitir el inicio de sesión con credenciales válidas y rechazar las inválidas con un mensaje claro.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TC-001, TC-005, TC-019</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8"/>
                <w:szCs w:val="18"/>
              </w:rPr>
              <w:t xml:space="preserve">RF-02</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Un estudiante no debe ver ni abrir ninguna función de administración del sitio.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TC-002, TC-004</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8"/>
                <w:szCs w:val="18"/>
              </w:rPr>
              <w:t xml:space="preserve">RF-03</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Solo el docente (y el administrador) debe poder editar la configuración y el contenido del curso.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TC-003, TC-005, TC-006, TC-015</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8"/>
                <w:szCs w:val="18"/>
              </w:rPr>
              <w:t xml:space="preserve">RF-04</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La lista de participantes debe mostrar a cada rol únicamente los datos que le corresponden.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TC-007, TC-008</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8"/>
                <w:szCs w:val="18"/>
              </w:rPr>
              <w:t xml:space="preserve">RF-05</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El docente debe poder crear una tarea con fecha límite, entrega en texto en línea, límite de 100 palabras y calificación máxima de 100.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TC-009, TC-017</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8"/>
                <w:szCs w:val="18"/>
              </w:rPr>
              <w:t xml:space="preserve">RF-06</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El estudiante debe poder entregar su texto; el sistema debe aceptar hasta 100 palabras y rechazar 101 o más.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TC-010, TC-016</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8"/>
                <w:szCs w:val="18"/>
              </w:rPr>
              <w:t xml:space="preserve">RF-07</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Una entrega posterior a la fecha límite debe quedar identificada como tardía.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TC-013</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8"/>
                <w:szCs w:val="18"/>
              </w:rPr>
              <w:t xml:space="preserve">RF-08</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El docente debe poder calificar de 0 a 100 con retroalimentación; el sistema debe rechazar valores fuera de rango y el estudiante debe ver su nota y comentario.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TC-011, TC-012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8"/>
                <w:szCs w:val="18"/>
              </w:rPr>
              <w:t xml:space="preserve">RF-09</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El alta de usuarios debe validar el formato y la unicidad del correo electrónico.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TC-014, TC-018</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8"/>
                <w:szCs w:val="18"/>
              </w:rPr>
              <w:t xml:space="preserve">RF-10</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Las pantallas clave deben cumplir WCAG 2.1 nivel AA (verificación automatizada).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TC-020</w:t>
            </w:r>
          </w:p>
        </w:tc>
      </w:tr>
    </w:tbl>
    <w:p>
      <w:pPr>
        <w:pStyle w:val="Heading1"/>
      </w:pPr>
      <w:r>
        <w:t xml:space="preserve">6. Estrategia de pruebas</w:t>
      </w:r>
    </w:p>
    <w:p>
      <w:pPr>
        <w:spacing w:after="120" w:before="0" w:line="276"/>
      </w:pPr>
      <w:r>
        <w:t xml:space="preserve">Se usaron solo las técnicas que aplican al alcance. Cada caso manual se confirmó además en la base de datos cuando guardaba información.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660"/>
        <w:gridCol w:w="2800"/>
      </w:tblGrid>
      <w:tr>
        <w:trPr>
          <w:tblHeader/>
        </w:trPr>
        <w:tc>
          <w:tcPr>
            <w:tcW w:type="dxa" w:w="19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Tipo</w:t>
            </w:r>
          </w:p>
        </w:tc>
        <w:tc>
          <w:tcPr>
            <w:tcW w:type="dxa" w:w="46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Cómo se aplicó</w:t>
            </w:r>
          </w:p>
        </w:tc>
        <w:tc>
          <w:tcPr>
            <w:tcW w:type="dxa" w:w="28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Casos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Smoke</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Inicio de sesión de cada rol y acceso al curso.</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TC-001, TC-005</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Funcional</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Ciclo de la tarea: crear, entregar, calificar, ver la nota.</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TC-007, TC-009, TC-010, TC-011</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Negativas</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Accesos no permitidos, correo inválido o duplicado, contraseña incorrecta.</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TC-004, TC-006, TC-014, TC-015, TC-018, TC-019</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Valores límite</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100 palabras (acepta) frente a 101 (rechaza); nota 85 frente a 101 y 150 sobre un máximo de 100.</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TC-010, TC-012, TC-016</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Exploratoria</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Fecha límite vencida al crear la tarea y datos visibles a cada rol.</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TC-008, TC-017</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Regresión</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Suite Playwright repetible de 10 pruebas E2E.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TC-001, TC-004 a TC-007, TC-011, TC-012, TC-015, TC-019</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Validación de datos</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Siete consultas SQL contra MariaDB desde DBeaver.</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SQL 01 a 07</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Accesibilidad</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axe-core con etiquetas WCAG 2.0/2.1 A y AA.</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TC-020</w:t>
            </w:r>
          </w:p>
        </w:tc>
      </w:tr>
    </w:tbl>
    <w:p>
      <w:pPr>
        <w:pStyle w:val="Heading2"/>
      </w:pPr>
      <w:r>
        <w:t xml:space="preserve">Datos de prueba</w:t>
      </w:r>
    </w:p>
    <w:p>
      <w:pPr>
        <w:pStyle w:val="ListParagraph"/>
        <w:numPr>
          <w:ilvl w:val="0"/>
          <w:numId w:val="2"/>
        </w:numPr>
        <w:spacing w:after="60" w:line="276"/>
      </w:pPr>
      <w:r>
        <w:t xml:space="preserve">Usuarios: admin, docente.qa (Teacher) y estudiante.qa (Student) en el curso PSI-101.</w:t>
      </w:r>
    </w:p>
    <w:p>
      <w:pPr>
        <w:pStyle w:val="ListParagraph"/>
        <w:numPr>
          <w:ilvl w:val="0"/>
          <w:numId w:val="2"/>
        </w:numPr>
        <w:spacing w:after="60" w:line="276"/>
      </w:pPr>
      <w:r>
        <w:t xml:space="preserve">Dos tareas: Reflexión (vence el 14/10/2026, vencida a propósito para la entrega tardía) y Reflexión 2 (vence el 30/10/2026 a las 23:59).</w:t>
      </w:r>
    </w:p>
    <w:p>
      <w:pPr>
        <w:pStyle w:val="ListParagraph"/>
        <w:numPr>
          <w:ilvl w:val="0"/>
          <w:numId w:val="2"/>
        </w:numPr>
        <w:spacing w:after="60" w:line="276"/>
      </w:pPr>
      <w:r>
        <w:t xml:space="preserve">Textos de exactamente 100 y 101 palabras, verificados con un conteo programático.</w:t>
      </w:r>
    </w:p>
    <w:p>
      <w:pPr>
        <w:pStyle w:val="ListParagraph"/>
        <w:numPr>
          <w:ilvl w:val="0"/>
          <w:numId w:val="2"/>
        </w:numPr>
        <w:spacing w:after="60" w:line="276"/>
      </w:pPr>
      <w:r>
        <w:t xml:space="preserve">Notas: 85 (válida), 101 y 150 (fuera de rango). Correos: correo-invalido (sin formato) y docente.qa@example.com (duplicado).</w:t>
      </w:r>
    </w:p>
    <w:p>
      <w:pPr>
        <w:pStyle w:val="Heading2"/>
      </w:pPr>
      <w:r>
        <w:t xml:space="preserve">Criterios de entrada y salida</w:t>
      </w:r>
    </w:p>
    <w:p>
      <w:pPr>
        <w:pStyle w:val="ListParagraph"/>
        <w:numPr>
          <w:ilvl w:val="0"/>
          <w:numId w:val="2"/>
        </w:numPr>
        <w:spacing w:after="60" w:line="276"/>
      </w:pPr>
      <w:r>
        <w:rPr>
          <w:b/>
          <w:bCs/>
        </w:rPr>
        <w:t xml:space="preserve">Entrada:</w:t>
      </w:r>
      <w:r>
        <w:t xml:space="preserve"> contenedores en estado healthy, curso y usuarios creados, textos de prueba listos.</w:t>
      </w:r>
    </w:p>
    <w:p>
      <w:pPr>
        <w:pStyle w:val="ListParagraph"/>
        <w:numPr>
          <w:ilvl w:val="0"/>
          <w:numId w:val="2"/>
        </w:numPr>
        <w:spacing w:after="60" w:line="276"/>
      </w:pPr>
      <w:r>
        <w:rPr>
          <w:b/>
          <w:bCs/>
        </w:rPr>
        <w:t xml:space="preserve">Salida:</w:t>
      </w:r>
      <w:r>
        <w:t xml:space="preserve"> casos ejecutados con evidencia, hallazgos documentados con severidad y prioridad, y suite automatizada estable.</w:t>
      </w:r>
    </w:p>
    <w:p>
      <w:pPr>
        <w:pStyle w:val="Heading1"/>
      </w:pPr>
      <w:r>
        <w:t xml:space="preserve">7. Diseño de casos de prueba</w:t>
      </w:r>
    </w:p>
    <w:p>
      <w:pPr>
        <w:spacing w:after="120" w:before="0" w:line="276"/>
      </w:pPr>
      <w:r>
        <w:t xml:space="preserve">Veinte casos con identificador, prioridad, precondición, pasos y resultado esperado. El resultado obtenido se informa en la sección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50"/>
        <w:gridCol w:w="1700"/>
        <w:gridCol w:w="3000"/>
        <w:gridCol w:w="2610"/>
      </w:tblGrid>
      <w:tr>
        <w:trPr>
          <w:tblHeader/>
        </w:trPr>
        <w:tc>
          <w:tcPr>
            <w:tcW w:type="dxa" w:w="8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ID</w:t>
            </w:r>
          </w:p>
        </w:tc>
        <w:tc>
          <w:tcPr>
            <w:tcW w:type="dxa" w:w="125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Prioridad y tipo</w:t>
            </w:r>
          </w:p>
        </w:tc>
        <w:tc>
          <w:tcPr>
            <w:tcW w:type="dxa" w:w="1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Precondición</w:t>
            </w:r>
          </w:p>
        </w:tc>
        <w:tc>
          <w:tcPr>
            <w:tcW w:type="dxa" w:w="3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Pasos</w:t>
            </w:r>
          </w:p>
        </w:tc>
        <w:tc>
          <w:tcPr>
            <w:tcW w:type="dxa" w:w="261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Resultado esperado</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6"/>
                <w:szCs w:val="16"/>
              </w:rPr>
              <w:t xml:space="preserve">TC-001</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6"/>
                <w:szCs w:val="16"/>
              </w:rPr>
              <w:t xml:space="preserve">Alta</w:t>
            </w:r>
          </w:p>
          <w:p>
            <w:pPr>
              <w:spacing w:after="20"/>
            </w:pPr>
            <w:r>
              <w:rPr>
                <w:sz w:val="16"/>
                <w:szCs w:val="16"/>
              </w:rPr>
              <w:t xml:space="preserve">Estudiante</w:t>
            </w:r>
          </w:p>
          <w:p>
            <w:pPr>
              <w:spacing w:after="20"/>
            </w:pPr>
            <w:r>
              <w:rPr>
                <w:color w:val="595959"/>
                <w:sz w:val="15"/>
                <w:szCs w:val="15"/>
              </w:rPr>
              <w:t xml:space="preserve">Smoke / Funcional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Usuario estudiante.qa creado y matriculado en PSI-101.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1. Abrir /login.</w:t>
            </w:r>
          </w:p>
          <w:p>
            <w:pPr>
              <w:spacing w:after="40" w:line="252"/>
            </w:pPr>
            <w:r>
              <w:rPr>
                <w:sz w:val="16"/>
                <w:szCs w:val="16"/>
              </w:rPr>
              <w:t xml:space="preserve">2. Ingresar usuario y contraseña del estudiante.</w:t>
            </w:r>
          </w:p>
          <w:p>
            <w:pPr>
              <w:spacing w:after="40" w:line="252"/>
            </w:pPr>
            <w:r>
              <w:rPr>
                <w:sz w:val="16"/>
                <w:szCs w:val="16"/>
              </w:rPr>
              <w:t xml:space="preserve">3. Pulsar Log in.</w:t>
            </w:r>
          </w:p>
        </w:tc>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Accede al dashboard con su saludo y ve el curso PSI-101.</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6"/>
                <w:szCs w:val="16"/>
              </w:rPr>
              <w:t xml:space="preserve">TC-002</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6"/>
                <w:szCs w:val="16"/>
              </w:rPr>
              <w:t xml:space="preserve">Alta</w:t>
            </w:r>
          </w:p>
          <w:p>
            <w:pPr>
              <w:spacing w:after="20"/>
            </w:pPr>
            <w:r>
              <w:rPr>
                <w:sz w:val="16"/>
                <w:szCs w:val="16"/>
              </w:rPr>
              <w:t xml:space="preserve">Estudiante</w:t>
            </w:r>
          </w:p>
          <w:p>
            <w:pPr>
              <w:spacing w:after="20"/>
            </w:pPr>
            <w:r>
              <w:rPr>
                <w:color w:val="595959"/>
                <w:sz w:val="15"/>
                <w:szCs w:val="15"/>
              </w:rPr>
              <w:t xml:space="preserve">Permisos / Negativa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Sesión iniciada como estudiante.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1. Revisar el menú principal.</w:t>
            </w:r>
          </w:p>
          <w:p>
            <w:pPr>
              <w:spacing w:after="40" w:line="252"/>
            </w:pPr>
            <w:r>
              <w:rPr>
                <w:sz w:val="16"/>
                <w:szCs w:val="16"/>
              </w:rPr>
              <w:t xml:space="preserve">2. Abrir el menú de usuario.</w:t>
            </w:r>
          </w:p>
        </w:tc>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No existe Site administration ni opciones administrativas.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6"/>
                <w:szCs w:val="16"/>
              </w:rPr>
              <w:t xml:space="preserve">TC-003</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6"/>
                <w:szCs w:val="16"/>
              </w:rPr>
              <w:t xml:space="preserve">Alta</w:t>
            </w:r>
          </w:p>
          <w:p>
            <w:pPr>
              <w:spacing w:after="20"/>
            </w:pPr>
            <w:r>
              <w:rPr>
                <w:sz w:val="16"/>
                <w:szCs w:val="16"/>
              </w:rPr>
              <w:t xml:space="preserve">Estudiante</w:t>
            </w:r>
          </w:p>
          <w:p>
            <w:pPr>
              <w:spacing w:after="20"/>
            </w:pPr>
            <w:r>
              <w:rPr>
                <w:color w:val="595959"/>
                <w:sz w:val="15"/>
                <w:szCs w:val="15"/>
              </w:rPr>
              <w:t xml:space="preserve">Permisos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Sesión iniciada como estudiante.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1. Abrir el curso PSI-101.</w:t>
            </w:r>
          </w:p>
          <w:p>
            <w:pPr>
              <w:spacing w:after="40" w:line="252"/>
            </w:pPr>
            <w:r>
              <w:rPr>
                <w:sz w:val="16"/>
                <w:szCs w:val="16"/>
              </w:rPr>
              <w:t xml:space="preserve">2. Buscar el interruptor Edit mode.</w:t>
            </w:r>
          </w:p>
        </w:tc>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No aparece Edit mode ni controles de edición del curso.</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6"/>
                <w:szCs w:val="16"/>
              </w:rPr>
              <w:t xml:space="preserve">TC-004</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6"/>
                <w:szCs w:val="16"/>
              </w:rPr>
              <w:t xml:space="preserve">Alta</w:t>
            </w:r>
          </w:p>
          <w:p>
            <w:pPr>
              <w:spacing w:after="20"/>
            </w:pPr>
            <w:r>
              <w:rPr>
                <w:sz w:val="16"/>
                <w:szCs w:val="16"/>
              </w:rPr>
              <w:t xml:space="preserve">Estudiante</w:t>
            </w:r>
          </w:p>
          <w:p>
            <w:pPr>
              <w:spacing w:after="20"/>
            </w:pPr>
            <w:r>
              <w:rPr>
                <w:color w:val="595959"/>
                <w:sz w:val="15"/>
                <w:szCs w:val="15"/>
              </w:rPr>
              <w:t xml:space="preserve">Permisos / Negativa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Sesión iniciada como estudiante.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1. Escribir en la URL /admin/user.php.</w:t>
            </w:r>
          </w:p>
        </w:tc>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Acceso denegado, sin mostrar datos de usuarios.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6"/>
                <w:szCs w:val="16"/>
              </w:rPr>
              <w:t xml:space="preserve">TC-005</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6"/>
                <w:szCs w:val="16"/>
              </w:rPr>
              <w:t xml:space="preserve">Alta</w:t>
            </w:r>
          </w:p>
          <w:p>
            <w:pPr>
              <w:spacing w:after="20"/>
            </w:pPr>
            <w:r>
              <w:rPr>
                <w:sz w:val="16"/>
                <w:szCs w:val="16"/>
              </w:rPr>
              <w:t xml:space="preserve">Docente</w:t>
            </w:r>
          </w:p>
          <w:p>
            <w:pPr>
              <w:spacing w:after="20"/>
            </w:pPr>
            <w:r>
              <w:rPr>
                <w:color w:val="595959"/>
                <w:sz w:val="15"/>
                <w:szCs w:val="15"/>
              </w:rPr>
              <w:t xml:space="preserve">Smoke / Permisos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Usuario docente.qa con rol Teacher en PSI-101.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1. Iniciar sesión como docente.</w:t>
            </w:r>
          </w:p>
          <w:p>
            <w:pPr>
              <w:spacing w:after="40" w:line="252"/>
            </w:pPr>
            <w:r>
              <w:rPr>
                <w:sz w:val="16"/>
                <w:szCs w:val="16"/>
              </w:rPr>
              <w:t xml:space="preserve">2. Abrir PSI-101.</w:t>
            </w:r>
          </w:p>
          <w:p>
            <w:pPr>
              <w:spacing w:after="40" w:line="252"/>
            </w:pPr>
            <w:r>
              <w:rPr>
                <w:sz w:val="16"/>
                <w:szCs w:val="16"/>
              </w:rPr>
              <w:t xml:space="preserve">3. Activar Edit mode.</w:t>
            </w:r>
          </w:p>
        </w:tc>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Aparecen edición de secciones, agregar contenido, Bulk actions y la pestaña Settings.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6"/>
                <w:szCs w:val="16"/>
              </w:rPr>
              <w:t xml:space="preserve">TC-006</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6"/>
                <w:szCs w:val="16"/>
              </w:rPr>
              <w:t xml:space="preserve">Alta</w:t>
            </w:r>
          </w:p>
          <w:p>
            <w:pPr>
              <w:spacing w:after="20"/>
            </w:pPr>
            <w:r>
              <w:rPr>
                <w:sz w:val="16"/>
                <w:szCs w:val="16"/>
              </w:rPr>
              <w:t xml:space="preserve">Docente</w:t>
            </w:r>
          </w:p>
          <w:p>
            <w:pPr>
              <w:spacing w:after="20"/>
            </w:pPr>
            <w:r>
              <w:rPr>
                <w:color w:val="595959"/>
                <w:sz w:val="15"/>
                <w:szCs w:val="15"/>
              </w:rPr>
              <w:t xml:space="preserve">Permisos / Negativa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Sesión iniciada como docente.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1. Escribir en la URL /admin/user.php.</w:t>
            </w:r>
          </w:p>
        </w:tc>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Acceso denegado.</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6"/>
                <w:szCs w:val="16"/>
              </w:rPr>
              <w:t xml:space="preserve">TC-007</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6"/>
                <w:szCs w:val="16"/>
              </w:rPr>
              <w:t xml:space="preserve">Media</w:t>
            </w:r>
          </w:p>
          <w:p>
            <w:pPr>
              <w:spacing w:after="20"/>
            </w:pPr>
            <w:r>
              <w:rPr>
                <w:sz w:val="16"/>
                <w:szCs w:val="16"/>
              </w:rPr>
              <w:t xml:space="preserve">Docente</w:t>
            </w:r>
          </w:p>
          <w:p>
            <w:pPr>
              <w:spacing w:after="20"/>
            </w:pPr>
            <w:r>
              <w:rPr>
                <w:color w:val="595959"/>
                <w:sz w:val="15"/>
                <w:szCs w:val="15"/>
              </w:rPr>
              <w:t xml:space="preserve">Funcional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Sesión iniciada como docente; 3 participantes en PSI-101.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1. Abrir PSI-101 &gt; Participants.</w:t>
            </w:r>
          </w:p>
        </w:tc>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Ve a los 3 participantes con correo, rol, grupos, último acceso y estado, y dispone de Enrol users.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6"/>
                <w:szCs w:val="16"/>
              </w:rPr>
              <w:t xml:space="preserve">TC-008</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6"/>
                <w:szCs w:val="16"/>
              </w:rPr>
              <w:t xml:space="preserve">Media</w:t>
            </w:r>
          </w:p>
          <w:p>
            <w:pPr>
              <w:spacing w:after="20"/>
            </w:pPr>
            <w:r>
              <w:rPr>
                <w:sz w:val="16"/>
                <w:szCs w:val="16"/>
              </w:rPr>
              <w:t xml:space="preserve">Estudiante</w:t>
            </w:r>
          </w:p>
          <w:p>
            <w:pPr>
              <w:spacing w:after="20"/>
            </w:pPr>
            <w:r>
              <w:rPr>
                <w:color w:val="595959"/>
                <w:sz w:val="15"/>
                <w:szCs w:val="15"/>
              </w:rPr>
              <w:t xml:space="preserve">Permisos / Exploratoria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Sesión iniciada como estudiante.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1. Abrir PSI-101 &gt; Participants.</w:t>
            </w:r>
          </w:p>
        </w:tc>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Solo ve los datos que el curso permite a un estudiante (sin correos).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6"/>
                <w:szCs w:val="16"/>
              </w:rPr>
              <w:t xml:space="preserve">TC-009</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6"/>
                <w:szCs w:val="16"/>
              </w:rPr>
              <w:t xml:space="preserve">Alta</w:t>
            </w:r>
          </w:p>
          <w:p>
            <w:pPr>
              <w:spacing w:after="20"/>
            </w:pPr>
            <w:r>
              <w:rPr>
                <w:sz w:val="16"/>
                <w:szCs w:val="16"/>
              </w:rPr>
              <w:t xml:space="preserve">Docente</w:t>
            </w:r>
          </w:p>
          <w:p>
            <w:pPr>
              <w:spacing w:after="20"/>
            </w:pPr>
            <w:r>
              <w:rPr>
                <w:color w:val="595959"/>
                <w:sz w:val="15"/>
                <w:szCs w:val="15"/>
              </w:rPr>
              <w:t xml:space="preserve">Funcional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Docente en PSI-101 con Edit mode activado.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1. Add an activity &gt; Assignment.</w:t>
            </w:r>
          </w:p>
          <w:p>
            <w:pPr>
              <w:spacing w:after="40" w:line="252"/>
            </w:pPr>
            <w:r>
              <w:rPr>
                <w:sz w:val="16"/>
                <w:szCs w:val="16"/>
              </w:rPr>
              <w:t xml:space="preserve">2. Capturar nombre y descripción.</w:t>
            </w:r>
          </w:p>
          <w:p>
            <w:pPr>
              <w:spacing w:after="40" w:line="252"/>
            </w:pPr>
            <w:r>
              <w:rPr>
                <w:sz w:val="16"/>
                <w:szCs w:val="16"/>
              </w:rPr>
              <w:t xml:space="preserve">3. Configurar Due date.</w:t>
            </w:r>
          </w:p>
          <w:p>
            <w:pPr>
              <w:spacing w:after="40" w:line="252"/>
            </w:pPr>
            <w:r>
              <w:rPr>
                <w:sz w:val="16"/>
                <w:szCs w:val="16"/>
              </w:rPr>
              <w:t xml:space="preserve">4. Activar Online text con Word limit = 100.</w:t>
            </w:r>
          </w:p>
          <w:p>
            <w:pPr>
              <w:spacing w:after="40" w:line="252"/>
            </w:pPr>
            <w:r>
              <w:rPr>
                <w:sz w:val="16"/>
                <w:szCs w:val="16"/>
              </w:rPr>
              <w:t xml:space="preserve">5. Save and return to course.</w:t>
            </w:r>
          </w:p>
        </w:tc>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La tarea aparece en el curso con la fecha límite guardada y calificación máxima de 100.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6"/>
                <w:szCs w:val="16"/>
              </w:rPr>
              <w:t xml:space="preserve">TC-010</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6"/>
                <w:szCs w:val="16"/>
              </w:rPr>
              <w:t xml:space="preserve">Alta</w:t>
            </w:r>
          </w:p>
          <w:p>
            <w:pPr>
              <w:spacing w:after="20"/>
            </w:pPr>
            <w:r>
              <w:rPr>
                <w:sz w:val="16"/>
                <w:szCs w:val="16"/>
              </w:rPr>
              <w:t xml:space="preserve">Estudiante</w:t>
            </w:r>
          </w:p>
          <w:p>
            <w:pPr>
              <w:spacing w:after="20"/>
            </w:pPr>
            <w:r>
              <w:rPr>
                <w:color w:val="595959"/>
                <w:sz w:val="15"/>
                <w:szCs w:val="15"/>
              </w:rPr>
              <w:t xml:space="preserve">Funcional / Frontera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Reflexión 2 disponible; texto de prueba de exactamente 100 palabras.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1. Abrir Reflexión 2.</w:t>
            </w:r>
          </w:p>
          <w:p>
            <w:pPr>
              <w:spacing w:after="40" w:line="252"/>
            </w:pPr>
            <w:r>
              <w:rPr>
                <w:sz w:val="16"/>
                <w:szCs w:val="16"/>
              </w:rPr>
              <w:t xml:space="preserve">2. Pulsar Add submission.</w:t>
            </w:r>
          </w:p>
          <w:p>
            <w:pPr>
              <w:spacing w:after="40" w:line="252"/>
            </w:pPr>
            <w:r>
              <w:rPr>
                <w:sz w:val="16"/>
                <w:szCs w:val="16"/>
              </w:rPr>
              <w:t xml:space="preserve">3. Pegar el texto de 100 palabras.</w:t>
            </w:r>
          </w:p>
          <w:p>
            <w:pPr>
              <w:spacing w:after="40" w:line="252"/>
            </w:pPr>
            <w:r>
              <w:rPr>
                <w:sz w:val="16"/>
                <w:szCs w:val="16"/>
              </w:rPr>
              <w:t xml:space="preserve">4. Save changes.</w:t>
            </w:r>
          </w:p>
        </w:tc>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La entrega se acepta (100 = límite) y queda como Submitted for grading.</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6"/>
                <w:szCs w:val="16"/>
              </w:rPr>
              <w:t xml:space="preserve">TC-011</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6"/>
                <w:szCs w:val="16"/>
              </w:rPr>
              <w:t xml:space="preserve">Media</w:t>
            </w:r>
          </w:p>
          <w:p>
            <w:pPr>
              <w:spacing w:after="20"/>
            </w:pPr>
            <w:r>
              <w:rPr>
                <w:sz w:val="16"/>
                <w:szCs w:val="16"/>
              </w:rPr>
              <w:t xml:space="preserve">Docente / Estudiante</w:t>
            </w:r>
          </w:p>
          <w:p>
            <w:pPr>
              <w:spacing w:after="20"/>
            </w:pPr>
            <w:r>
              <w:rPr>
                <w:color w:val="595959"/>
                <w:sz w:val="15"/>
                <w:szCs w:val="15"/>
              </w:rPr>
              <w:t xml:space="preserve">Funcional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Entrega del estudiante en estado Submitted.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1. Docente: abrir el calificador.</w:t>
            </w:r>
          </w:p>
          <w:p>
            <w:pPr>
              <w:spacing w:after="40" w:line="252"/>
            </w:pPr>
            <w:r>
              <w:rPr>
                <w:sz w:val="16"/>
                <w:szCs w:val="16"/>
              </w:rPr>
              <w:t xml:space="preserve">2. Escribir 85 y un comentario.</w:t>
            </w:r>
          </w:p>
          <w:p>
            <w:pPr>
              <w:spacing w:after="40" w:line="252"/>
            </w:pPr>
            <w:r>
              <w:rPr>
                <w:sz w:val="16"/>
                <w:szCs w:val="16"/>
              </w:rPr>
              <w:t xml:space="preserve">3. Save changes.</w:t>
            </w:r>
          </w:p>
          <w:p>
            <w:pPr>
              <w:spacing w:after="40" w:line="252"/>
            </w:pPr>
            <w:r>
              <w:rPr>
                <w:sz w:val="16"/>
                <w:szCs w:val="16"/>
              </w:rPr>
              <w:t xml:space="preserve">4. Estudiante: abrir Reflexión 2 &gt; Feedback y la página Grades.</w:t>
            </w:r>
          </w:p>
        </w:tc>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La nota 85/100 se guarda; el estudiante la ve con el comentario y el libro de calificaciones coincide.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6"/>
                <w:szCs w:val="16"/>
              </w:rPr>
              <w:t xml:space="preserve">TC-012</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6"/>
                <w:szCs w:val="16"/>
              </w:rPr>
              <w:t xml:space="preserve">Media</w:t>
            </w:r>
          </w:p>
          <w:p>
            <w:pPr>
              <w:spacing w:after="20"/>
            </w:pPr>
            <w:r>
              <w:rPr>
                <w:sz w:val="16"/>
                <w:szCs w:val="16"/>
              </w:rPr>
              <w:t xml:space="preserve">Docente</w:t>
            </w:r>
          </w:p>
          <w:p>
            <w:pPr>
              <w:spacing w:after="20"/>
            </w:pPr>
            <w:r>
              <w:rPr>
                <w:color w:val="595959"/>
                <w:sz w:val="15"/>
                <w:szCs w:val="15"/>
              </w:rPr>
              <w:t xml:space="preserve">Negativa / Frontera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Entrega calificada con 85.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1. Escribir 150 y pulsar Save changes.</w:t>
            </w:r>
          </w:p>
          <w:p>
            <w:pPr>
              <w:spacing w:after="40" w:line="252"/>
            </w:pPr>
            <w:r>
              <w:rPr>
                <w:sz w:val="16"/>
                <w:szCs w:val="16"/>
              </w:rPr>
              <w:t xml:space="preserve">2. Escribir 101 y pulsar Save changes.</w:t>
            </w:r>
          </w:p>
          <w:p>
            <w:pPr>
              <w:spacing w:after="40" w:line="252"/>
            </w:pPr>
            <w:r>
              <w:rPr>
                <w:sz w:val="16"/>
                <w:szCs w:val="16"/>
              </w:rPr>
              <w:t xml:space="preserve">3. Recargar el calificador.</w:t>
            </w:r>
          </w:p>
        </w:tc>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Ambos valores se rechazan con un mensaje claro y la nota 85 se conserva.</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6"/>
                <w:szCs w:val="16"/>
              </w:rPr>
              <w:t xml:space="preserve">TC-013</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6"/>
                <w:szCs w:val="16"/>
              </w:rPr>
              <w:t xml:space="preserve">Media</w:t>
            </w:r>
          </w:p>
          <w:p>
            <w:pPr>
              <w:spacing w:after="20"/>
            </w:pPr>
            <w:r>
              <w:rPr>
                <w:sz w:val="16"/>
                <w:szCs w:val="16"/>
              </w:rPr>
              <w:t xml:space="preserve">Estudiante</w:t>
            </w:r>
          </w:p>
          <w:p>
            <w:pPr>
              <w:spacing w:after="20"/>
            </w:pPr>
            <w:r>
              <w:rPr>
                <w:color w:val="595959"/>
                <w:sz w:val="15"/>
                <w:szCs w:val="15"/>
              </w:rPr>
              <w:t xml:space="preserve">Funcional / Frontera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Tarea Reflexión con fecha límite vencida (14/10).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1. Abrir la tarea vencida.</w:t>
            </w:r>
          </w:p>
          <w:p>
            <w:pPr>
              <w:spacing w:after="40" w:line="252"/>
            </w:pPr>
            <w:r>
              <w:rPr>
                <w:sz w:val="16"/>
                <w:szCs w:val="16"/>
              </w:rPr>
              <w:t xml:space="preserve">2. Add submission con el texto de 100 palabras.</w:t>
            </w:r>
          </w:p>
          <w:p>
            <w:pPr>
              <w:spacing w:after="40" w:line="252"/>
            </w:pPr>
            <w:r>
              <w:rPr>
                <w:sz w:val="16"/>
                <w:szCs w:val="16"/>
              </w:rPr>
              <w:t xml:space="preserve">3. Save changes.</w:t>
            </w:r>
          </w:p>
        </w:tc>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La entrega se registra y se identifica como tardía, o se bloquea según la configuración.</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6"/>
                <w:szCs w:val="16"/>
              </w:rPr>
              <w:t xml:space="preserve">TC-014</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6"/>
                <w:szCs w:val="16"/>
              </w:rPr>
              <w:t xml:space="preserve">Baja</w:t>
            </w:r>
          </w:p>
          <w:p>
            <w:pPr>
              <w:spacing w:after="20"/>
            </w:pPr>
            <w:r>
              <w:rPr>
                <w:sz w:val="16"/>
                <w:szCs w:val="16"/>
              </w:rPr>
              <w:t xml:space="preserve">Admin</w:t>
            </w:r>
          </w:p>
          <w:p>
            <w:pPr>
              <w:spacing w:after="20"/>
            </w:pPr>
            <w:r>
              <w:rPr>
                <w:color w:val="595959"/>
                <w:sz w:val="15"/>
                <w:szCs w:val="15"/>
              </w:rPr>
              <w:t xml:space="preserve">Negativa / Validación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Sesión de administrador; Add a new user abierto.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1. Llenar usuario, nombre, apellido y contraseña válida.</w:t>
            </w:r>
          </w:p>
          <w:p>
            <w:pPr>
              <w:spacing w:after="40" w:line="252"/>
            </w:pPr>
            <w:r>
              <w:rPr>
                <w:sz w:val="16"/>
                <w:szCs w:val="16"/>
              </w:rPr>
              <w:t xml:space="preserve">2. Escribir en Email address: correo-invalido.</w:t>
            </w:r>
          </w:p>
          <w:p>
            <w:pPr>
              <w:spacing w:after="40" w:line="252"/>
            </w:pPr>
            <w:r>
              <w:rPr>
                <w:sz w:val="16"/>
                <w:szCs w:val="16"/>
              </w:rPr>
              <w:t xml:space="preserve">3. Pulsar Create user.</w:t>
            </w:r>
          </w:p>
        </w:tc>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El sistema rechaza el correo y explica el error.</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6"/>
                <w:szCs w:val="16"/>
              </w:rPr>
              <w:t xml:space="preserve">TC-015</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6"/>
                <w:szCs w:val="16"/>
              </w:rPr>
              <w:t xml:space="preserve">Alta</w:t>
            </w:r>
          </w:p>
          <w:p>
            <w:pPr>
              <w:spacing w:after="20"/>
            </w:pPr>
            <w:r>
              <w:rPr>
                <w:sz w:val="16"/>
                <w:szCs w:val="16"/>
              </w:rPr>
              <w:t xml:space="preserve">Estudiante</w:t>
            </w:r>
          </w:p>
          <w:p>
            <w:pPr>
              <w:spacing w:after="20"/>
            </w:pPr>
            <w:r>
              <w:rPr>
                <w:color w:val="595959"/>
                <w:sz w:val="15"/>
                <w:szCs w:val="15"/>
              </w:rPr>
              <w:t xml:space="preserve">Permisos / Negativa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Sesión iniciada como estudiante.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1. Escribir en la URL /course/edit.php?id=2.</w:t>
            </w:r>
          </w:p>
        </w:tc>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Mensaje de permisos insuficientes para actualizar el curso.</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6"/>
                <w:szCs w:val="16"/>
              </w:rPr>
              <w:t xml:space="preserve">TC-016</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6"/>
                <w:szCs w:val="16"/>
              </w:rPr>
              <w:t xml:space="preserve">Alta</w:t>
            </w:r>
          </w:p>
          <w:p>
            <w:pPr>
              <w:spacing w:after="20"/>
            </w:pPr>
            <w:r>
              <w:rPr>
                <w:sz w:val="16"/>
                <w:szCs w:val="16"/>
              </w:rPr>
              <w:t xml:space="preserve">Estudiante</w:t>
            </w:r>
          </w:p>
          <w:p>
            <w:pPr>
              <w:spacing w:after="20"/>
            </w:pPr>
            <w:r>
              <w:rPr>
                <w:color w:val="595959"/>
                <w:sz w:val="15"/>
                <w:szCs w:val="15"/>
              </w:rPr>
              <w:t xml:space="preserve">Frontera / Negativa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Texto de prueba de 101 palabras; ambas tareas con límite de 100.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1. Abrir la tarea.</w:t>
            </w:r>
          </w:p>
          <w:p>
            <w:pPr>
              <w:spacing w:after="40" w:line="252"/>
            </w:pPr>
            <w:r>
              <w:rPr>
                <w:sz w:val="16"/>
                <w:szCs w:val="16"/>
              </w:rPr>
              <w:t xml:space="preserve">2. Add submission con el texto de 101 palabras.</w:t>
            </w:r>
          </w:p>
          <w:p>
            <w:pPr>
              <w:spacing w:after="40" w:line="252"/>
            </w:pPr>
            <w:r>
              <w:rPr>
                <w:sz w:val="16"/>
                <w:szCs w:val="16"/>
              </w:rPr>
              <w:t xml:space="preserve">3. Save changes (en las dos tareas).</w:t>
            </w:r>
          </w:p>
        </w:tc>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La entrega se rechaza e indica el límite de palabras.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6"/>
                <w:szCs w:val="16"/>
              </w:rPr>
              <w:t xml:space="preserve">TC-017</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6"/>
                <w:szCs w:val="16"/>
              </w:rPr>
              <w:t xml:space="preserve">Media</w:t>
            </w:r>
          </w:p>
          <w:p>
            <w:pPr>
              <w:spacing w:after="20"/>
            </w:pPr>
            <w:r>
              <w:rPr>
                <w:sz w:val="16"/>
                <w:szCs w:val="16"/>
              </w:rPr>
              <w:t xml:space="preserve">Docente</w:t>
            </w:r>
          </w:p>
          <w:p>
            <w:pPr>
              <w:spacing w:after="20"/>
            </w:pPr>
            <w:r>
              <w:rPr>
                <w:color w:val="595959"/>
                <w:sz w:val="15"/>
                <w:szCs w:val="15"/>
              </w:rPr>
              <w:t xml:space="preserve">Exploratoria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Docente en el formulario de nueva tarea.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1. Configurar una Due date anterior a la fecha actual.</w:t>
            </w:r>
          </w:p>
          <w:p>
            <w:pPr>
              <w:spacing w:after="40" w:line="252"/>
            </w:pPr>
            <w:r>
              <w:rPr>
                <w:sz w:val="16"/>
                <w:szCs w:val="16"/>
              </w:rPr>
              <w:t xml:space="preserve">2. Save and return to course.</w:t>
            </w:r>
          </w:p>
        </w:tc>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Buena práctica: advertencia al configurar una fecha límite ya vencida.</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6"/>
                <w:szCs w:val="16"/>
              </w:rPr>
              <w:t xml:space="preserve">TC-018</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6"/>
                <w:szCs w:val="16"/>
              </w:rPr>
              <w:t xml:space="preserve">Media</w:t>
            </w:r>
          </w:p>
          <w:p>
            <w:pPr>
              <w:spacing w:after="20"/>
            </w:pPr>
            <w:r>
              <w:rPr>
                <w:sz w:val="16"/>
                <w:szCs w:val="16"/>
              </w:rPr>
              <w:t xml:space="preserve">Admin</w:t>
            </w:r>
          </w:p>
          <w:p>
            <w:pPr>
              <w:spacing w:after="20"/>
            </w:pPr>
            <w:r>
              <w:rPr>
                <w:color w:val="595959"/>
                <w:sz w:val="15"/>
                <w:szCs w:val="15"/>
              </w:rPr>
              <w:t xml:space="preserve">Negativa / Validación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docente.qa@example.com ya existe.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1. Add a new user con datos válidos.</w:t>
            </w:r>
          </w:p>
          <w:p>
            <w:pPr>
              <w:spacing w:after="40" w:line="252"/>
            </w:pPr>
            <w:r>
              <w:rPr>
                <w:sz w:val="16"/>
                <w:szCs w:val="16"/>
              </w:rPr>
              <w:t xml:space="preserve">2. Escribir docente.qa@example.com en Email address.</w:t>
            </w:r>
          </w:p>
          <w:p>
            <w:pPr>
              <w:spacing w:after="40" w:line="252"/>
            </w:pPr>
            <w:r>
              <w:rPr>
                <w:sz w:val="16"/>
                <w:szCs w:val="16"/>
              </w:rPr>
              <w:t xml:space="preserve">3. Pulsar Create user.</w:t>
            </w:r>
          </w:p>
        </w:tc>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El sistema rechaza el correo duplicado.</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6"/>
                <w:szCs w:val="16"/>
              </w:rPr>
              <w:t xml:space="preserve">TC-019</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6"/>
                <w:szCs w:val="16"/>
              </w:rPr>
              <w:t xml:space="preserve">Alta</w:t>
            </w:r>
          </w:p>
          <w:p>
            <w:pPr>
              <w:spacing w:after="20"/>
            </w:pPr>
            <w:r>
              <w:rPr>
                <w:sz w:val="16"/>
                <w:szCs w:val="16"/>
              </w:rPr>
              <w:t xml:space="preserve">Anónimo</w:t>
            </w:r>
          </w:p>
          <w:p>
            <w:pPr>
              <w:spacing w:after="20"/>
            </w:pPr>
            <w:r>
              <w:rPr>
                <w:color w:val="595959"/>
                <w:sz w:val="15"/>
                <w:szCs w:val="15"/>
              </w:rPr>
              <w:t xml:space="preserve">Regresión / Negativa (auto)</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Moodle en línea; suite Playwright instalada.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1. Abrir /login/index.php.</w:t>
            </w:r>
          </w:p>
          <w:p>
            <w:pPr>
              <w:spacing w:after="40" w:line="252"/>
            </w:pPr>
            <w:r>
              <w:rPr>
                <w:sz w:val="16"/>
                <w:szCs w:val="16"/>
              </w:rPr>
              <w:t xml:space="preserve">2. Ingresar estudiante.qa con una contraseña incorrecta.</w:t>
            </w:r>
          </w:p>
          <w:p>
            <w:pPr>
              <w:spacing w:after="40" w:line="252"/>
            </w:pPr>
            <w:r>
              <w:rPr>
                <w:sz w:val="16"/>
                <w:szCs w:val="16"/>
              </w:rPr>
              <w:t xml:space="preserve">3. Pulsar Log in.</w:t>
            </w:r>
          </w:p>
        </w:tc>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Se rechaza el acceso, se muestra un mensaje de error y se permanece en el login.</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6"/>
                <w:szCs w:val="16"/>
              </w:rPr>
              <w:t xml:space="preserve">TC-020</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6"/>
                <w:szCs w:val="16"/>
              </w:rPr>
              <w:t xml:space="preserve">Media</w:t>
            </w:r>
          </w:p>
          <w:p>
            <w:pPr>
              <w:spacing w:after="20"/>
            </w:pPr>
            <w:r>
              <w:rPr>
                <w:sz w:val="16"/>
                <w:szCs w:val="16"/>
              </w:rPr>
              <w:t xml:space="preserve">Todos</w:t>
            </w:r>
          </w:p>
          <w:p>
            <w:pPr>
              <w:spacing w:after="20"/>
            </w:pPr>
            <w:r>
              <w:rPr>
                <w:color w:val="595959"/>
                <w:sz w:val="15"/>
                <w:szCs w:val="15"/>
              </w:rPr>
              <w:t xml:space="preserve">Accesibilidad (auto)</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Suite axe-core con etiquetas WCAG 2.0/2.1 A y AA.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1. Escanear login, panel del estudiante, curso, tarea del estudiante y calificador del docente.</w:t>
            </w:r>
          </w:p>
          <w:p>
            <w:pPr>
              <w:spacing w:after="40" w:line="252"/>
            </w:pPr>
            <w:r>
              <w:rPr>
                <w:sz w:val="16"/>
                <w:szCs w:val="16"/>
              </w:rPr>
              <w:t xml:space="preserve">2. Registrar las reglas incumplidas por página.</w:t>
            </w:r>
          </w:p>
        </w:tc>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Cero violaciones críticas; todo hallazgo queda documentado.</w:t>
            </w:r>
          </w:p>
        </w:tc>
      </w:tr>
    </w:tbl>
    <w:p>
      <w:pPr>
        <w:pStyle w:val="Heading1"/>
      </w:pPr>
      <w:r>
        <w:t xml:space="preserve">8. Ejecución</w:t>
      </w:r>
    </w:p>
    <w:p>
      <w:pPr>
        <w:spacing w:after="120" w:before="0" w:line="276"/>
      </w:pPr>
      <w:r>
        <w:t xml:space="preserve">Las pruebas se ejecutaron el 23 de octubre de 2026 en el entorno local descrito en la portada, con las sesiones de cada rol en navegadores separados (Opera en ventana privada y Microsoft Edge) para no mezclar cuentas. Los resultados reflejan lo observado, incluidos los fallos de mi propia automatización.</w:t>
      </w:r>
    </w:p>
    <w:p>
      <w:pPr>
        <w:pStyle w:val="Heading2"/>
      </w:pPr>
      <w:r>
        <w:t xml:space="preserve">8.1 Resultados por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4560"/>
        <w:gridCol w:w="2700"/>
      </w:tblGrid>
      <w:tr>
        <w:trPr>
          <w:tblHeader/>
        </w:trPr>
        <w:tc>
          <w:tcPr>
            <w:tcW w:type="dxa" w:w="8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ID</w:t>
            </w:r>
          </w:p>
        </w:tc>
        <w:tc>
          <w:tcPr>
            <w:tcW w:type="dxa" w:w="1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Resultado</w:t>
            </w:r>
          </w:p>
        </w:tc>
        <w:tc>
          <w:tcPr>
            <w:tcW w:type="dxa" w:w="45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Observación</w:t>
            </w:r>
          </w:p>
        </w:tc>
        <w:tc>
          <w:tcPr>
            <w:tcW w:type="dxa" w:w="2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Evidencia</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5"/>
                <w:szCs w:val="15"/>
              </w:rPr>
              <w:t xml:space="preserve">TC-001</w:t>
            </w:r>
          </w:p>
        </w:tc>
        <w:tc>
          <w:tcPr>
            <w:tcW w:type="dxa" w:w="13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b/>
                <w:bCs/>
                <w:sz w:val="15"/>
                <w:szCs w:val="15"/>
              </w:rPr>
              <w:t xml:space="preserve">Pasa</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Dashboard con el curso visible.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P7_TC-001_estudiante_dashboard-login.png</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5"/>
                <w:szCs w:val="15"/>
              </w:rPr>
              <w:t xml:space="preserve">TC-002</w:t>
            </w:r>
          </w:p>
        </w:tc>
        <w:tc>
          <w:tcPr>
            <w:tcW w:type="dxa" w:w="13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b/>
                <w:bCs/>
                <w:sz w:val="15"/>
                <w:szCs w:val="15"/>
              </w:rPr>
              <w:t xml:space="preserve">Pasa</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El menú superior solo muestra Dashboard; el menú de usuario no ofrece administración.</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P7_TC-002_estudiante_menu-usuario-sin-admin.png</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5"/>
                <w:szCs w:val="15"/>
              </w:rPr>
              <w:t xml:space="preserve">TC-003</w:t>
            </w:r>
          </w:p>
        </w:tc>
        <w:tc>
          <w:tcPr>
            <w:tcW w:type="dxa" w:w="13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b/>
                <w:bCs/>
                <w:sz w:val="15"/>
                <w:szCs w:val="15"/>
              </w:rPr>
              <w:t xml:space="preserve">Pasa</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Sin interruptor de edición dentro del curso.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P7_TC-003_estudiante_curso-sin-edit-mode.png</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5"/>
                <w:szCs w:val="15"/>
              </w:rPr>
              <w:t xml:space="preserve">TC-004</w:t>
            </w:r>
          </w:p>
        </w:tc>
        <w:tc>
          <w:tcPr>
            <w:tcW w:type="dxa" w:w="13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b/>
                <w:bCs/>
                <w:sz w:val="15"/>
                <w:szCs w:val="15"/>
              </w:rPr>
              <w:t xml:space="preserve">Pasa</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Mensaje «Access denied» sin datos.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P7_TC-004_estudiante_admin-user-acceso-denegado.png</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5"/>
                <w:szCs w:val="15"/>
              </w:rPr>
              <w:t xml:space="preserve">TC-005</w:t>
            </w:r>
          </w:p>
        </w:tc>
        <w:tc>
          <w:tcPr>
            <w:tcW w:type="dxa" w:w="13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b/>
                <w:bCs/>
                <w:sz w:val="15"/>
                <w:szCs w:val="15"/>
              </w:rPr>
              <w:t xml:space="preserve">Pasa</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Todas las opciones de edición disponibles.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P7_TC-005_docente_dashboard-login.png</w:t>
            </w:r>
          </w:p>
          <w:p>
            <w:pPr>
              <w:spacing w:after="40" w:line="252"/>
            </w:pPr>
            <w:r>
              <w:rPr>
                <w:sz w:val="15"/>
                <w:szCs w:val="15"/>
              </w:rPr>
              <w:t xml:space="preserve">P7_TC-005_docente_curso-edit-mode.png</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5"/>
                <w:szCs w:val="15"/>
              </w:rPr>
              <w:t xml:space="preserve">TC-006</w:t>
            </w:r>
          </w:p>
        </w:tc>
        <w:tc>
          <w:tcPr>
            <w:tcW w:type="dxa" w:w="13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b/>
                <w:bCs/>
                <w:sz w:val="15"/>
                <w:szCs w:val="15"/>
              </w:rPr>
              <w:t xml:space="preserve">Pasa</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«Access denied»; el menú solo muestra Dashboard.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P7_TC-006_docente_admin-user-acceso-denegado.png</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5"/>
                <w:szCs w:val="15"/>
              </w:rPr>
              <w:t xml:space="preserve">TC-007</w:t>
            </w:r>
          </w:p>
        </w:tc>
        <w:tc>
          <w:tcPr>
            <w:tcW w:type="dxa" w:w="13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b/>
                <w:bCs/>
                <w:sz w:val="15"/>
                <w:szCs w:val="15"/>
              </w:rPr>
              <w:t xml:space="preserve">Pasa</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Lista completa y botón Enrol users disponible.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P7_TC-007_docente_participantes-lista.png</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5"/>
                <w:szCs w:val="15"/>
              </w:rPr>
              <w:t xml:space="preserve">TC-008</w:t>
            </w:r>
          </w:p>
        </w:tc>
        <w:tc>
          <w:tcPr>
            <w:tcW w:type="dxa" w:w="1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line="252"/>
            </w:pPr>
            <w:r>
              <w:rPr>
                <w:b/>
                <w:bCs/>
                <w:sz w:val="15"/>
                <w:szCs w:val="15"/>
              </w:rPr>
              <w:t xml:space="preserve">Pasa con observación</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Sin correos, pero ve el último acceso al curso de docente y administrador (O-1).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P7_TC-008_estudiante_participantes-lista.png</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5"/>
                <w:szCs w:val="15"/>
              </w:rPr>
              <w:t xml:space="preserve">TC-009</w:t>
            </w:r>
          </w:p>
        </w:tc>
        <w:tc>
          <w:tcPr>
            <w:tcW w:type="dxa" w:w="13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b/>
                <w:bCs/>
                <w:sz w:val="15"/>
                <w:szCs w:val="15"/>
              </w:rPr>
              <w:t xml:space="preserve">Pasa</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Se crearon dos tareas: Reflexión (vence 14/10, vencida a propósito para TC-013) y Reflexión 2 (vence 30/10 23:59). Validado en SQL 01 y 02.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P7_TC-009_docente_curso-dos-tareas.png</w:t>
            </w:r>
          </w:p>
          <w:p>
            <w:pPr>
              <w:spacing w:after="40" w:line="252"/>
            </w:pPr>
            <w:r>
              <w:rPr>
                <w:sz w:val="15"/>
                <w:szCs w:val="15"/>
              </w:rPr>
              <w:t xml:space="preserve">P7_TC-009_docente_tarea-formulario-general.png</w:t>
            </w:r>
          </w:p>
          <w:p>
            <w:pPr>
              <w:spacing w:after="40" w:line="252"/>
            </w:pPr>
            <w:r>
              <w:rPr>
                <w:sz w:val="15"/>
                <w:szCs w:val="15"/>
              </w:rPr>
              <w:t xml:space="preserve">P7_TC-009_docente_tarea-formulario-disponibilidad.png</w:t>
            </w:r>
          </w:p>
          <w:p>
            <w:pPr>
              <w:spacing w:after="40" w:line="252"/>
            </w:pPr>
            <w:r>
              <w:rPr>
                <w:sz w:val="15"/>
                <w:szCs w:val="15"/>
              </w:rPr>
              <w:t xml:space="preserve">P7_TC-009_docente_tarea-fecha-entrega.png</w:t>
            </w:r>
          </w:p>
          <w:p>
            <w:pPr>
              <w:spacing w:after="40" w:line="252"/>
            </w:pPr>
            <w:r>
              <w:rPr>
                <w:sz w:val="15"/>
                <w:szCs w:val="15"/>
              </w:rPr>
              <w:t xml:space="preserve">P7_TC-009_docente_tarea2-formulario-general.png</w:t>
            </w:r>
          </w:p>
          <w:p>
            <w:pPr>
              <w:spacing w:after="40" w:line="252"/>
            </w:pPr>
            <w:r>
              <w:rPr>
                <w:sz w:val="15"/>
                <w:szCs w:val="15"/>
              </w:rPr>
              <w:t xml:space="preserve">P7_TC-009_docente_tarea2-formulario-disponibilidad.png</w:t>
            </w:r>
          </w:p>
          <w:p>
            <w:pPr>
              <w:spacing w:after="40" w:line="252"/>
            </w:pPr>
            <w:r>
              <w:rPr>
                <w:sz w:val="15"/>
                <w:szCs w:val="15"/>
              </w:rPr>
              <w:t xml:space="preserve">P7_TC-009_docente_tarea2-fecha-entrega.png</w:t>
            </w:r>
          </w:p>
          <w:p>
            <w:pPr>
              <w:spacing w:after="40" w:line="252"/>
            </w:pPr>
            <w:r>
              <w:rPr>
                <w:sz w:val="15"/>
                <w:szCs w:val="15"/>
              </w:rPr>
              <w:t xml:space="preserve">P7_TC-009_docente_tarea2-grade-out-of-100.png</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5"/>
                <w:szCs w:val="15"/>
              </w:rPr>
              <w:t xml:space="preserve">TC-010</w:t>
            </w:r>
          </w:p>
        </w:tc>
        <w:tc>
          <w:tcPr>
            <w:tcW w:type="dxa" w:w="13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b/>
                <w:bCs/>
                <w:sz w:val="15"/>
                <w:szCs w:val="15"/>
              </w:rPr>
              <w:t xml:space="preserve">Pasa</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Contador «100 words»; entrega visible al docente. SQL 03: status = submitted.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P7_TC-010_estudiante_curso-dos-tareas.png</w:t>
            </w:r>
          </w:p>
          <w:p>
            <w:pPr>
              <w:spacing w:after="40" w:line="252"/>
            </w:pPr>
            <w:r>
              <w:rPr>
                <w:sz w:val="15"/>
                <w:szCs w:val="15"/>
              </w:rPr>
              <w:t xml:space="preserve">P7_TC-010_estudiante_100-palabras-entregado.png</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5"/>
                <w:szCs w:val="15"/>
              </w:rPr>
              <w:t xml:space="preserve">TC-011</w:t>
            </w:r>
          </w:p>
        </w:tc>
        <w:tc>
          <w:tcPr>
            <w:tcW w:type="dxa" w:w="13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b/>
                <w:bCs/>
                <w:sz w:val="15"/>
                <w:szCs w:val="15"/>
              </w:rPr>
              <w:t xml:space="preserve">Pasa</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85.00 / 100.00, «Graded by Docente Prueba». SQL 04 y 05 coinciden. En el calificador se observó BUG-001.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P7_TC-011_docente_entrega-sin-calificar.png</w:t>
            </w:r>
          </w:p>
          <w:p>
            <w:pPr>
              <w:spacing w:after="40" w:line="252"/>
            </w:pPr>
            <w:r>
              <w:rPr>
                <w:sz w:val="15"/>
                <w:szCs w:val="15"/>
              </w:rPr>
              <w:t xml:space="preserve">P7_TC-011_docente_nota-85-antes-de-guardar.png</w:t>
            </w:r>
          </w:p>
          <w:p>
            <w:pPr>
              <w:spacing w:after="40" w:line="252"/>
            </w:pPr>
            <w:r>
              <w:rPr>
                <w:sz w:val="15"/>
                <w:szCs w:val="15"/>
              </w:rPr>
              <w:t xml:space="preserve">P7_TC-011_docente_nota-85-guardada.png</w:t>
            </w:r>
          </w:p>
          <w:p>
            <w:pPr>
              <w:spacing w:after="40" w:line="252"/>
            </w:pPr>
            <w:r>
              <w:rPr>
                <w:sz w:val="15"/>
                <w:szCs w:val="15"/>
              </w:rPr>
              <w:t xml:space="preserve">P7_TC-011_estudiante_nota-y-retroalimentacion.png</w:t>
            </w:r>
          </w:p>
          <w:p>
            <w:pPr>
              <w:spacing w:after="40" w:line="252"/>
            </w:pPr>
            <w:r>
              <w:rPr>
                <w:sz w:val="15"/>
                <w:szCs w:val="15"/>
              </w:rPr>
              <w:t xml:space="preserve">P7_TC-011_estudiante_calificaciones.png</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5"/>
                <w:szCs w:val="15"/>
              </w:rPr>
              <w:t xml:space="preserve">TC-012</w:t>
            </w:r>
          </w:p>
        </w:tc>
        <w:tc>
          <w:tcPr>
            <w:tcW w:type="dxa" w:w="13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b/>
                <w:bCs/>
                <w:sz w:val="15"/>
                <w:szCs w:val="15"/>
              </w:rPr>
              <w:t xml:space="preserve">Pasa</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«Grade must be less than or equal to 100» y aviso de cambios no guardados. SQL 04: solo existe 85.</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P7_TC-012_docente_nota-150-rechazada.png</w:t>
            </w:r>
          </w:p>
          <w:p>
            <w:pPr>
              <w:spacing w:after="40" w:line="252"/>
            </w:pPr>
            <w:r>
              <w:rPr>
                <w:sz w:val="15"/>
                <w:szCs w:val="15"/>
              </w:rPr>
              <w:t xml:space="preserve">P7_TC-012_docente_nota-101-rechazada.png</w:t>
            </w:r>
          </w:p>
          <w:p>
            <w:pPr>
              <w:spacing w:after="40" w:line="252"/>
            </w:pPr>
            <w:r>
              <w:rPr>
                <w:sz w:val="15"/>
                <w:szCs w:val="15"/>
              </w:rPr>
              <w:t xml:space="preserve">P7_TC-012_docente_nota-85-se-conserva.png</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5"/>
                <w:szCs w:val="15"/>
              </w:rPr>
              <w:t xml:space="preserve">TC-013</w:t>
            </w:r>
          </w:p>
        </w:tc>
        <w:tc>
          <w:tcPr>
            <w:tcW w:type="dxa" w:w="13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b/>
                <w:bCs/>
                <w:sz w:val="15"/>
                <w:szCs w:val="15"/>
              </w:rPr>
              <w:t xml:space="preserve">Pasa</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Se aceptó y se marcó en rojo «submitted 9 days 16 hours late». SQL 03: entrega posterior a la fecha límite.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P7_TC-013_estudiante_entrega-tardia.png</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5"/>
                <w:szCs w:val="15"/>
              </w:rPr>
              <w:t xml:space="preserve">TC-014</w:t>
            </w:r>
          </w:p>
        </w:tc>
        <w:tc>
          <w:tcPr>
            <w:tcW w:type="dxa" w:w="13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b/>
                <w:bCs/>
                <w:sz w:val="15"/>
                <w:szCs w:val="15"/>
              </w:rPr>
              <w:t xml:space="preserve">Pasa</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Campo en rojo con «Invalid email address».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P7_TC-014_admin_correo-sin-formato-rechazado.png</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5"/>
                <w:szCs w:val="15"/>
              </w:rPr>
              <w:t xml:space="preserve">TC-015</w:t>
            </w:r>
          </w:p>
        </w:tc>
        <w:tc>
          <w:tcPr>
            <w:tcW w:type="dxa" w:w="13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b/>
                <w:bCs/>
                <w:sz w:val="15"/>
                <w:szCs w:val="15"/>
              </w:rPr>
              <w:t xml:space="preserve">Pasa</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«Sorry, but you do not currently have permissions to do that (Update course settings)».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P7_TC-015_estudiante_course-edit-permiso-denegado.png</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5"/>
                <w:szCs w:val="15"/>
              </w:rPr>
              <w:t xml:space="preserve">TC-016</w:t>
            </w:r>
          </w:p>
        </w:tc>
        <w:tc>
          <w:tcPr>
            <w:tcW w:type="dxa" w:w="13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b/>
                <w:bCs/>
                <w:sz w:val="15"/>
                <w:szCs w:val="15"/>
              </w:rPr>
              <w:t xml:space="preserve">Pasa</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«The word limit for this assignment is 100 words and you are attempting to submit 101 words» y «Nothing was submitted».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P7_TC-016_estudiante_tarea1-101-palabras-rechazado.png</w:t>
            </w:r>
          </w:p>
          <w:p>
            <w:pPr>
              <w:spacing w:after="40" w:line="252"/>
            </w:pPr>
            <w:r>
              <w:rPr>
                <w:sz w:val="15"/>
                <w:szCs w:val="15"/>
              </w:rPr>
              <w:t xml:space="preserve">P7_TC-016_estudiante_tarea2-101-palabras-rechazado.png</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5"/>
                <w:szCs w:val="15"/>
              </w:rPr>
              <w:t xml:space="preserve">TC-017</w:t>
            </w:r>
          </w:p>
        </w:tc>
        <w:tc>
          <w:tcPr>
            <w:tcW w:type="dxa" w:w="1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line="252"/>
            </w:pPr>
            <w:r>
              <w:rPr>
                <w:b/>
                <w:bCs/>
                <w:sz w:val="15"/>
                <w:szCs w:val="15"/>
              </w:rPr>
              <w:t xml:space="preserve">Observación</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Moodle guarda la fecha pasada sin aviso (O-2). Es un comportamiento permitido, no un defecto.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P7_TC-009_docente_tarea-fecha-entrega.png</w:t>
            </w:r>
          </w:p>
          <w:p>
            <w:pPr>
              <w:spacing w:after="40" w:line="252"/>
            </w:pPr>
            <w:r>
              <w:rPr>
                <w:sz w:val="15"/>
                <w:szCs w:val="15"/>
              </w:rPr>
              <w:t xml:space="preserve">P7_SQL_01_tareas-y-fechas-limite.png</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5"/>
                <w:szCs w:val="15"/>
              </w:rPr>
              <w:t xml:space="preserve">TC-018</w:t>
            </w:r>
          </w:p>
        </w:tc>
        <w:tc>
          <w:tcPr>
            <w:tcW w:type="dxa" w:w="13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b/>
                <w:bCs/>
                <w:sz w:val="15"/>
                <w:szCs w:val="15"/>
              </w:rPr>
              <w:t xml:space="preserve">Pasa</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«This email address is already registered.» SQL 07: 0 correos duplicados.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P7_TC-018_admin_correo-duplicado-rechazado.png</w:t>
            </w:r>
          </w:p>
          <w:p>
            <w:pPr>
              <w:spacing w:after="40" w:line="252"/>
            </w:pPr>
            <w:r>
              <w:rPr>
                <w:sz w:val="15"/>
                <w:szCs w:val="15"/>
              </w:rPr>
              <w:t xml:space="preserve">P7_SQL_07_correos-duplicados-ninguno.png</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5"/>
                <w:szCs w:val="15"/>
              </w:rPr>
              <w:t xml:space="preserve">TC-019</w:t>
            </w:r>
          </w:p>
        </w:tc>
        <w:tc>
          <w:tcPr>
            <w:tcW w:type="dxa" w:w="13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b/>
                <w:bCs/>
                <w:sz w:val="15"/>
                <w:szCs w:val="15"/>
              </w:rPr>
              <w:t xml:space="preserve">Pasa</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«Unable to log in. Your login info may be incorrect. Please try again.»</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P7_AUTO_pytest-resultado.png</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5"/>
                <w:szCs w:val="15"/>
              </w:rPr>
              <w:t xml:space="preserve">TC-020</w:t>
            </w:r>
          </w:p>
        </w:tc>
        <w:tc>
          <w:tcPr>
            <w:tcW w:type="dxa" w:w="1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line="252"/>
            </w:pPr>
            <w:r>
              <w:rPr>
                <w:b/>
                <w:bCs/>
                <w:sz w:val="15"/>
                <w:szCs w:val="15"/>
              </w:rPr>
              <w:t xml:space="preserve">Pasa con hallazgos</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4 de 5 páginas con 0 reglas incumplidas; el calificador del docente tiene 2 de impacto serio (BUG-002 y BUG-003).</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P7_AUTO_axe-violaciones.png</w:t>
            </w:r>
          </w:p>
        </w:tc>
      </w:tr>
    </w:tbl>
    <w:p>
      <w:pPr>
        <w:spacing w:after="120" w:before="120" w:line="276"/>
      </w:pPr>
      <w:r>
        <w:rPr>
          <w:b/>
          <w:bCs/>
        </w:rPr>
        <w:t xml:space="preserve">Resumen:</w:t>
      </w:r>
      <w:r>
        <w:t xml:space="preserve"> 17 casos pasan, 2 pasan con hallazgos (TC-008 y TC-020), 1 queda como observación (TC-017) y ninguno falla de forma bloqueante.</w:t>
      </w:r>
    </w:p>
    <w:p>
      <w:pPr>
        <w:pStyle w:val="Heading2"/>
      </w:pPr>
      <w:r>
        <w:t xml:space="preserve">8.2 Doble validación en base de datos</w:t>
      </w:r>
    </w:p>
    <w:p>
      <w:pPr>
        <w:spacing w:after="120" w:before="0" w:line="276"/>
      </w:pPr>
      <w:r>
        <w:t xml:space="preserve">Cada consulta se ejecutó en DBeaver contra MariaDB (prefijo de tablas mdl_). DBeaver muestra las fechas en UTC; Cancún está en UTC-5, por lo que 14/10 05:00 UTC equivale a las 00:00 locales.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3900"/>
        <w:gridCol w:w="2760"/>
        <w:gridCol w:w="700"/>
      </w:tblGrid>
      <w:tr>
        <w:trPr>
          <w:tblHeader/>
        </w:trPr>
        <w:tc>
          <w:tcPr>
            <w:tcW w:type="dxa" w:w="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N.º</w:t>
            </w:r>
          </w:p>
        </w:tc>
        <w:tc>
          <w:tcPr>
            <w:tcW w:type="dxa" w:w="1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Qué valida</w:t>
            </w:r>
          </w:p>
        </w:tc>
        <w:tc>
          <w:tcPr>
            <w:tcW w:type="dxa" w:w="39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Consulta</w:t>
            </w:r>
          </w:p>
        </w:tc>
        <w:tc>
          <w:tcPr>
            <w:tcW w:type="dxa" w:w="27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Resultado obtenido</w:t>
            </w:r>
          </w:p>
        </w:tc>
        <w:tc>
          <w:tcPr>
            <w:tcW w:type="dxa" w:w="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Estado</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5"/>
                <w:szCs w:val="15"/>
              </w:rPr>
              <w:t xml:space="preserve">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Tareas y fechas límite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5"/>
                <w:szCs w:val="15"/>
              </w:rPr>
              <w:t xml:space="preserve">SELECT id, name, grade, FROM_UNIXTIME(duedate) AS fecha_limite FROM mdl_assign;</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grade = 100 en ambas; vencimientos 14/10 05:00 y 31/10 04:59 (UTC), equivalentes a 14/10 00:00 y 30/10 23:59 en Cancún.</w:t>
            </w:r>
          </w:p>
        </w:tc>
        <w:tc>
          <w:tcPr>
            <w:tcW w:type="dxa" w:w="7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sz w:val="15"/>
                <w:szCs w:val="15"/>
              </w:rPr>
              <w:t xml:space="preserve">Coincide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5"/>
                <w:szCs w:val="15"/>
              </w:rPr>
              <w:t xml:space="preserve">02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Límite de palabras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5"/>
                <w:szCs w:val="15"/>
              </w:rPr>
              <w:t xml:space="preserve">SELECT assignment, plugin, subtype, name, value FROM mdl_assign_plugin_config WHERE name IN ('wordlimit','wordlimitenabled');</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wordlimit = 100 y wordlimitenabled = 1 en las dos tareas.</w:t>
            </w:r>
          </w:p>
        </w:tc>
        <w:tc>
          <w:tcPr>
            <w:tcW w:type="dxa" w:w="7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sz w:val="15"/>
                <w:szCs w:val="15"/>
              </w:rPr>
              <w:t xml:space="preserve">Coincide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5"/>
                <w:szCs w:val="15"/>
              </w:rPr>
              <w:t xml:space="preserve">03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Entregas del estudiante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5"/>
                <w:szCs w:val="15"/>
              </w:rPr>
              <w:t xml:space="preserve">SELECT s.id, s.assignment, s.userid, s.status, FROM_UNIXTIME(s.timemodified) AS modificado FROM mdl_assign_submission s ORDER BY s.id;</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userid 4 con status submitted en ambas tareas; la entrega de la tarea 1 es posterior a su fecha límite.</w:t>
            </w:r>
          </w:p>
        </w:tc>
        <w:tc>
          <w:tcPr>
            <w:tcW w:type="dxa" w:w="7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sz w:val="15"/>
                <w:szCs w:val="15"/>
              </w:rPr>
              <w:t xml:space="preserve">Coincide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5"/>
                <w:szCs w:val="15"/>
              </w:rPr>
              <w:t xml:space="preserve">04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Nota guardada</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5"/>
                <w:szCs w:val="15"/>
              </w:rPr>
              <w:t xml:space="preserve">SELECT assignment, userid, grade, FROM_UNIXTIME(timemodified) AS calificado FROM mdl_assign_grades;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grade = 85 en la tarea 2; -1 (sin calificar) en la tarea 1. No existe rastro de 150 ni 101.</w:t>
            </w:r>
          </w:p>
        </w:tc>
        <w:tc>
          <w:tcPr>
            <w:tcW w:type="dxa" w:w="7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sz w:val="15"/>
                <w:szCs w:val="15"/>
              </w:rPr>
              <w:t xml:space="preserve">Coincide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5"/>
                <w:szCs w:val="15"/>
              </w:rPr>
              <w:t xml:space="preserve">05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Libro de calificaciones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5"/>
                <w:szCs w:val="15"/>
              </w:rPr>
              <w:t xml:space="preserve">SELECT itemid, userid, finalgrade, rawgrademax FROM mdl_grade_grades WHERE finalgrade IS NOT NULL;</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finalgrade = 85 sobre rawgrademax = 100 (ítem de la tarea y total del curso).</w:t>
            </w:r>
          </w:p>
        </w:tc>
        <w:tc>
          <w:tcPr>
            <w:tcW w:type="dxa" w:w="7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sz w:val="15"/>
                <w:szCs w:val="15"/>
              </w:rPr>
              <w:t xml:space="preserve">Coincide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5"/>
                <w:szCs w:val="15"/>
              </w:rPr>
              <w:t xml:space="preserve">06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Usuarios y roles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5"/>
                <w:szCs w:val="15"/>
              </w:rPr>
              <w:t xml:space="preserve">SELECT u.username, u.email, r.shortname AS rol, c.contextlevel FROM mdl_role_assignments ra JOIN mdl_user u ON u.id = ra.userid JOIN mdl_role r ON r.id = ra.roleid JOIN mdl_context c ON c.id = ra.contextid;</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docente.qa y admin con editingteacher; estudiante.qa con student; todos a nivel curso (50).</w:t>
            </w:r>
          </w:p>
        </w:tc>
        <w:tc>
          <w:tcPr>
            <w:tcW w:type="dxa" w:w="7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sz w:val="15"/>
                <w:szCs w:val="15"/>
              </w:rPr>
              <w:t xml:space="preserve">Coincide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5"/>
                <w:szCs w:val="15"/>
              </w:rPr>
              <w:t xml:space="preserve">07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Correos duplicados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5"/>
                <w:szCs w:val="15"/>
              </w:rPr>
              <w:t xml:space="preserve">SELECT email, COUNT(*) AS veces FROM mdl_user GROUP BY email HAVING COUNT(*) &gt; 1;</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0 filas: ningún correo repetido.</w:t>
            </w:r>
          </w:p>
        </w:tc>
        <w:tc>
          <w:tcPr>
            <w:tcW w:type="dxa" w:w="7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sz w:val="15"/>
                <w:szCs w:val="15"/>
              </w:rPr>
              <w:t xml:space="preserve">Coincide</w:t>
            </w:r>
          </w:p>
        </w:tc>
      </w:tr>
    </w:tbl>
    <w:p>
      <w:pPr>
        <w:pStyle w:val="Heading2"/>
      </w:pPr>
      <w:r>
        <w:t xml:space="preserve">8.3 Automatización (Playwright y axe-core)</w:t>
      </w:r>
    </w:p>
    <w:p>
      <w:pPr>
        <w:spacing w:after="120" w:before="0" w:line="276"/>
      </w:pPr>
      <w:r>
        <w:t xml:space="preserve">La suite contiene 10 pruebas E2E por rol y 5 escaneos de accesibilidad, escritos en Python con pytest. El informe HTML de la corrida final se incluye en 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60"/>
        <w:gridCol w:w="2100"/>
        <w:gridCol w:w="2300"/>
      </w:tblGrid>
      <w:tr>
        <w:trPr>
          <w:tblHeader/>
        </w:trPr>
        <w:tc>
          <w:tcPr>
            <w:tcW w:type="dxa" w:w="49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Prueba</w:t>
            </w:r>
          </w:p>
        </w:tc>
        <w:tc>
          <w:tcPr>
            <w:tcW w:type="dxa" w:w="21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Caso</w:t>
            </w:r>
          </w:p>
        </w:tc>
        <w:tc>
          <w:tcPr>
            <w:tcW w:type="dxa" w:w="2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Resultado</w:t>
            </w:r>
          </w:p>
        </w:tc>
      </w:tr>
      <w:tr>
        <w:trPr>
          <w:cantSplit/>
        </w:trP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5"/>
                <w:szCs w:val="15"/>
              </w:rPr>
              <w:t xml:space="preserve">test_e2e_01_login_invalido_muestra_error</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TC-019</w:t>
            </w:r>
          </w:p>
        </w:tc>
        <w:tc>
          <w:tcPr>
            <w:tcW w:type="dxa" w:w="23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sz w:val="15"/>
                <w:szCs w:val="15"/>
              </w:rPr>
              <w:t xml:space="preserve">Pasa</w:t>
            </w:r>
          </w:p>
        </w:tc>
      </w:tr>
      <w:tr>
        <w:trPr>
          <w:cantSplit/>
        </w:trP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5"/>
                <w:szCs w:val="15"/>
              </w:rPr>
              <w:t xml:space="preserve">test_e2e_02_login_valido_por_rol [admin]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TC-001 / TC-005</w:t>
            </w:r>
          </w:p>
        </w:tc>
        <w:tc>
          <w:tcPr>
            <w:tcW w:type="dxa" w:w="23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sz w:val="15"/>
                <w:szCs w:val="15"/>
              </w:rPr>
              <w:t xml:space="preserve">Pasa</w:t>
            </w:r>
          </w:p>
        </w:tc>
      </w:tr>
      <w:tr>
        <w:trPr>
          <w:cantSplit/>
        </w:trP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5"/>
                <w:szCs w:val="15"/>
              </w:rPr>
              <w:t xml:space="preserve">test_e2e_02_login_valido_por_rol [docente]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TC-005</w:t>
            </w:r>
          </w:p>
        </w:tc>
        <w:tc>
          <w:tcPr>
            <w:tcW w:type="dxa" w:w="23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sz w:val="15"/>
                <w:szCs w:val="15"/>
              </w:rPr>
              <w:t xml:space="preserve">Pasa</w:t>
            </w:r>
          </w:p>
        </w:tc>
      </w:tr>
      <w:tr>
        <w:trPr>
          <w:cantSplit/>
        </w:trP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5"/>
                <w:szCs w:val="15"/>
              </w:rPr>
              <w:t xml:space="preserve">test_e2e_02_login_valido_por_rol [estudiante]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TC-001</w:t>
            </w:r>
          </w:p>
        </w:tc>
        <w:tc>
          <w:tcPr>
            <w:tcW w:type="dxa" w:w="23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sz w:val="15"/>
                <w:szCs w:val="15"/>
              </w:rPr>
              <w:t xml:space="preserve">Pasa</w:t>
            </w:r>
          </w:p>
        </w:tc>
      </w:tr>
      <w:tr>
        <w:trPr>
          <w:cantSplit/>
        </w:trP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5"/>
                <w:szCs w:val="15"/>
              </w:rPr>
              <w:t xml:space="preserve">test_e2e_03_estudiante_no_accede_a_administracion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TC-004</w:t>
            </w:r>
          </w:p>
        </w:tc>
        <w:tc>
          <w:tcPr>
            <w:tcW w:type="dxa" w:w="23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sz w:val="15"/>
                <w:szCs w:val="15"/>
              </w:rPr>
              <w:t xml:space="preserve">Pasa</w:t>
            </w:r>
          </w:p>
        </w:tc>
      </w:tr>
      <w:tr>
        <w:trPr>
          <w:cantSplit/>
        </w:trP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5"/>
                <w:szCs w:val="15"/>
              </w:rPr>
              <w:t xml:space="preserve">test_e2e_04_estudiante_no_edita_el_curso</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TC-015</w:t>
            </w:r>
          </w:p>
        </w:tc>
        <w:tc>
          <w:tcPr>
            <w:tcW w:type="dxa" w:w="23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sz w:val="15"/>
                <w:szCs w:val="15"/>
              </w:rPr>
              <w:t xml:space="preserve">Pasa</w:t>
            </w:r>
          </w:p>
        </w:tc>
      </w:tr>
      <w:tr>
        <w:trPr>
          <w:cantSplit/>
        </w:trP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5"/>
                <w:szCs w:val="15"/>
              </w:rPr>
              <w:t xml:space="preserve">test_e2e_05_docente_ve_participantes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TC-007</w:t>
            </w:r>
          </w:p>
        </w:tc>
        <w:tc>
          <w:tcPr>
            <w:tcW w:type="dxa" w:w="23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sz w:val="15"/>
                <w:szCs w:val="15"/>
              </w:rPr>
              <w:t xml:space="preserve">Pasa</w:t>
            </w:r>
          </w:p>
        </w:tc>
      </w:tr>
      <w:tr>
        <w:trPr>
          <w:cantSplit/>
        </w:trP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5"/>
                <w:szCs w:val="15"/>
              </w:rPr>
              <w:t xml:space="preserve">test_e2e_06_docente_no_accede_a_administracion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TC-006</w:t>
            </w:r>
          </w:p>
        </w:tc>
        <w:tc>
          <w:tcPr>
            <w:tcW w:type="dxa" w:w="23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sz w:val="15"/>
                <w:szCs w:val="15"/>
              </w:rPr>
              <w:t xml:space="preserve">Pasa</w:t>
            </w:r>
          </w:p>
        </w:tc>
      </w:tr>
      <w:tr>
        <w:trPr>
          <w:cantSplit/>
        </w:trP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5"/>
                <w:szCs w:val="15"/>
              </w:rPr>
              <w:t xml:space="preserve">test_e2e_07_estudiante_ve_nota_y_retroalimentacion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TC-011</w:t>
            </w:r>
          </w:p>
        </w:tc>
        <w:tc>
          <w:tcPr>
            <w:tcW w:type="dxa" w:w="23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sz w:val="15"/>
                <w:szCs w:val="15"/>
              </w:rPr>
              <w:t xml:space="preserve">Pasa</w:t>
            </w:r>
          </w:p>
        </w:tc>
      </w:tr>
      <w:tr>
        <w:trPr>
          <w:cantSplit/>
        </w:trP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5"/>
                <w:szCs w:val="15"/>
              </w:rPr>
              <w:t xml:space="preserve">test_e2e_08_calificador_rechaza_nota_mayor_a_100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TC-012</w:t>
            </w:r>
          </w:p>
        </w:tc>
        <w:tc>
          <w:tcPr>
            <w:tcW w:type="dxa" w:w="23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sz w:val="15"/>
                <w:szCs w:val="15"/>
              </w:rPr>
              <w:t xml:space="preserve">Pasa</w:t>
            </w:r>
          </w:p>
        </w:tc>
      </w:tr>
      <w:tr>
        <w:trPr>
          <w:cantSplit/>
        </w:trP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5"/>
                <w:szCs w:val="15"/>
              </w:rPr>
              <w:t xml:space="preserve">test_a11y_01_login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TC-020</w:t>
            </w:r>
          </w:p>
        </w:tc>
        <w:tc>
          <w:tcPr>
            <w:tcW w:type="dxa" w:w="23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sz w:val="15"/>
                <w:szCs w:val="15"/>
              </w:rPr>
              <w:t xml:space="preserve">Pasa (0 reglas)</w:t>
            </w:r>
          </w:p>
        </w:tc>
      </w:tr>
      <w:tr>
        <w:trPr>
          <w:cantSplit/>
        </w:trP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5"/>
                <w:szCs w:val="15"/>
              </w:rPr>
              <w:t xml:space="preserve">test_a11y_02_panel_estudiante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TC-020</w:t>
            </w:r>
          </w:p>
        </w:tc>
        <w:tc>
          <w:tcPr>
            <w:tcW w:type="dxa" w:w="23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sz w:val="15"/>
                <w:szCs w:val="15"/>
              </w:rPr>
              <w:t xml:space="preserve">Pasa (0 reglas)</w:t>
            </w:r>
          </w:p>
        </w:tc>
      </w:tr>
      <w:tr>
        <w:trPr>
          <w:cantSplit/>
        </w:trP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5"/>
                <w:szCs w:val="15"/>
              </w:rPr>
              <w:t xml:space="preserve">test_a11y_03_curso_estudiante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TC-020</w:t>
            </w:r>
          </w:p>
        </w:tc>
        <w:tc>
          <w:tcPr>
            <w:tcW w:type="dxa" w:w="23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sz w:val="15"/>
                <w:szCs w:val="15"/>
              </w:rPr>
              <w:t xml:space="preserve">Pasa (0 reglas)</w:t>
            </w:r>
          </w:p>
        </w:tc>
      </w:tr>
      <w:tr>
        <w:trPr>
          <w:cantSplit/>
        </w:trP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5"/>
                <w:szCs w:val="15"/>
              </w:rPr>
              <w:t xml:space="preserve">test_a11y_04_tarea_estudiante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TC-020</w:t>
            </w:r>
          </w:p>
        </w:tc>
        <w:tc>
          <w:tcPr>
            <w:tcW w:type="dxa" w:w="23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sz w:val="15"/>
                <w:szCs w:val="15"/>
              </w:rPr>
              <w:t xml:space="preserve">Pasa (0 reglas)</w:t>
            </w:r>
          </w:p>
        </w:tc>
      </w:tr>
      <w:tr>
        <w:trPr>
          <w:cantSplit/>
        </w:trP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5"/>
                <w:szCs w:val="15"/>
              </w:rPr>
              <w:t xml:space="preserve">test_a11y_05_calificador_docente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5"/>
                <w:szCs w:val="15"/>
              </w:rPr>
              <w:t xml:space="preserve">TC-020</w:t>
            </w:r>
          </w:p>
        </w:tc>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line="252"/>
            </w:pPr>
            <w:r>
              <w:rPr>
                <w:sz w:val="15"/>
                <w:szCs w:val="15"/>
              </w:rPr>
              <w:t xml:space="preserve">Pasa (0 críticas, 2 serias)</w:t>
            </w:r>
          </w:p>
        </w:tc>
      </w:tr>
    </w:tbl>
    <w:p>
      <w:pPr>
        <w:pStyle w:val="Heading2"/>
      </w:pPr>
      <w:r>
        <w:t xml:space="preserve">8.4 Historial de las corridas</w:t>
      </w:r>
    </w:p>
    <w:p>
      <w:pPr>
        <w:spacing w:after="120" w:before="0" w:line="276"/>
      </w:pPr>
      <w:r>
        <w:t xml:space="preserve">La suite necesitó cuatro corridas. Dos de los problemas fueron de mi propio código y uno de la lentitud del servidor local; ninguno es un defecto de Moodle.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4560"/>
        <w:gridCol w:w="3100"/>
      </w:tblGrid>
      <w:tr>
        <w:trPr>
          <w:tblHeader/>
        </w:trPr>
        <w:tc>
          <w:tcPr>
            <w:tcW w:type="dxa" w:w="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Corrida</w:t>
            </w:r>
          </w:p>
        </w:tc>
        <w:tc>
          <w:tcPr>
            <w:tcW w:type="dxa" w:w="1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Resultado</w:t>
            </w:r>
          </w:p>
        </w:tc>
        <w:tc>
          <w:tcPr>
            <w:tcW w:type="dxa" w:w="45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Causa</w:t>
            </w:r>
          </w:p>
        </w:tc>
        <w:tc>
          <w:tcPr>
            <w:tcW w:type="dxa" w:w="31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Corrección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6"/>
                <w:szCs w:val="16"/>
              </w:rPr>
              <w:t xml:space="preserve">1.ª</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line="252"/>
            </w:pPr>
            <w:r>
              <w:rPr>
                <w:sz w:val="16"/>
                <w:szCs w:val="16"/>
              </w:rPr>
              <w:t xml:space="preserve">14 de 15</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Texto esperado del mensaje de error incorrecto (esperaba «Invalid login»; Moodle muestra «Unable to log in»). Error de la prueba, no del producto.</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Texto corregido.</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6"/>
                <w:szCs w:val="16"/>
              </w:rPr>
              <w:t xml:space="preserve">2.ª</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line="252"/>
            </w:pPr>
            <w:r>
              <w:rPr>
                <w:sz w:val="16"/>
                <w:szCs w:val="16"/>
              </w:rPr>
              <w:t xml:space="preserve">5 de 15</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10 timeouts de 30 s en el login: Moodle local lento tras reinicio y 13 inicios de sesión repetidos.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Una sola sesión por rol (cookie reutilizada), espera de 60 s y un reintento.</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6"/>
                <w:szCs w:val="16"/>
              </w:rPr>
              <w:t xml:space="preserve">3.ª</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line="252"/>
            </w:pPr>
            <w:r>
              <w:rPr>
                <w:sz w:val="16"/>
                <w:szCs w:val="16"/>
              </w:rPr>
              <w:t xml:space="preserve">13 de 15</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La sesión reutilizada no abría ninguna página (about:blank). Error de mi propio código.</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Se navega al panel tras reutilizar la sesión.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6"/>
                <w:szCs w:val="16"/>
              </w:rPr>
              <w:t xml:space="preserve">4.ª</w:t>
            </w:r>
          </w:p>
        </w:tc>
        <w:tc>
          <w:tcPr>
            <w:tcW w:type="dxa" w:w="10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sz w:val="16"/>
                <w:szCs w:val="16"/>
              </w:rPr>
              <w:t xml:space="preserve">15 de 15</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Sin fallos. Duración: 22 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Suite estable.</w:t>
            </w:r>
          </w:p>
        </w:tc>
      </w:tr>
    </w:tbl>
    <w:p>
      <w:pPr>
        <w:pStyle w:val="Heading2"/>
      </w:pPr>
      <w:r>
        <w:t xml:space="preserve">8.5 Accesibilidad por página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1500"/>
        <w:gridCol w:w="3700"/>
      </w:tblGrid>
      <w:tr>
        <w:trPr>
          <w:tblHeader/>
        </w:trPr>
        <w:tc>
          <w:tcPr>
            <w:tcW w:type="dxa" w:w="41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Página escaneada</w:t>
            </w:r>
          </w:p>
        </w:tc>
        <w:tc>
          <w:tcPr>
            <w:tcW w:type="dxa" w:w="1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Reglas incumplidas</w:t>
            </w:r>
          </w:p>
        </w:tc>
        <w:tc>
          <w:tcPr>
            <w:tcW w:type="dxa" w:w="3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Detalle</w:t>
            </w:r>
          </w:p>
        </w:tc>
      </w:tr>
      <w:tr>
        <w:trPr>
          <w:cantSplit/>
        </w:trP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Login</w:t>
            </w:r>
          </w:p>
        </w:tc>
        <w:tc>
          <w:tcPr>
            <w:tcW w:type="dxa" w:w="15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sz w:val="17"/>
                <w:szCs w:val="17"/>
              </w:rPr>
              <w:t xml:space="preserve">0</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Sin hallazgos.</w:t>
            </w:r>
          </w:p>
        </w:tc>
      </w:tr>
      <w:tr>
        <w:trPr>
          <w:cantSplit/>
        </w:trP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Panel del estudiante</w:t>
            </w:r>
          </w:p>
        </w:tc>
        <w:tc>
          <w:tcPr>
            <w:tcW w:type="dxa" w:w="15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sz w:val="17"/>
                <w:szCs w:val="17"/>
              </w:rPr>
              <w:t xml:space="preserve">0</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Sin hallazgos.</w:t>
            </w:r>
          </w:p>
        </w:tc>
      </w:tr>
      <w:tr>
        <w:trPr>
          <w:cantSplit/>
        </w:trP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Curso (estudiante)</w:t>
            </w:r>
          </w:p>
        </w:tc>
        <w:tc>
          <w:tcPr>
            <w:tcW w:type="dxa" w:w="15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sz w:val="17"/>
                <w:szCs w:val="17"/>
              </w:rPr>
              <w:t xml:space="preserve">0</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Sin hallazgos.</w:t>
            </w:r>
          </w:p>
        </w:tc>
      </w:tr>
      <w:tr>
        <w:trPr>
          <w:cantSplit/>
        </w:trP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Tarea (estudiante)</w:t>
            </w:r>
          </w:p>
        </w:tc>
        <w:tc>
          <w:tcPr>
            <w:tcW w:type="dxa" w:w="1500"/>
            <w:tcBorders>
              <w:top w:val="single" w:color="BFBFBF" w:sz="4"/>
              <w:left w:val="single" w:color="BFBFBF" w:sz="4"/>
              <w:bottom w:val="single" w:color="BFBFBF" w:sz="4"/>
              <w:right w:val="single" w:color="BFBFBF" w:sz="4"/>
            </w:tcBorders>
            <w:shd w:fill="DDEFDD" w:color="auto" w:val="clear"/>
            <w:tcMar>
              <w:top w:type="dxa" w:w="60"/>
              <w:left w:type="dxa" w:w="100"/>
              <w:bottom w:type="dxa" w:w="60"/>
              <w:right w:type="dxa" w:w="100"/>
            </w:tcMar>
          </w:tcPr>
          <w:p>
            <w:pPr>
              <w:spacing w:after="40" w:line="252"/>
            </w:pPr>
            <w:r>
              <w:rPr>
                <w:sz w:val="17"/>
                <w:szCs w:val="17"/>
              </w:rPr>
              <w:t xml:space="preserve">0</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Sin hallazgos.</w:t>
            </w:r>
          </w:p>
        </w:tc>
      </w:tr>
      <w:tr>
        <w:trPr>
          <w:cantSplit/>
        </w:trP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Calificador (docente)</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line="252"/>
            </w:pPr>
            <w:r>
              <w:rPr>
                <w:sz w:val="17"/>
                <w:szCs w:val="17"/>
              </w:rPr>
              <w:t xml:space="preserve">2</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aria-prohibited-attr y scrollable-region-focusable, ambas de impacto serious (BUG-002 y BUG-003).</w:t>
            </w:r>
          </w:p>
        </w:tc>
      </w:tr>
    </w:tbl>
    <w:p>
      <w:pPr>
        <w:pStyle w:val="Heading1"/>
      </w:pPr>
      <w:r>
        <w:t xml:space="preserve">9. Reporte de bugs</w:t>
      </w:r>
    </w:p>
    <w:p>
      <w:pPr>
        <w:spacing w:after="120" w:before="0" w:line="276"/>
      </w:pPr>
      <w:r>
        <w:t xml:space="preserve">Se confirmaron </w:t>
      </w:r>
      <w:r>
        <w:rPr>
          <w:b/>
          <w:bCs/>
        </w:rPr>
        <w:t xml:space="preserve">3 defectos reales</w:t>
      </w:r>
      <w:r>
        <w:t xml:space="preserve">, todos en la vista del docente, y se registraron </w:t>
      </w:r>
      <w:r>
        <w:rPr>
          <w:b/>
          <w:bCs/>
        </w:rPr>
        <w:t xml:space="preserve">4 observaciones</w:t>
      </w:r>
      <w:r>
        <w:t xml:space="preserve"> de mejora. La cifra es reducida porque el alcance se limitó a roles, tareas y calificaciones sobre una plataforma madura; se prefirió reportar solo lo reproducible y con evidencia antes que inflar la lista con hallazgos dudosos.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860"/>
      </w:tblGrid>
      <w:tr>
        <w:trPr>
          <w:tblHeader/>
        </w:trPr>
        <w:tc>
          <w:tcPr>
            <w:tcW w:type="dxa" w:w="1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ID</w:t>
            </w:r>
          </w:p>
        </w:tc>
        <w:tc>
          <w:tcPr>
            <w:tcW w:type="dxa" w:w="1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Severidad</w:t>
            </w:r>
          </w:p>
        </w:tc>
        <w:tc>
          <w:tcPr>
            <w:tcW w:type="dxa" w:w="1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Prioridad</w:t>
            </w:r>
          </w:p>
        </w:tc>
        <w:tc>
          <w:tcPr>
            <w:tcW w:type="dxa" w:w="48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Título</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7"/>
                <w:szCs w:val="17"/>
              </w:rPr>
              <w:t xml:space="preserve">BUG-001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Baja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Baja</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La línea «Due date» del encabezado del calificador aparece cortada</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7"/>
                <w:szCs w:val="17"/>
              </w:rPr>
              <w:t xml:space="preserve">BUG-002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Media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Baja</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El separador «Resize layout» del calificador usa aria-label sin un rol válido</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7"/>
                <w:szCs w:val="17"/>
              </w:rPr>
              <w:t xml:space="preserve">BUG-003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Media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Media</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La región desplazable del calificador (.drawingregion) no es accesible con teclado</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BUG-001 — La línea «Due date» del encabezado del calificador aparece cortada</w:t>
            </w:r>
          </w:p>
        </w:tc>
      </w:tr>
      <w:tr>
        <w:trPr>
          <w:cantSplit/>
        </w:trPr>
        <w:tc>
          <w:tcPr>
            <w:tcW w:type="dxa" w:w="20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7"/>
                <w:szCs w:val="17"/>
              </w:rPr>
              <w:t xml:space="preserve">Severidad</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Baja (cosmético)</w:t>
            </w:r>
          </w:p>
        </w:tc>
      </w:tr>
      <w:tr>
        <w:trPr>
          <w:cantSplit/>
        </w:trPr>
        <w:tc>
          <w:tcPr>
            <w:tcW w:type="dxa" w:w="20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7"/>
                <w:szCs w:val="17"/>
              </w:rPr>
              <w:t xml:space="preserve">Prioridad</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Baja</w:t>
            </w:r>
          </w:p>
        </w:tc>
      </w:tr>
      <w:tr>
        <w:trPr>
          <w:cantSplit/>
        </w:trPr>
        <w:tc>
          <w:tcPr>
            <w:tcW w:type="dxa" w:w="20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7"/>
                <w:szCs w:val="17"/>
              </w:rPr>
              <w:t xml:space="preserve">Precondiciones</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Docente con sesión iniciada; entrega del estudiante enviada en Reflexión 2.</w:t>
            </w:r>
          </w:p>
        </w:tc>
      </w:tr>
      <w:tr>
        <w:trPr>
          <w:cantSplit/>
        </w:trPr>
        <w:tc>
          <w:tcPr>
            <w:tcW w:type="dxa" w:w="20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7"/>
                <w:szCs w:val="17"/>
              </w:rPr>
              <w:t xml:space="preserve">Pasos</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1. Iniciar sesión como docente.qa.</w:t>
            </w:r>
          </w:p>
          <w:p>
            <w:pPr>
              <w:spacing w:after="40" w:line="252"/>
            </w:pPr>
            <w:r>
              <w:rPr>
                <w:sz w:val="17"/>
                <w:szCs w:val="17"/>
              </w:rPr>
              <w:t xml:space="preserve">2. Abrir Reflexión 2 &gt; View all submissions &gt; Grade (o la URL /mod/assign/view.php?id=3&amp;action=grader&amp;userid=4).</w:t>
            </w:r>
          </w:p>
          <w:p>
            <w:pPr>
              <w:spacing w:after="40" w:line="252"/>
            </w:pPr>
            <w:r>
              <w:rPr>
                <w:sz w:val="17"/>
                <w:szCs w:val="17"/>
              </w:rPr>
              <w:t xml:space="preserve">3. Observar el encabezado con el nombre y el correo del estudiante.</w:t>
            </w:r>
          </w:p>
        </w:tc>
      </w:tr>
      <w:tr>
        <w:trPr>
          <w:cantSplit/>
        </w:trPr>
        <w:tc>
          <w:tcPr>
            <w:tcW w:type="dxa" w:w="20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7"/>
                <w:szCs w:val="17"/>
              </w:rPr>
              <w:t xml:space="preserve">Resultado esperado</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La línea «Due date: 30 October 2026, 11:59 PM» se ve completa debajo del correo del estudiante.</w:t>
            </w:r>
          </w:p>
        </w:tc>
      </w:tr>
      <w:tr>
        <w:trPr>
          <w:cantSplit/>
        </w:trPr>
        <w:tc>
          <w:tcPr>
            <w:tcW w:type="dxa" w:w="20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7"/>
                <w:szCs w:val="17"/>
              </w:rPr>
              <w:t xml:space="preserve">Resultado obtenido</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La línea queda cortada por la mitad. Se reproduce en Opera y en Microsoft Edge, también con el zoom reducido. Además, cuando una validación falla (TC-012), el aviso rojo se superpone al nombre y al correo del estudiante.</w:t>
            </w:r>
          </w:p>
        </w:tc>
      </w:tr>
      <w:tr>
        <w:trPr>
          <w:cantSplit/>
        </w:trPr>
        <w:tc>
          <w:tcPr>
            <w:tcW w:type="dxa" w:w="20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7"/>
                <w:szCs w:val="17"/>
              </w:rPr>
              <w:t xml:space="preserve">Evidencia</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P7_BUG-001_docente_encabezado-fecha-cortada.png, P7_BUG-001_docente_encabezado-fecha-cortada-zoom-reducido.png y P7_TC-012_docente_nota-150-rechazada.png</w:t>
            </w:r>
          </w:p>
        </w:tc>
      </w:tr>
      <w:tr>
        <w:trPr>
          <w:cantSplit/>
        </w:trPr>
        <w:tc>
          <w:tcPr>
            <w:tcW w:type="dxa" w:w="20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7"/>
                <w:szCs w:val="17"/>
              </w:rPr>
              <w:t xml:space="preserve">Ambiente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Moodle 5.2.4 (build 20261005), MariaDB 11.4.13, PHP 8.4.26; Opera y Microsoft Edge (Chromium) en Windows, 1920 × 1080.</w:t>
            </w:r>
          </w:p>
        </w:tc>
      </w:tr>
      <w:tr>
        <w:trPr>
          <w:cantSplit/>
        </w:trPr>
        <w:tc>
          <w:tcPr>
            <w:tcW w:type="dxa" w:w="20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7"/>
                <w:szCs w:val="17"/>
              </w:rPr>
              <w:t xml:space="preserve">Notas</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Se probó en una sola resolución; no se verificó en pantallas más pequeñas.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BUG-002 — El separador «Resize layout» del calificador usa aria-label sin un rol válido</w:t>
            </w:r>
          </w:p>
        </w:tc>
      </w:tr>
      <w:tr>
        <w:trPr>
          <w:cantSplit/>
        </w:trPr>
        <w:tc>
          <w:tcPr>
            <w:tcW w:type="dxa" w:w="20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7"/>
                <w:szCs w:val="17"/>
              </w:rPr>
              <w:t xml:space="preserve">Severidad</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Media (accesibilidad; impacto «serious» en axe-core)</w:t>
            </w:r>
          </w:p>
        </w:tc>
      </w:tr>
      <w:tr>
        <w:trPr>
          <w:cantSplit/>
        </w:trPr>
        <w:tc>
          <w:tcPr>
            <w:tcW w:type="dxa" w:w="20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7"/>
                <w:szCs w:val="17"/>
              </w:rPr>
              <w:t xml:space="preserve">Prioridad</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Baja</w:t>
            </w:r>
          </w:p>
        </w:tc>
      </w:tr>
      <w:tr>
        <w:trPr>
          <w:cantSplit/>
        </w:trPr>
        <w:tc>
          <w:tcPr>
            <w:tcW w:type="dxa" w:w="20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7"/>
                <w:szCs w:val="17"/>
              </w:rPr>
              <w:t xml:space="preserve">Precondiciones</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Docente con sesión iniciada; calificador abierto para una entrega.</w:t>
            </w:r>
          </w:p>
        </w:tc>
      </w:tr>
      <w:tr>
        <w:trPr>
          <w:cantSplit/>
        </w:trPr>
        <w:tc>
          <w:tcPr>
            <w:tcW w:type="dxa" w:w="20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7"/>
                <w:szCs w:val="17"/>
              </w:rPr>
              <w:t xml:space="preserve">Pasos</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1. Iniciar sesión como docente.qa.</w:t>
            </w:r>
          </w:p>
          <w:p>
            <w:pPr>
              <w:spacing w:after="40" w:line="252"/>
            </w:pPr>
            <w:r>
              <w:rPr>
                <w:sz w:val="17"/>
                <w:szCs w:val="17"/>
              </w:rPr>
              <w:t xml:space="preserve">2. Abrir el calificador de Reflexión 2.</w:t>
            </w:r>
          </w:p>
          <w:p>
            <w:pPr>
              <w:spacing w:after="40" w:line="252"/>
            </w:pPr>
            <w:r>
              <w:rPr>
                <w:sz w:val="17"/>
                <w:szCs w:val="17"/>
              </w:rPr>
              <w:t xml:space="preserve">3. Ejecutar el escaneo axe-core (prueba test_a11y_05_calificador_docente) con las etiquetas WCAG 2.0/2.1 A y AA.</w:t>
            </w:r>
          </w:p>
        </w:tc>
      </w:tr>
      <w:tr>
        <w:trPr>
          <w:cantSplit/>
        </w:trPr>
        <w:tc>
          <w:tcPr>
            <w:tcW w:type="dxa" w:w="20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7"/>
                <w:szCs w:val="17"/>
              </w:rPr>
              <w:t xml:space="preserve">Resultado esperado</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El elemento usa solo atributos ARIA permitidos para su rol, de modo que un lector de pantalla lo anuncie correctamente (WCAG 4.1.2).</w:t>
            </w:r>
          </w:p>
        </w:tc>
      </w:tr>
      <w:tr>
        <w:trPr>
          <w:cantSplit/>
        </w:trPr>
        <w:tc>
          <w:tcPr>
            <w:tcW w:type="dxa" w:w="20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7"/>
                <w:szCs w:val="17"/>
              </w:rPr>
              <w:t xml:space="preserve">Resultado obtenido</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Regla aria-prohibited-attr (1 elemento): &lt;div data-region="resizer" tabindex="0" aria-label="Resize layout" title="Resize layout"&gt;&lt;/div&gt;. Un div sin rol no admite aria-label. La causa es una inferencia a partir de la regla de axe-core, sin revisar el código fuente.</w:t>
            </w:r>
          </w:p>
        </w:tc>
      </w:tr>
      <w:tr>
        <w:trPr>
          <w:cantSplit/>
        </w:trPr>
        <w:tc>
          <w:tcPr>
            <w:tcW w:type="dxa" w:w="20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7"/>
                <w:szCs w:val="17"/>
              </w:rPr>
              <w:t xml:space="preserve">Evidencia</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P7_AUTO_axe-violaciones.png y automatizacion/reports/axe_05_calificador_docente.json</w:t>
            </w:r>
          </w:p>
        </w:tc>
      </w:tr>
      <w:tr>
        <w:trPr>
          <w:cantSplit/>
        </w:trPr>
        <w:tc>
          <w:tcPr>
            <w:tcW w:type="dxa" w:w="20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7"/>
                <w:szCs w:val="17"/>
              </w:rPr>
              <w:t xml:space="preserve">Ambiente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Moodle 5.2.4; axe-core 4.12 vía axe-playwright-python; Chromium (Playwright 0.10); Windows.</w:t>
            </w:r>
          </w:p>
        </w:tc>
      </w:tr>
      <w:tr>
        <w:trPr>
          <w:cantSplit/>
        </w:trPr>
        <w:tc>
          <w:tcPr>
            <w:tcW w:type="dxa" w:w="20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7"/>
                <w:szCs w:val="17"/>
              </w:rPr>
              <w:t xml:space="preserve">Notas</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Es componente del núcleo de Moodle: lo adecuado sería reportarlo en el tracker de Moodle tras verificar que no exista ya.</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BUG-003 — La región desplazable del calificador (.drawingregion) no es accesible con teclado</w:t>
            </w:r>
          </w:p>
        </w:tc>
      </w:tr>
      <w:tr>
        <w:trPr>
          <w:cantSplit/>
        </w:trPr>
        <w:tc>
          <w:tcPr>
            <w:tcW w:type="dxa" w:w="20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7"/>
                <w:szCs w:val="17"/>
              </w:rPr>
              <w:t xml:space="preserve">Severidad</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Media (accesibilidad; impacto «serious» en axe-core)</w:t>
            </w:r>
          </w:p>
        </w:tc>
      </w:tr>
      <w:tr>
        <w:trPr>
          <w:cantSplit/>
        </w:trPr>
        <w:tc>
          <w:tcPr>
            <w:tcW w:type="dxa" w:w="20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7"/>
                <w:szCs w:val="17"/>
              </w:rPr>
              <w:t xml:space="preserve">Prioridad</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Media</w:t>
            </w:r>
          </w:p>
        </w:tc>
      </w:tr>
      <w:tr>
        <w:trPr>
          <w:cantSplit/>
        </w:trPr>
        <w:tc>
          <w:tcPr>
            <w:tcW w:type="dxa" w:w="20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7"/>
                <w:szCs w:val="17"/>
              </w:rPr>
              <w:t xml:space="preserve">Precondiciones</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Docente con sesión iniciada; calificador abierto para una entrega.</w:t>
            </w:r>
          </w:p>
        </w:tc>
      </w:tr>
      <w:tr>
        <w:trPr>
          <w:cantSplit/>
        </w:trPr>
        <w:tc>
          <w:tcPr>
            <w:tcW w:type="dxa" w:w="20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7"/>
                <w:szCs w:val="17"/>
              </w:rPr>
              <w:t xml:space="preserve">Pasos</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1. Iniciar sesión como docente.qa.</w:t>
            </w:r>
          </w:p>
          <w:p>
            <w:pPr>
              <w:spacing w:after="40" w:line="252"/>
            </w:pPr>
            <w:r>
              <w:rPr>
                <w:sz w:val="17"/>
                <w:szCs w:val="17"/>
              </w:rPr>
              <w:t xml:space="preserve">2. Abrir el calificador de Reflexión 2.</w:t>
            </w:r>
          </w:p>
          <w:p>
            <w:pPr>
              <w:spacing w:after="40" w:line="252"/>
            </w:pPr>
            <w:r>
              <w:rPr>
                <w:sz w:val="17"/>
                <w:szCs w:val="17"/>
              </w:rPr>
              <w:t xml:space="preserve">3. Ejecutar el escaneo axe-core (test_a11y_05_calificador_docente).</w:t>
            </w:r>
          </w:p>
        </w:tc>
      </w:tr>
      <w:tr>
        <w:trPr>
          <w:cantSplit/>
        </w:trPr>
        <w:tc>
          <w:tcPr>
            <w:tcW w:type="dxa" w:w="20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7"/>
                <w:szCs w:val="17"/>
              </w:rPr>
              <w:t xml:space="preserve">Resultado esperado</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Toda región con desplazamiento es alcanzable y operable con el teclado (WCAG 2.1.1 y 2.1.3).</w:t>
            </w:r>
          </w:p>
        </w:tc>
      </w:tr>
      <w:tr>
        <w:trPr>
          <w:cantSplit/>
        </w:trPr>
        <w:tc>
          <w:tcPr>
            <w:tcW w:type="dxa" w:w="20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7"/>
                <w:szCs w:val="17"/>
              </w:rPr>
              <w:t xml:space="preserve">Resultado obtenido</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Regla scrollable-region-focusable (1 elemento): &lt;div class="drawingregion" data-currenttool="drag"&gt;. Una persona que no usa ratón no puede desplazar ese contenido. No se comprobó a mano con teclado; el hallazgo proviene del escaneo automatizado.</w:t>
            </w:r>
          </w:p>
        </w:tc>
      </w:tr>
      <w:tr>
        <w:trPr>
          <w:cantSplit/>
        </w:trPr>
        <w:tc>
          <w:tcPr>
            <w:tcW w:type="dxa" w:w="20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7"/>
                <w:szCs w:val="17"/>
              </w:rPr>
              <w:t xml:space="preserve">Evidencia</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P7_AUTO_axe-violaciones.png y automatizacion/reports/axe_05_calificador_docente.json</w:t>
            </w:r>
          </w:p>
        </w:tc>
      </w:tr>
      <w:tr>
        <w:trPr>
          <w:cantSplit/>
        </w:trPr>
        <w:tc>
          <w:tcPr>
            <w:tcW w:type="dxa" w:w="20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7"/>
                <w:szCs w:val="17"/>
              </w:rPr>
              <w:t xml:space="preserve">Ambiente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Moodle 5.2.4; axe-core 4.12 vía axe-playwright-python; Chromium (Playwright 0.10); Windows.</w:t>
            </w:r>
          </w:p>
        </w:tc>
      </w:tr>
      <w:tr>
        <w:trPr>
          <w:cantSplit/>
        </w:trPr>
        <w:tc>
          <w:tcPr>
            <w:tcW w:type="dxa" w:w="20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7"/>
                <w:szCs w:val="17"/>
              </w:rPr>
              <w:t xml:space="preserve">Notas</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Pendiente: confirmar con una prueba manual de teclado (tabulador) para descartar un falso positivo.</w:t>
            </w:r>
          </w:p>
        </w:tc>
      </w:tr>
    </w:tbl>
    <w:p>
      <w:pPr>
        <w:spacing w:after="200"/>
      </w:pPr>
    </w:p>
    <w:p>
      <w:pPr>
        <w:pStyle w:val="Heading2"/>
      </w:pPr>
      <w:r>
        <w:t xml:space="preserve">Observaciones de mejora (no son defectos confirmados)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3700"/>
        <w:gridCol w:w="3260"/>
      </w:tblGrid>
      <w:tr>
        <w:trPr>
          <w:tblHeader/>
        </w:trPr>
        <w:tc>
          <w:tcPr>
            <w:tcW w:type="dxa" w:w="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ID</w:t>
            </w:r>
          </w:p>
        </w:tc>
        <w:tc>
          <w:tcPr>
            <w:tcW w:type="dxa" w:w="1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Área</w:t>
            </w:r>
          </w:p>
        </w:tc>
        <w:tc>
          <w:tcPr>
            <w:tcW w:type="dxa" w:w="3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Observación</w:t>
            </w:r>
          </w:p>
        </w:tc>
        <w:tc>
          <w:tcPr>
            <w:tcW w:type="dxa" w:w="32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Recomendación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6"/>
                <w:szCs w:val="16"/>
              </w:rPr>
              <w:t xml:space="preserve">O-1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Privacidad (TC-008)</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El estudiante ve el último acceso al curso del docente y del administrador en la lista de participantes.</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Revisar el ajuste «Hide user fields» y decidir si se oculta a estudiantes.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6"/>
                <w:szCs w:val="16"/>
              </w:rPr>
              <w:t xml:space="preserve">O-2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Validación (TC-017)</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Moodle acepta una fecha límite ya vencida sin advertencia al crear la tarea.</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Considerar un aviso para evitar errores de captura del docente.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6"/>
                <w:szCs w:val="16"/>
              </w:rPr>
              <w:t xml:space="preserve">O-3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Localización (entorno)</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La interfaz está en inglés y el contenido del curso en español; la imagen no tiene el idioma configurado.</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Establecer MOODLE_LANG=es en el entorno y repetir la revisión de textos.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6"/>
                <w:szCs w:val="16"/>
              </w:rPr>
              <w:t xml:space="preserve">O-4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Notificaciones (sin verificar)</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El contador de la campana del estudiante aumentó durante las pruebas hasta 7.</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No se investigó su causa; no se reporta como defecto. Revisar en una siguiente iteración.</w:t>
            </w:r>
          </w:p>
        </w:tc>
      </w:tr>
    </w:tbl>
    <w:p>
      <w:pPr>
        <w:pStyle w:val="Heading1"/>
      </w:pPr>
      <w:r>
        <w:t xml:space="preserve">10. Evidencias</w:t>
      </w:r>
    </w:p>
    <w:p>
      <w:pPr>
        <w:spacing w:after="120" w:before="0" w:line="276"/>
      </w:pPr>
      <w:r>
        <w:t xml:space="preserve">Cada captura sigue la convención </w:t>
      </w:r>
      <w:r>
        <w:rPr>
          <w:b/>
          <w:bCs/>
        </w:rPr>
        <w:t xml:space="preserve">P7_&lt;caso&gt;_&lt;rol&gt;_&lt;descripción&gt;.png</w:t>
      </w:r>
      <w:r>
        <w:t xml:space="preserve">, de modo que el nombre indica qué se probó, con qué usuario y qué debe verse. Las imágenes están al final de este documento (Anexo) y en la carpeta evidencias/ del repositorio. Antes de publicarlas se recortaron las barras del navegador para no mostrar pestañas personales.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3900"/>
        <w:gridCol w:w="1160"/>
      </w:tblGrid>
      <w:tr>
        <w:trPr>
          <w:tblHeader/>
        </w:trPr>
        <w:tc>
          <w:tcPr>
            <w:tcW w:type="dxa" w:w="4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Archivo</w:t>
            </w:r>
          </w:p>
        </w:tc>
        <w:tc>
          <w:tcPr>
            <w:tcW w:type="dxa" w:w="39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Qué debe verse</w:t>
            </w:r>
          </w:p>
        </w:tc>
        <w:tc>
          <w:tcPr>
            <w:tcW w:type="dxa" w:w="11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Caso</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P7_ENV_admin_dashboard_curso-PSI-101.png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Dashboard del administrador con el curso PSI-101 ya creado.</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ENV</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P7_ENV_dbeaver_conexion-mariadb.png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Conexión de DBeaver a MariaDB (localhost:3310, base moodle).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ENV</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P7_TC-001_estudiante_dashboard-login.png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Estudiante con sesión iniciada; el dashboard muestra PSI-101.</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TC-001</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P7_TC-002_estudiante_menu-usuario-sin-admin.png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Menú de usuario del estudiante: sin opciones de administración.</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TC-002</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P7_TC-003_estudiante_curso-sin-edit-mode.png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Curso visto por el estudiante, sin interruptor Edit mode.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TC-003</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P7_TC-004_estudiante_admin-user-acceso-denegado.png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El estudiante abre /admin/user.php y recibe «Access denied».</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TC-004</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P7_TC-008_estudiante_participantes-lista.png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Participantes vistos por el estudiante: sin correos, con último acceso.</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TC-008</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P7_TC-015_estudiante_course-edit-permiso-denegado.png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El estudiante no puede abrir la configuración del curso.</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TC-015</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P7_TC-005_docente_dashboard-login.png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Docente con sesión iniciada.</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TC-005</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P7_TC-005_docente_curso-edit-mode.png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Curso con Edit mode activado por el docente.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TC-005</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P7_TC-006_docente_admin-user-acceso-denegado.png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El docente abre /admin/user.php y recibe «Access denied».</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TC-006</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P7_TC-007_docente_participantes-lista.png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Participantes vistos por el docente, con correo, estado y Enrol users.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TC-007</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P7_TC-009_docente_curso-dos-tareas.png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El curso con las dos tareas creadas.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TC-009</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P7_TC-009_docente_tarea-formulario-general.png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Formulario de la tarea: nombre y descripción.</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TC-009</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P7_TC-009_docente_tarea-formulario-disponibilidad.png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Formulario de la tarea: Due date y límite de palabras = 100.</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TC-009</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P7_TC-009_docente_tarea-en-curso.png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Tarea Reflexión dentro de la sección del curso.</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TC-009</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P7_TC-009_docente_tarea-fecha-entrega.png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Tarea Reflexión con fecha límite del 14/10/2026 (vencida a propósito).</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TC-009</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P7_TC-009_docente_tarea2-formulario-general.png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Formulario de Reflexión 2: nombre y descripción.</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TC-009</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P7_TC-009_docente_tarea2-formulario-disponibilidad.png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Formulario de Reflexión 2: Due date y límite de palabras = 100.</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TC-009</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P7_TC-009_docente_tarea2-fecha-entrega.png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Tarea Reflexión 2 con fecha límite del 30/10/2026, 23:59.</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TC-009</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P7_TC-009_docente_tarea2-grade-out-of-100.png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Calificador de Reflexión 2 con el campo «Grade out of 100».</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TC-009</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P7_TC-010_estudiante_curso-dos-tareas.png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El curso visto por el estudiante con las dos tareas.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TC-010</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P7_TC-010_estudiante_100-palabras-entregado.png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Entrega de 100 palabras aceptada: Submitted for grading.</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TC-010</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P7_TC-016_estudiante_tarea1-101-palabras-rechazado.png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Tarea 1: 101 palabras rechazadas; «Nothing was submitted».</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TC-016</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P7_TC-016_estudiante_tarea2-101-palabras-rechazado.png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Tarea 2: 101 palabras rechazadas; «Nothing was submitted».</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TC-016</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P7_TC-013_estudiante_entrega-tardia.png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Entrega posterior a la fecha límite, marcada como tardía (9 días 16 horas).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TC-013</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P7_TC-011_docente_entrega-sin-calificar.png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Calificador con la entrega completa y la nota vacía.</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TC-011</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P7_TC-011_docente_nota-85-antes-de-guardar.png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Nota 85 y comentario escritos, aún sin guardar.</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TC-011</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P7_TC-011_docente_nota-85-guardada.png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Nota 85.00 guardada; el libro de calificaciones también muestra 85.00.</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TC-011</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P7_TC-011_estudiante_nota-y-retroalimentacion.png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El estudiante ve 85.00 / 100.00 y el comentario del docente.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TC-011</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P7_TC-011_estudiante_calificaciones.png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Página Grades del estudiante con 85.00 en el curso.</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TC-011</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P7_TC-012_docente_nota-150-rechazada.png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La nota 150 se rechaza: «Grade must be less than or equal to 100».</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TC-012</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P7_TC-012_docente_nota-101-rechazada.png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La nota 101 se rechaza con el mismo mensaje.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TC-012</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P7_TC-012_docente_nota-85-se-conserva.png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Tras los rechazos, la nota válida 85.00 se conserva.</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TC-012</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P7_TC-014_admin_correo-sin-formato-rechazado.png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Correo «correo-invalido» rechazado: «Invalid email address».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TC-014</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P7_TC-018_admin_correo-duplicado-rechazado.png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Correo duplicado rechazado: «This email address is already registered».</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TC-018</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P7_SQL_prefijo-tablas-assign.png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Prefijo de tablas mdl_ confirmado con SHOW TABLES.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SQL</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P7_SQL_01_tareas-y-fechas-limite.png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SQL 01: tareas, calificación máxima y fechas límite.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SQL</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P7_SQL_02_limite-palabras.png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SQL 02: límite de 100 palabras activo en las dos tareas.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SQL</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P7_SQL_03_entregas.png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SQL 03: entregas del estudiante con estado submitted.</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SQL</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P7_SQL_04_nota-85.png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SQL 04: nota 85 guardada; la tarea 1 sin calificar (-1).</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SQL</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P7_SQL_05_libro-calificaciones.png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SQL 05: finalgrade 85 sobre 100 en el libro de calificaciones.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SQL</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P7_SQL_06_roles-asignados.png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SQL 06: roles asignados por usuario a nivel curso.</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SQL</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P7_SQL_07_correos-duplicados-ninguno.png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SQL 07: ningún correo duplicado (0 filas).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SQL</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P7_BUG-001_docente_encabezado-fecha-cortada.png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BUG-001: línea «Due date» cortada en el encabezado del calificador (Edge).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BUG-001</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P7_BUG-001_docente_encabezado-fecha-cortada-zoom-reducido.png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BUG-001: se reproduce con el zoom reducido.</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BUG-001</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P7_AUTO_pytest-primera-ejecucion-14-pasan-1-falla.png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1.ª corrida: 14 pasan, 1 falla por el texto esperado.</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AUTO</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P7_AUTO_pytest-segunda-ejecucion-timeouts-login.png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2.ª corrida: timeouts de login por lentitud de Moodle local.</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AUTO</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P7_AUTO_pytest-resultado.png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Playwright: 15 pruebas pasadas en 22 s (4.ª corrida).</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AUTO</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rFonts w:ascii="Consolas" w:cs="Consolas" w:eastAsia="Consolas" w:hAnsi="Consolas"/>
                <w:sz w:val="14"/>
                <w:szCs w:val="14"/>
              </w:rPr>
              <w:t xml:space="preserve">P7_AUTO_axe-violaciones.png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axe-core: 0 reglas en 4 páginas y 2 de impacto serio en el calificador.</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4"/>
                <w:szCs w:val="14"/>
              </w:rPr>
              <w:t xml:space="preserve">AUTO</w:t>
            </w:r>
          </w:p>
        </w:tc>
      </w:tr>
    </w:tbl>
    <w:p>
      <w:pPr>
        <w:spacing w:after="120" w:before="120" w:line="276"/>
      </w:pPr>
      <w:r>
        <w:rPr>
          <w:color w:val="595959"/>
          <w:sz w:val="17"/>
          <w:szCs w:val="17"/>
        </w:rPr>
        <w:t xml:space="preserve">Las tres capturas del historial de depuración de la automatización (primera y segunda corrida) también están en el Anexo, apartado H.</w:t>
      </w:r>
    </w:p>
    <w:p>
      <w:pPr>
        <w:pStyle w:val="Heading1"/>
      </w:pPr>
      <w:r>
        <w:t xml:space="preserve">11. Reporte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rPr>
        <w:tc>
          <w:tcPr>
            <w:tcW w:type="dxa" w:w="15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8"/>
                <w:szCs w:val="18"/>
              </w:rPr>
              <w:t xml:space="preserve">Para</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Project Manager de la migración a Moodle, Aula Horizonte (ficticio)</w:t>
            </w:r>
          </w:p>
        </w:tc>
      </w:tr>
      <w:tr>
        <w:trPr>
          <w:cantSplit/>
        </w:trPr>
        <w:tc>
          <w:tcPr>
            <w:tcW w:type="dxa" w:w="15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8"/>
                <w:szCs w:val="18"/>
              </w:rPr>
              <w:t xml:space="preserve">De</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Christian Jacinto Arjona, QA Engineer</w:t>
            </w:r>
          </w:p>
        </w:tc>
      </w:tr>
      <w:tr>
        <w:trPr>
          <w:cantSplit/>
        </w:trPr>
        <w:tc>
          <w:tcPr>
            <w:tcW w:type="dxa" w:w="15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8"/>
                <w:szCs w:val="18"/>
              </w:rPr>
              <w:t xml:space="preserve">Fecha</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23 de octubre de 2026</w:t>
            </w:r>
          </w:p>
        </w:tc>
      </w:tr>
      <w:tr>
        <w:trPr>
          <w:cantSplit/>
        </w:trPr>
        <w:tc>
          <w:tcPr>
            <w:tcW w:type="dxa" w:w="15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line="252"/>
            </w:pPr>
            <w:r>
              <w:rPr>
                <w:b/>
                <w:bCs/>
                <w:sz w:val="18"/>
                <w:szCs w:val="18"/>
              </w:rPr>
              <w:t xml:space="preserve">Asunto</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Resultado de las pruebas del ambiente Moodle 5.2.4 antes de abrir el ciclo</w:t>
            </w:r>
          </w:p>
        </w:tc>
      </w:tr>
    </w:tbl>
    <w:p>
      <w:pPr>
        <w:pStyle w:val="Heading2"/>
      </w:pPr>
      <w:r>
        <w:t xml:space="preserve">Cobertura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300"/>
        <w:gridCol w:w="3360"/>
      </w:tblGrid>
      <w:tr>
        <w:trPr>
          <w:tblHeader/>
        </w:trPr>
        <w:tc>
          <w:tcPr>
            <w:tcW w:type="dxa" w:w="3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Dimensión</w:t>
            </w:r>
          </w:p>
        </w:tc>
        <w:tc>
          <w:tcPr>
            <w:tcW w:type="dxa" w:w="2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Cobertura</w:t>
            </w:r>
          </w:p>
        </w:tc>
        <w:tc>
          <w:tcPr>
            <w:tcW w:type="dxa" w:w="33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Detalle</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Requerimientos funcionales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10 de 10</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Todos con al menos un caso.</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Casos de prueba</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20 ejecutados</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17 pasan, 2 con hallazgos, 1 observación, 0 bloqueantes.</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Roles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3 de 3</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Administrador, docente y estudiante.</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Validación en base de datos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7 de 7</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Todas coinciden con la interfaz.</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Automatización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15 de 15 pasan</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8"/>
                <w:szCs w:val="18"/>
              </w:rPr>
              <w:t xml:space="preserve">10 E2E y 5 escaneos de accesibilidad (4.ª corrida).</w:t>
            </w:r>
          </w:p>
        </w:tc>
      </w:tr>
    </w:tbl>
    <w:p>
      <w:pPr>
        <w:pStyle w:val="Heading2"/>
      </w:pPr>
      <w:r>
        <w:t xml:space="preserve">Bugs encontrados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500"/>
        <w:gridCol w:w="4460"/>
      </w:tblGrid>
      <w:tr>
        <w:trPr>
          <w:tblHeader/>
        </w:trPr>
        <w:tc>
          <w:tcPr>
            <w:tcW w:type="dxa" w:w="1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ID</w:t>
            </w:r>
          </w:p>
        </w:tc>
        <w:tc>
          <w:tcPr>
            <w:tcW w:type="dxa" w:w="19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Severidad</w:t>
            </w:r>
          </w:p>
        </w:tc>
        <w:tc>
          <w:tcPr>
            <w:tcW w:type="dxa" w:w="1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Prioridad</w:t>
            </w:r>
          </w:p>
        </w:tc>
        <w:tc>
          <w:tcPr>
            <w:tcW w:type="dxa" w:w="44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Resumen</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7"/>
                <w:szCs w:val="17"/>
              </w:rPr>
              <w:t xml:space="preserve">BUG-001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Baja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Baja</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La línea «Due date» del encabezado del calificador aparece cortada</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7"/>
                <w:szCs w:val="17"/>
              </w:rPr>
              <w:t xml:space="preserve">BUG-002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Media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Baja</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El separador «Resize layout» del calificador usa aria-label sin un rol válido</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b/>
                <w:bCs/>
                <w:sz w:val="17"/>
                <w:szCs w:val="17"/>
              </w:rPr>
              <w:t xml:space="preserve">BUG-003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Media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Media</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7"/>
                <w:szCs w:val="17"/>
              </w:rPr>
              <w:t xml:space="preserve">La región desplazable del calificador (.drawingregion) no es accesible con teclado</w:t>
            </w:r>
          </w:p>
        </w:tc>
      </w:tr>
    </w:tbl>
    <w:p>
      <w:pPr>
        <w:spacing w:after="120" w:before="120" w:line="276"/>
      </w:pPr>
      <w:r>
        <w:t xml:space="preserve">Ningún defecto es crítico ni bloquea el flujo de tareas y calificaciones. Los dos de accesibilidad pertenecen al núcleo de Moodle y requieren confirmación manual con teclado (BUG-003) antes de reportarse al proyecto.</w:t>
      </w:r>
    </w:p>
    <w:p>
      <w:pPr>
        <w:pStyle w:val="Heading2"/>
      </w:pPr>
      <w:r>
        <w:t xml:space="preserve">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000"/>
        <w:gridCol w:w="4160"/>
      </w:tblGrid>
      <w:tr>
        <w:trPr>
          <w:tblHeader/>
        </w:trPr>
        <w:tc>
          <w:tcPr>
            <w:tcW w:type="dxa" w:w="3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Riesgo</w:t>
            </w:r>
          </w:p>
        </w:tc>
        <w:tc>
          <w:tcPr>
            <w:tcW w:type="dxa" w:w="1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Prob.</w:t>
            </w:r>
          </w:p>
        </w:tc>
        <w:tc>
          <w:tcPr>
            <w:tcW w:type="dxa" w:w="1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Impacto</w:t>
            </w:r>
          </w:p>
        </w:tc>
        <w:tc>
          <w:tcPr>
            <w:tcW w:type="dxa" w:w="41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line="252"/>
            </w:pPr>
            <w:r>
              <w:rPr>
                <w:b/>
                <w:bCs/>
                <w:color w:val="FFFFFF"/>
                <w:sz w:val="17"/>
                <w:szCs w:val="17"/>
              </w:rPr>
              <w:t xml:space="preserve">Mitigación</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Accesibilidad del calificador (BUG-002, BUG-003) para docentes que usan teclado o lector de pantalla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Media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Medio</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Confirmar con prueba manual de teclado; reportar al tracker de Moodle; evaluar una alternativa de calificación.</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El estudiante ve el último acceso de docentes (O-1)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Media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Bajo</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Revisar «Hide user fields» y ocultarlo si la política de privacidad lo exige.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Carga y seguridad sin probar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Alta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Alto</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Ejecutar pruebas de carga (k6) y de seguridad (OWASP ZAP) antes de producción.</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Imagen Docker comunitaria usada solo para el laboratorio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Media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Medio</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En producción, usar una instalación soportada y repetir esta suite como regresión.</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Fecha límite vencida aceptada sin aviso (O-2)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Baja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Bajo</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52"/>
            </w:pPr>
            <w:r>
              <w:rPr>
                <w:sz w:val="16"/>
                <w:szCs w:val="16"/>
              </w:rPr>
              <w:t xml:space="preserve">Capacitar al docente o solicitar una advertencia en el formulario.</w:t>
            </w:r>
          </w:p>
        </w:tc>
      </w:tr>
    </w:tbl>
    <w:p>
      <w:pPr>
        <w:pStyle w:val="Heading2"/>
      </w:pPr>
      <w:r>
        <w:t xml:space="preserve">Recomendaciones</w:t>
      </w:r>
    </w:p>
    <w:p>
      <w:pPr>
        <w:pStyle w:val="ListParagraph"/>
        <w:numPr>
          <w:ilvl w:val="0"/>
          <w:numId w:val="3"/>
        </w:numPr>
        <w:spacing w:after="80" w:line="276"/>
      </w:pPr>
      <w:r>
        <w:t xml:space="preserve">Abrir el ciclo del piloto: los permisos entre roles y el ciclo de tareas y calificaciones funcionan según lo requerido.</w:t>
      </w:r>
    </w:p>
    <w:p>
      <w:pPr>
        <w:pStyle w:val="ListParagraph"/>
        <w:numPr>
          <w:ilvl w:val="0"/>
          <w:numId w:val="3"/>
        </w:numPr>
        <w:spacing w:after="80" w:line="276"/>
      </w:pPr>
      <w:r>
        <w:t xml:space="preserve">Corregir o documentar antes de producción los hallazgos de accesibilidad del calificador y confirmarlos con una prueba manual de teclado.</w:t>
      </w:r>
    </w:p>
    <w:p>
      <w:pPr>
        <w:pStyle w:val="ListParagraph"/>
        <w:numPr>
          <w:ilvl w:val="0"/>
          <w:numId w:val="3"/>
        </w:numPr>
        <w:spacing w:after="80" w:line="276"/>
      </w:pPr>
      <w:r>
        <w:t xml:space="preserve">Decidir la política de visibilidad del último acceso a participantes (O-1).</w:t>
      </w:r>
    </w:p>
    <w:p>
      <w:pPr>
        <w:pStyle w:val="ListParagraph"/>
        <w:numPr>
          <w:ilvl w:val="0"/>
          <w:numId w:val="3"/>
        </w:numPr>
        <w:spacing w:after="80" w:line="276"/>
      </w:pPr>
      <w:r>
        <w:t xml:space="preserve">Configurar el idioma español de la plataforma y revisar los textos de la interfaz (O-3).</w:t>
      </w:r>
    </w:p>
    <w:p>
      <w:pPr>
        <w:pStyle w:val="ListParagraph"/>
        <w:numPr>
          <w:ilvl w:val="0"/>
          <w:numId w:val="3"/>
        </w:numPr>
        <w:spacing w:after="80" w:line="276"/>
      </w:pPr>
      <w:r>
        <w:t xml:space="preserve">Incorporar la suite de Playwright a la integración continua como regresión de cada actualización de Moodle.</w:t>
      </w:r>
    </w:p>
    <w:p>
      <w:pPr>
        <w:pStyle w:val="Heading2"/>
      </w:pPr>
      <w:r>
        <w:t xml:space="preserve">Mejoras futuras</w:t>
      </w:r>
    </w:p>
    <w:p>
      <w:pPr>
        <w:pStyle w:val="ListParagraph"/>
        <w:numPr>
          <w:ilvl w:val="0"/>
          <w:numId w:val="2"/>
        </w:numPr>
        <w:spacing w:after="60" w:line="276"/>
      </w:pPr>
      <w:r>
        <w:t xml:space="preserve">GitHub Actions: ejecutar la suite en cada cambio, con datos de prueba sembrados de forma automática.</w:t>
      </w:r>
    </w:p>
    <w:p>
      <w:pPr>
        <w:pStyle w:val="ListParagraph"/>
        <w:numPr>
          <w:ilvl w:val="0"/>
          <w:numId w:val="2"/>
        </w:numPr>
        <w:spacing w:after="60" w:line="276"/>
      </w:pPr>
      <w:r>
        <w:t xml:space="preserve">k6: pruebas de carga básicas con varios estudiantes entregando al mismo tiempo.</w:t>
      </w:r>
    </w:p>
    <w:p>
      <w:pPr>
        <w:pStyle w:val="ListParagraph"/>
        <w:numPr>
          <w:ilvl w:val="0"/>
          <w:numId w:val="2"/>
        </w:numPr>
        <w:spacing w:after="60" w:line="276"/>
      </w:pPr>
      <w:r>
        <w:t xml:space="preserve">OWASP ZAP: escaneo de seguridad básico sobre el sitio.</w:t>
      </w:r>
    </w:p>
    <w:p>
      <w:pPr>
        <w:pStyle w:val="ListParagraph"/>
        <w:numPr>
          <w:ilvl w:val="0"/>
          <w:numId w:val="2"/>
        </w:numPr>
        <w:spacing w:after="60" w:line="276"/>
      </w:pPr>
      <w:r>
        <w:t xml:space="preserve">Postman y Newman: pruebas de los servicios web de Moodle.</w:t>
      </w:r>
    </w:p>
    <w:p>
      <w:pPr>
        <w:pStyle w:val="ListParagraph"/>
        <w:numPr>
          <w:ilvl w:val="0"/>
          <w:numId w:val="2"/>
        </w:numPr>
        <w:spacing w:after="60" w:line="276"/>
      </w:pPr>
      <w:r>
        <w:t xml:space="preserve">Pruebas con lector de pantalla y Lighthouse; Xray o Zephyr para la trazabilidad requisito–caso–defecto.</w:t>
      </w:r>
    </w:p>
    <w:p>
      <w:pPr>
        <w:pStyle w:val="Heading2"/>
      </w:pPr>
      <w:r>
        <w:t xml:space="preserve">Conclusión</w:t>
      </w:r>
    </w:p>
    <w:p>
      <w:pPr>
        <w:spacing w:after="120" w:before="0" w:line="276"/>
      </w:pPr>
      <w:r>
        <w:t xml:space="preserve">El ambiente de Moodle </w:t>
      </w:r>
      <w:r>
        <w:rPr>
          <w:b/>
          <w:bCs/>
        </w:rPr>
        <w:t xml:space="preserve">cumple los requerimientos de permisos, tareas y calificaciones que se probaron</w:t>
      </w:r>
      <w:r>
        <w:t xml:space="preserve">, y la base de datos refleja fielmente lo que muestra la interfaz. Los defectos se concentran en el calificador del docente y son de severidad baja y media. Recomiendo continuar con la apertura del piloto condicionada a revisar la accesibilidad del calificador y a completar las pruebas de carga y seguridad antes de la puesta en producción. Quedan fuera de este informe el rendimiento, la seguridad, la API y los cuestionarios.</w:t>
      </w:r>
    </w:p>
    <w:p>
      <w:pPr>
        <w:pStyle w:val="Heading1"/>
      </w:pPr>
      <w:r>
        <w:t xml:space="preserve">12. README para GitHub</w:t>
      </w:r>
    </w:p>
    <w:p>
      <w:pPr>
        <w:spacing w:after="120" w:before="0" w:line="276"/>
      </w:pPr>
      <w:r>
        <w:t xml:space="preserve">Contenido íntegro del archivo README.md que acompaña al repositorio (proyecto-7-qa-educativo).</w:t>
      </w:r>
    </w:p>
    <w:p>
      <w:pPr>
        <w:shd w:fill="F5F5F5" w:color="auto" w:val="clear"/>
        <w:spacing w:after="0" w:line="240"/>
      </w:pPr>
      <w:r>
        <w:rPr>
          <w:rFonts w:ascii="Consolas" w:cs="Consolas" w:eastAsia="Consolas" w:hAnsi="Consolas"/>
          <w:sz w:val="15"/>
          <w:szCs w:val="15"/>
        </w:rPr>
        <w:t xml:space="preserve"># Proyecto 7 — QA de una plataforma educativa (Moodle LMS)</w:t>
      </w:r>
    </w:p>
    <w:p>
      <w:pPr>
        <w:shd w:fill="F5F5F5" w:color="auto" w:val="clear"/>
        <w:spacing w:after="0" w:line="240"/>
      </w:pPr>
      <w:r>
        <w:rPr>
          <w:rFonts w:ascii="Consolas" w:cs="Consolas" w:eastAsia="Consolas" w:hAnsi="Consolas"/>
          <w:sz w:val="15"/>
          <w:szCs w:val="15"/>
        </w:rPr>
        <w:t xml:space="preserve"> </w:t>
      </w:r>
    </w:p>
    <w:p>
      <w:pPr>
        <w:shd w:fill="F5F5F5" w:color="auto" w:val="clear"/>
        <w:spacing w:after="0" w:line="240"/>
      </w:pPr>
      <w:r>
        <w:rPr>
          <w:rFonts w:ascii="Consolas" w:cs="Consolas" w:eastAsia="Consolas" w:hAnsi="Consolas"/>
          <w:sz w:val="15"/>
          <w:szCs w:val="15"/>
        </w:rPr>
        <w:t xml:space="preserve">Informe de QA, automatización y validación de datos sobre **Moodle 5.2.4** para una academia en línea ficticia (*Aula Horizonte*). Foco: **roles y permisos, ciclo de tareas y calificaciones, accesibilidad** y experiencia de aprendizaje.</w:t>
      </w:r>
    </w:p>
    <w:p>
      <w:pPr>
        <w:shd w:fill="F5F5F5" w:color="auto" w:val="clear"/>
        <w:spacing w:after="0" w:line="240"/>
      </w:pPr>
      <w:r>
        <w:rPr>
          <w:rFonts w:ascii="Consolas" w:cs="Consolas" w:eastAsia="Consolas" w:hAnsi="Consolas"/>
          <w:sz w:val="15"/>
          <w:szCs w:val="15"/>
        </w:rPr>
        <w:t xml:space="preserve"> </w:t>
      </w:r>
    </w:p>
    <w:p>
      <w:pPr>
        <w:shd w:fill="F5F5F5" w:color="auto" w:val="clear"/>
        <w:spacing w:after="0" w:line="240"/>
      </w:pPr>
      <w:r>
        <w:rPr>
          <w:rFonts w:ascii="Consolas" w:cs="Consolas" w:eastAsia="Consolas" w:hAnsi="Consolas"/>
          <w:sz w:val="15"/>
          <w:szCs w:val="15"/>
        </w:rPr>
        <w:t xml:space="preserve">&gt; Proyecto de portafolio independiente. La empresa y sus requerimientos son ficticios; el sistema bajo prueba (Moodle) y los resultados son reales y reproducibles en local.</w:t>
      </w:r>
    </w:p>
    <w:p>
      <w:pPr>
        <w:shd w:fill="F5F5F5" w:color="auto" w:val="clear"/>
        <w:spacing w:after="0" w:line="240"/>
      </w:pPr>
      <w:r>
        <w:rPr>
          <w:rFonts w:ascii="Consolas" w:cs="Consolas" w:eastAsia="Consolas" w:hAnsi="Consolas"/>
          <w:sz w:val="15"/>
          <w:szCs w:val="15"/>
        </w:rPr>
        <w:t xml:space="preserve"> </w:t>
      </w:r>
    </w:p>
    <w:p>
      <w:pPr>
        <w:shd w:fill="F5F5F5" w:color="auto" w:val="clear"/>
        <w:spacing w:after="0" w:line="240"/>
      </w:pPr>
      <w:r>
        <w:rPr>
          <w:rFonts w:ascii="Consolas" w:cs="Consolas" w:eastAsia="Consolas" w:hAnsi="Consolas"/>
          <w:sz w:val="15"/>
          <w:szCs w:val="15"/>
        </w:rPr>
        <w:t xml:space="preserve">## Descripción</w:t>
      </w:r>
    </w:p>
    <w:p>
      <w:pPr>
        <w:shd w:fill="F5F5F5" w:color="auto" w:val="clear"/>
        <w:spacing w:after="0" w:line="240"/>
      </w:pPr>
      <w:r>
        <w:rPr>
          <w:rFonts w:ascii="Consolas" w:cs="Consolas" w:eastAsia="Consolas" w:hAnsi="Consolas"/>
          <w:sz w:val="15"/>
          <w:szCs w:val="15"/>
        </w:rPr>
        <w:t xml:space="preserve"> </w:t>
      </w:r>
    </w:p>
    <w:p>
      <w:pPr>
        <w:shd w:fill="F5F5F5" w:color="auto" w:val="clear"/>
        <w:spacing w:after="0" w:line="240"/>
      </w:pPr>
      <w:r>
        <w:rPr>
          <w:rFonts w:ascii="Consolas" w:cs="Consolas" w:eastAsia="Consolas" w:hAnsi="Consolas"/>
          <w:sz w:val="15"/>
          <w:szCs w:val="15"/>
        </w:rPr>
        <w:t xml:space="preserve">Antes de abrir un ciclo de cursos, el equipo de calidad necesita saber si la plataforma protege lo que debe proteger (permisos entre roles), si el ciclo de una tarea funciona de punta a punta (crear, entregar, calificar) y si lo que muestra la pantalla coincide con la base de datos. El proyecto responde a eso con pruebas manuales, doble validación en SQL y una suite automatizada.</w:t>
      </w:r>
    </w:p>
    <w:p>
      <w:pPr>
        <w:shd w:fill="F5F5F5" w:color="auto" w:val="clear"/>
        <w:spacing w:after="0" w:line="240"/>
      </w:pPr>
      <w:r>
        <w:rPr>
          <w:rFonts w:ascii="Consolas" w:cs="Consolas" w:eastAsia="Consolas" w:hAnsi="Consolas"/>
          <w:sz w:val="15"/>
          <w:szCs w:val="15"/>
        </w:rPr>
        <w:t xml:space="preserve"> </w:t>
      </w:r>
    </w:p>
    <w:p>
      <w:pPr>
        <w:shd w:fill="F5F5F5" w:color="auto" w:val="clear"/>
        <w:spacing w:after="0" w:line="240"/>
      </w:pPr>
      <w:r>
        <w:rPr>
          <w:rFonts w:ascii="Consolas" w:cs="Consolas" w:eastAsia="Consolas" w:hAnsi="Consolas"/>
          <w:sz w:val="15"/>
          <w:szCs w:val="15"/>
        </w:rPr>
        <w:t xml:space="preserve">## Resultados en una mirada</w:t>
      </w:r>
    </w:p>
    <w:p>
      <w:pPr>
        <w:shd w:fill="F5F5F5" w:color="auto" w:val="clear"/>
        <w:spacing w:after="0" w:line="240"/>
      </w:pPr>
      <w:r>
        <w:rPr>
          <w:rFonts w:ascii="Consolas" w:cs="Consolas" w:eastAsia="Consolas" w:hAnsi="Consolas"/>
          <w:sz w:val="15"/>
          <w:szCs w:val="15"/>
        </w:rPr>
        <w:t xml:space="preserve"> </w:t>
      </w:r>
    </w:p>
    <w:p>
      <w:pPr>
        <w:shd w:fill="F5F5F5" w:color="auto" w:val="clear"/>
        <w:spacing w:after="0" w:line="240"/>
      </w:pPr>
      <w:r>
        <w:rPr>
          <w:rFonts w:ascii="Consolas" w:cs="Consolas" w:eastAsia="Consolas" w:hAnsi="Consolas"/>
          <w:sz w:val="15"/>
          <w:szCs w:val="15"/>
        </w:rPr>
        <w:t xml:space="preserve">| Indicador | Resultado |</w:t>
      </w:r>
    </w:p>
    <w:p>
      <w:pPr>
        <w:shd w:fill="F5F5F5" w:color="auto" w:val="clear"/>
        <w:spacing w:after="0" w:line="240"/>
      </w:pPr>
      <w:r>
        <w:rPr>
          <w:rFonts w:ascii="Consolas" w:cs="Consolas" w:eastAsia="Consolas" w:hAnsi="Consolas"/>
          <w:sz w:val="15"/>
          <w:szCs w:val="15"/>
        </w:rPr>
        <w:t xml:space="preserve">|---|---|</w:t>
      </w:r>
    </w:p>
    <w:p>
      <w:pPr>
        <w:shd w:fill="F5F5F5" w:color="auto" w:val="clear"/>
        <w:spacing w:after="0" w:line="240"/>
      </w:pPr>
      <w:r>
        <w:rPr>
          <w:rFonts w:ascii="Consolas" w:cs="Consolas" w:eastAsia="Consolas" w:hAnsi="Consolas"/>
          <w:sz w:val="15"/>
          <w:szCs w:val="15"/>
        </w:rPr>
        <w:t xml:space="preserve">| Casos de prueba diseñados y ejecutados | 20 (17 pasan, 2 pasan con hallazgos, 1 observación) |</w:t>
      </w:r>
    </w:p>
    <w:p>
      <w:pPr>
        <w:shd w:fill="F5F5F5" w:color="auto" w:val="clear"/>
        <w:spacing w:after="0" w:line="240"/>
      </w:pPr>
      <w:r>
        <w:rPr>
          <w:rFonts w:ascii="Consolas" w:cs="Consolas" w:eastAsia="Consolas" w:hAnsi="Consolas"/>
          <w:sz w:val="15"/>
          <w:szCs w:val="15"/>
        </w:rPr>
        <w:t xml:space="preserve">| Requerimientos funcionales cubiertos | 10 de 10 |</w:t>
      </w:r>
    </w:p>
    <w:p>
      <w:pPr>
        <w:shd w:fill="F5F5F5" w:color="auto" w:val="clear"/>
        <w:spacing w:after="0" w:line="240"/>
      </w:pPr>
      <w:r>
        <w:rPr>
          <w:rFonts w:ascii="Consolas" w:cs="Consolas" w:eastAsia="Consolas" w:hAnsi="Consolas"/>
          <w:sz w:val="15"/>
          <w:szCs w:val="15"/>
        </w:rPr>
        <w:t xml:space="preserve">| Validaciones SQL contra la interfaz | 7 de 7 coinciden |</w:t>
      </w:r>
    </w:p>
    <w:p>
      <w:pPr>
        <w:shd w:fill="F5F5F5" w:color="auto" w:val="clear"/>
        <w:spacing w:after="0" w:line="240"/>
      </w:pPr>
      <w:r>
        <w:rPr>
          <w:rFonts w:ascii="Consolas" w:cs="Consolas" w:eastAsia="Consolas" w:hAnsi="Consolas"/>
          <w:sz w:val="15"/>
          <w:szCs w:val="15"/>
        </w:rPr>
        <w:t xml:space="preserve">| Pruebas automatizadas (Playwright + axe-core) | 15 de 15 pasan (4.ª corrida, 22 s) |</w:t>
      </w:r>
    </w:p>
    <w:p>
      <w:pPr>
        <w:shd w:fill="F5F5F5" w:color="auto" w:val="clear"/>
        <w:spacing w:after="0" w:line="240"/>
      </w:pPr>
      <w:r>
        <w:rPr>
          <w:rFonts w:ascii="Consolas" w:cs="Consolas" w:eastAsia="Consolas" w:hAnsi="Consolas"/>
          <w:sz w:val="15"/>
          <w:szCs w:val="15"/>
        </w:rPr>
        <w:t xml:space="preserve">| Defectos confirmados | 3 (1 visual baja, 2 de accesibilidad media) |</w:t>
      </w:r>
    </w:p>
    <w:p>
      <w:pPr>
        <w:shd w:fill="F5F5F5" w:color="auto" w:val="clear"/>
        <w:spacing w:after="0" w:line="240"/>
      </w:pPr>
      <w:r>
        <w:rPr>
          <w:rFonts w:ascii="Consolas" w:cs="Consolas" w:eastAsia="Consolas" w:hAnsi="Consolas"/>
          <w:sz w:val="15"/>
          <w:szCs w:val="15"/>
        </w:rPr>
        <w:t xml:space="preserve">| Observaciones de mejora | 4 |</w:t>
      </w:r>
    </w:p>
    <w:p>
      <w:pPr>
        <w:shd w:fill="F5F5F5" w:color="auto" w:val="clear"/>
        <w:spacing w:after="0" w:line="240"/>
      </w:pPr>
      <w:r>
        <w:rPr>
          <w:rFonts w:ascii="Consolas" w:cs="Consolas" w:eastAsia="Consolas" w:hAnsi="Consolas"/>
          <w:sz w:val="15"/>
          <w:szCs w:val="15"/>
        </w:rPr>
        <w:t xml:space="preserve"> </w:t>
      </w:r>
    </w:p>
    <w:p>
      <w:pPr>
        <w:shd w:fill="F5F5F5" w:color="auto" w:val="clear"/>
        <w:spacing w:after="0" w:line="240"/>
      </w:pPr>
      <w:r>
        <w:rPr>
          <w:rFonts w:ascii="Consolas" w:cs="Consolas" w:eastAsia="Consolas" w:hAnsi="Consolas"/>
          <w:sz w:val="15"/>
          <w:szCs w:val="15"/>
        </w:rPr>
        <w:t xml:space="preserve">## Tecnologías</w:t>
      </w:r>
    </w:p>
    <w:p>
      <w:pPr>
        <w:shd w:fill="F5F5F5" w:color="auto" w:val="clear"/>
        <w:spacing w:after="0" w:line="240"/>
      </w:pPr>
      <w:r>
        <w:rPr>
          <w:rFonts w:ascii="Consolas" w:cs="Consolas" w:eastAsia="Consolas" w:hAnsi="Consolas"/>
          <w:sz w:val="15"/>
          <w:szCs w:val="15"/>
        </w:rPr>
        <w:t xml:space="preserve"> </w:t>
      </w:r>
    </w:p>
    <w:p>
      <w:pPr>
        <w:shd w:fill="F5F5F5" w:color="auto" w:val="clear"/>
        <w:spacing w:after="0" w:line="240"/>
      </w:pPr>
      <w:r>
        <w:rPr>
          <w:rFonts w:ascii="Consolas" w:cs="Consolas" w:eastAsia="Consolas" w:hAnsi="Consolas"/>
          <w:sz w:val="15"/>
          <w:szCs w:val="15"/>
        </w:rPr>
        <w:t xml:space="preserve">| Área | Herramienta |</w:t>
      </w:r>
    </w:p>
    <w:p>
      <w:pPr>
        <w:shd w:fill="F5F5F5" w:color="auto" w:val="clear"/>
        <w:spacing w:after="0" w:line="240"/>
      </w:pPr>
      <w:r>
        <w:rPr>
          <w:rFonts w:ascii="Consolas" w:cs="Consolas" w:eastAsia="Consolas" w:hAnsi="Consolas"/>
          <w:sz w:val="15"/>
          <w:szCs w:val="15"/>
        </w:rPr>
        <w:t xml:space="preserve">|---|---|</w:t>
      </w:r>
    </w:p>
    <w:p>
      <w:pPr>
        <w:shd w:fill="F5F5F5" w:color="auto" w:val="clear"/>
        <w:spacing w:after="0" w:line="240"/>
      </w:pPr>
      <w:r>
        <w:rPr>
          <w:rFonts w:ascii="Consolas" w:cs="Consolas" w:eastAsia="Consolas" w:hAnsi="Consolas"/>
          <w:sz w:val="15"/>
          <w:szCs w:val="15"/>
        </w:rPr>
        <w:t xml:space="preserve">| Sistema bajo prueba | Moodle 5.2.4 (imagen `oksigenia/moodle:5.2`), MariaDB 11.4, PHP 8.4 |</w:t>
      </w:r>
    </w:p>
    <w:p>
      <w:pPr>
        <w:shd w:fill="F5F5F5" w:color="auto" w:val="clear"/>
        <w:spacing w:after="0" w:line="240"/>
      </w:pPr>
      <w:r>
        <w:rPr>
          <w:rFonts w:ascii="Consolas" w:cs="Consolas" w:eastAsia="Consolas" w:hAnsi="Consolas"/>
          <w:sz w:val="15"/>
          <w:szCs w:val="15"/>
        </w:rPr>
        <w:t xml:space="preserve">| Entorno | Docker Desktop y Docker Compose |</w:t>
      </w:r>
    </w:p>
    <w:p>
      <w:pPr>
        <w:shd w:fill="F5F5F5" w:color="auto" w:val="clear"/>
        <w:spacing w:after="0" w:line="240"/>
      </w:pPr>
      <w:r>
        <w:rPr>
          <w:rFonts w:ascii="Consolas" w:cs="Consolas" w:eastAsia="Consolas" w:hAnsi="Consolas"/>
          <w:sz w:val="15"/>
          <w:szCs w:val="15"/>
        </w:rPr>
        <w:t xml:space="preserve">| Validación de datos | DBeaver Community (SQL) |</w:t>
      </w:r>
    </w:p>
    <w:p>
      <w:pPr>
        <w:shd w:fill="F5F5F5" w:color="auto" w:val="clear"/>
        <w:spacing w:after="0" w:line="240"/>
      </w:pPr>
      <w:r>
        <w:rPr>
          <w:rFonts w:ascii="Consolas" w:cs="Consolas" w:eastAsia="Consolas" w:hAnsi="Consolas"/>
          <w:sz w:val="15"/>
          <w:szCs w:val="15"/>
        </w:rPr>
        <w:t xml:space="preserve">| Automatización E2E | Playwright (Python) con pytest y pytest-html |</w:t>
      </w:r>
    </w:p>
    <w:p>
      <w:pPr>
        <w:shd w:fill="F5F5F5" w:color="auto" w:val="clear"/>
        <w:spacing w:after="0" w:line="240"/>
      </w:pPr>
      <w:r>
        <w:rPr>
          <w:rFonts w:ascii="Consolas" w:cs="Consolas" w:eastAsia="Consolas" w:hAnsi="Consolas"/>
          <w:sz w:val="15"/>
          <w:szCs w:val="15"/>
        </w:rPr>
        <w:t xml:space="preserve">| Accesibilidad | axe-core (axe-playwright-python), WCAG 2.0/2.1 A y AA |</w:t>
      </w:r>
    </w:p>
    <w:p>
      <w:pPr>
        <w:shd w:fill="F5F5F5" w:color="auto" w:val="clear"/>
        <w:spacing w:after="0" w:line="240"/>
      </w:pPr>
      <w:r>
        <w:rPr>
          <w:rFonts w:ascii="Consolas" w:cs="Consolas" w:eastAsia="Consolas" w:hAnsi="Consolas"/>
          <w:sz w:val="15"/>
          <w:szCs w:val="15"/>
        </w:rPr>
        <w:t xml:space="preserve">| Evidencia y control de versiones | Capturas nombradas por caso, Git y GitHub |</w:t>
      </w:r>
    </w:p>
    <w:p>
      <w:pPr>
        <w:shd w:fill="F5F5F5" w:color="auto" w:val="clear"/>
        <w:spacing w:after="0" w:line="240"/>
      </w:pPr>
      <w:r>
        <w:rPr>
          <w:rFonts w:ascii="Consolas" w:cs="Consolas" w:eastAsia="Consolas" w:hAnsi="Consolas"/>
          <w:sz w:val="15"/>
          <w:szCs w:val="15"/>
        </w:rPr>
        <w:t xml:space="preserve"> </w:t>
      </w:r>
    </w:p>
    <w:p>
      <w:pPr>
        <w:shd w:fill="F5F5F5" w:color="auto" w:val="clear"/>
        <w:spacing w:after="0" w:line="240"/>
      </w:pPr>
      <w:r>
        <w:rPr>
          <w:rFonts w:ascii="Consolas" w:cs="Consolas" w:eastAsia="Consolas" w:hAnsi="Consolas"/>
          <w:sz w:val="15"/>
          <w:szCs w:val="15"/>
        </w:rPr>
        <w:t xml:space="preserve">## Objetivos</w:t>
      </w:r>
    </w:p>
    <w:p>
      <w:pPr>
        <w:shd w:fill="F5F5F5" w:color="auto" w:val="clear"/>
        <w:spacing w:after="0" w:line="240"/>
      </w:pPr>
      <w:r>
        <w:rPr>
          <w:rFonts w:ascii="Consolas" w:cs="Consolas" w:eastAsia="Consolas" w:hAnsi="Consolas"/>
          <w:sz w:val="15"/>
          <w:szCs w:val="15"/>
        </w:rPr>
        <w:t xml:space="preserve"> </w:t>
      </w:r>
    </w:p>
    <w:p>
      <w:pPr>
        <w:shd w:fill="F5F5F5" w:color="auto" w:val="clear"/>
        <w:spacing w:after="0" w:line="240"/>
      </w:pPr>
      <w:r>
        <w:rPr>
          <w:rFonts w:ascii="Consolas" w:cs="Consolas" w:eastAsia="Consolas" w:hAnsi="Consolas"/>
          <w:sz w:val="15"/>
          <w:szCs w:val="15"/>
        </w:rPr>
        <w:t xml:space="preserve">- Verificar que cada rol (administrador, docente, estudiante) solo accede a lo que le corresponde.</w:t>
      </w:r>
    </w:p>
    <w:p>
      <w:pPr>
        <w:shd w:fill="F5F5F5" w:color="auto" w:val="clear"/>
        <w:spacing w:after="0" w:line="240"/>
      </w:pPr>
      <w:r>
        <w:rPr>
          <w:rFonts w:ascii="Consolas" w:cs="Consolas" w:eastAsia="Consolas" w:hAnsi="Consolas"/>
          <w:sz w:val="15"/>
          <w:szCs w:val="15"/>
        </w:rPr>
        <w:t xml:space="preserve">- Validar el ciclo de la tarea: creación, entrega con límite de 100 palabras, calificación 0–100 y entrega tardía.</w:t>
      </w:r>
    </w:p>
    <w:p>
      <w:pPr>
        <w:shd w:fill="F5F5F5" w:color="auto" w:val="clear"/>
        <w:spacing w:after="0" w:line="240"/>
      </w:pPr>
      <w:r>
        <w:rPr>
          <w:rFonts w:ascii="Consolas" w:cs="Consolas" w:eastAsia="Consolas" w:hAnsi="Consolas"/>
          <w:sz w:val="15"/>
          <w:szCs w:val="15"/>
        </w:rPr>
        <w:t xml:space="preserve">- Comprobar con SQL que interfaz y base de datos dicen lo mismo.</w:t>
      </w:r>
    </w:p>
    <w:p>
      <w:pPr>
        <w:shd w:fill="F5F5F5" w:color="auto" w:val="clear"/>
        <w:spacing w:after="0" w:line="240"/>
      </w:pPr>
      <w:r>
        <w:rPr>
          <w:rFonts w:ascii="Consolas" w:cs="Consolas" w:eastAsia="Consolas" w:hAnsi="Consolas"/>
          <w:sz w:val="15"/>
          <w:szCs w:val="15"/>
        </w:rPr>
        <w:t xml:space="preserve">- Automatizar la regresión de los flujos críticos y escanear accesibilidad en pantallas clave.</w:t>
      </w:r>
    </w:p>
    <w:p>
      <w:pPr>
        <w:shd w:fill="F5F5F5" w:color="auto" w:val="clear"/>
        <w:spacing w:after="0" w:line="240"/>
      </w:pPr>
      <w:r>
        <w:rPr>
          <w:rFonts w:ascii="Consolas" w:cs="Consolas" w:eastAsia="Consolas" w:hAnsi="Consolas"/>
          <w:sz w:val="15"/>
          <w:szCs w:val="15"/>
        </w:rPr>
        <w:t xml:space="preserve">- Documentar solo hallazgos reales, con evidencia.</w:t>
      </w:r>
    </w:p>
    <w:p>
      <w:pPr>
        <w:shd w:fill="F5F5F5" w:color="auto" w:val="clear"/>
        <w:spacing w:after="0" w:line="240"/>
      </w:pPr>
      <w:r>
        <w:rPr>
          <w:rFonts w:ascii="Consolas" w:cs="Consolas" w:eastAsia="Consolas" w:hAnsi="Consolas"/>
          <w:sz w:val="15"/>
          <w:szCs w:val="15"/>
        </w:rPr>
        <w:t xml:space="preserve"> </w:t>
      </w:r>
    </w:p>
    <w:p>
      <w:pPr>
        <w:shd w:fill="F5F5F5" w:color="auto" w:val="clear"/>
        <w:spacing w:after="0" w:line="240"/>
      </w:pPr>
      <w:r>
        <w:rPr>
          <w:rFonts w:ascii="Consolas" w:cs="Consolas" w:eastAsia="Consolas" w:hAnsi="Consolas"/>
          <w:sz w:val="15"/>
          <w:szCs w:val="15"/>
        </w:rPr>
        <w:t xml:space="preserve">## Estructura del proyecto</w:t>
      </w:r>
    </w:p>
    <w:p>
      <w:pPr>
        <w:shd w:fill="F5F5F5" w:color="auto" w:val="clear"/>
        <w:spacing w:after="0" w:line="240"/>
      </w:pPr>
      <w:r>
        <w:rPr>
          <w:rFonts w:ascii="Consolas" w:cs="Consolas" w:eastAsia="Consolas" w:hAnsi="Consolas"/>
          <w:sz w:val="15"/>
          <w:szCs w:val="15"/>
        </w:rPr>
        <w:t xml:space="preserve"> </w:t>
      </w:r>
    </w:p>
    <w:p>
      <w:pPr>
        <w:shd w:fill="F5F5F5" w:color="auto" w:val="clear"/>
        <w:spacing w:after="0" w:line="240"/>
      </w:pPr>
      <w:r>
        <w:rPr>
          <w:rFonts w:ascii="Consolas" w:cs="Consolas" w:eastAsia="Consolas" w:hAnsi="Consolas"/>
          <w:sz w:val="15"/>
          <w:szCs w:val="15"/>
        </w:rPr>
        <w:t xml:space="preserve">```text</w:t>
      </w:r>
    </w:p>
    <w:p>
      <w:pPr>
        <w:shd w:fill="F5F5F5" w:color="auto" w:val="clear"/>
        <w:spacing w:after="0" w:line="240"/>
      </w:pPr>
      <w:r>
        <w:rPr>
          <w:rFonts w:ascii="Consolas" w:cs="Consolas" w:eastAsia="Consolas" w:hAnsi="Consolas"/>
          <w:sz w:val="15"/>
          <w:szCs w:val="15"/>
        </w:rPr>
        <w:t xml:space="preserve">proyecto-7-qa-educativo/</w:t>
      </w:r>
    </w:p>
    <w:p>
      <w:pPr>
        <w:shd w:fill="F5F5F5" w:color="auto" w:val="clear"/>
        <w:spacing w:after="0" w:line="240"/>
      </w:pPr>
      <w:r>
        <w:rPr>
          <w:rFonts w:ascii="Consolas" w:cs="Consolas" w:eastAsia="Consolas" w:hAnsi="Consolas"/>
          <w:sz w:val="15"/>
          <w:szCs w:val="15"/>
        </w:rPr>
        <w:t xml:space="preserve">├── README.md</w:t>
      </w:r>
    </w:p>
    <w:p>
      <w:pPr>
        <w:shd w:fill="F5F5F5" w:color="auto" w:val="clear"/>
        <w:spacing w:after="0" w:line="240"/>
      </w:pPr>
      <w:r>
        <w:rPr>
          <w:rFonts w:ascii="Consolas" w:cs="Consolas" w:eastAsia="Consolas" w:hAnsi="Consolas"/>
          <w:sz w:val="15"/>
          <w:szCs w:val="15"/>
        </w:rPr>
        <w:t xml:space="preserve">├── docker-compose.yml        # Moodle + MariaDB (lee las contraseñas de .env)</w:t>
      </w:r>
    </w:p>
    <w:p>
      <w:pPr>
        <w:shd w:fill="F5F5F5" w:color="auto" w:val="clear"/>
        <w:spacing w:after="0" w:line="240"/>
      </w:pPr>
      <w:r>
        <w:rPr>
          <w:rFonts w:ascii="Consolas" w:cs="Consolas" w:eastAsia="Consolas" w:hAnsi="Consolas"/>
          <w:sz w:val="15"/>
          <w:szCs w:val="15"/>
        </w:rPr>
        <w:t xml:space="preserve">├── .env.example              # Plantilla de variables (sin contraseñas reales)</w:t>
      </w:r>
    </w:p>
    <w:p>
      <w:pPr>
        <w:shd w:fill="F5F5F5" w:color="auto" w:val="clear"/>
        <w:spacing w:after="0" w:line="240"/>
      </w:pPr>
      <w:r>
        <w:rPr>
          <w:rFonts w:ascii="Consolas" w:cs="Consolas" w:eastAsia="Consolas" w:hAnsi="Consolas"/>
          <w:sz w:val="15"/>
          <w:szCs w:val="15"/>
        </w:rPr>
        <w:t xml:space="preserve">├── docs/</w:t>
      </w:r>
    </w:p>
    <w:p>
      <w:pPr>
        <w:shd w:fill="F5F5F5" w:color="auto" w:val="clear"/>
        <w:spacing w:after="0" w:line="240"/>
      </w:pPr>
      <w:r>
        <w:rPr>
          <w:rFonts w:ascii="Consolas" w:cs="Consolas" w:eastAsia="Consolas" w:hAnsi="Consolas"/>
          <w:sz w:val="15"/>
          <w:szCs w:val="15"/>
        </w:rPr>
        <w:t xml:space="preserve">│   └── Informe_QA_Proyecto7_Moodle.docx   # Informe completo con evidencias</w:t>
      </w:r>
    </w:p>
    <w:p>
      <w:pPr>
        <w:shd w:fill="F5F5F5" w:color="auto" w:val="clear"/>
        <w:spacing w:after="0" w:line="240"/>
      </w:pPr>
      <w:r>
        <w:rPr>
          <w:rFonts w:ascii="Consolas" w:cs="Consolas" w:eastAsia="Consolas" w:hAnsi="Consolas"/>
          <w:sz w:val="15"/>
          <w:szCs w:val="15"/>
        </w:rPr>
        <w:t xml:space="preserve">├── casos-de-prueba/</w:t>
      </w:r>
    </w:p>
    <w:p>
      <w:pPr>
        <w:shd w:fill="F5F5F5" w:color="auto" w:val="clear"/>
        <w:spacing w:after="0" w:line="240"/>
      </w:pPr>
      <w:r>
        <w:rPr>
          <w:rFonts w:ascii="Consolas" w:cs="Consolas" w:eastAsia="Consolas" w:hAnsi="Consolas"/>
          <w:sz w:val="15"/>
          <w:szCs w:val="15"/>
        </w:rPr>
        <w:t xml:space="preserve">│   └── casos_de_prueba_P7.csv</w:t>
      </w:r>
    </w:p>
    <w:p>
      <w:pPr>
        <w:shd w:fill="F5F5F5" w:color="auto" w:val="clear"/>
        <w:spacing w:after="0" w:line="240"/>
      </w:pPr>
      <w:r>
        <w:rPr>
          <w:rFonts w:ascii="Consolas" w:cs="Consolas" w:eastAsia="Consolas" w:hAnsi="Consolas"/>
          <w:sz w:val="15"/>
          <w:szCs w:val="15"/>
        </w:rPr>
        <w:t xml:space="preserve">├── reporte-de-bugs/</w:t>
      </w:r>
    </w:p>
    <w:p>
      <w:pPr>
        <w:shd w:fill="F5F5F5" w:color="auto" w:val="clear"/>
        <w:spacing w:after="0" w:line="240"/>
      </w:pPr>
      <w:r>
        <w:rPr>
          <w:rFonts w:ascii="Consolas" w:cs="Consolas" w:eastAsia="Consolas" w:hAnsi="Consolas"/>
          <w:sz w:val="15"/>
          <w:szCs w:val="15"/>
        </w:rPr>
        <w:t xml:space="preserve">│   └── BUGS.md</w:t>
      </w:r>
    </w:p>
    <w:p>
      <w:pPr>
        <w:shd w:fill="F5F5F5" w:color="auto" w:val="clear"/>
        <w:spacing w:after="0" w:line="240"/>
      </w:pPr>
      <w:r>
        <w:rPr>
          <w:rFonts w:ascii="Consolas" w:cs="Consolas" w:eastAsia="Consolas" w:hAnsi="Consolas"/>
          <w:sz w:val="15"/>
          <w:szCs w:val="15"/>
        </w:rPr>
        <w:t xml:space="preserve">├── sql/</w:t>
      </w:r>
    </w:p>
    <w:p>
      <w:pPr>
        <w:shd w:fill="F5F5F5" w:color="auto" w:val="clear"/>
        <w:spacing w:after="0" w:line="240"/>
      </w:pPr>
      <w:r>
        <w:rPr>
          <w:rFonts w:ascii="Consolas" w:cs="Consolas" w:eastAsia="Consolas" w:hAnsi="Consolas"/>
          <w:sz w:val="15"/>
          <w:szCs w:val="15"/>
        </w:rPr>
        <w:t xml:space="preserve">│   └── validaciones.sql      # Las 7 consultas de la doble validación</w:t>
      </w:r>
    </w:p>
    <w:p>
      <w:pPr>
        <w:shd w:fill="F5F5F5" w:color="auto" w:val="clear"/>
        <w:spacing w:after="0" w:line="240"/>
      </w:pPr>
      <w:r>
        <w:rPr>
          <w:rFonts w:ascii="Consolas" w:cs="Consolas" w:eastAsia="Consolas" w:hAnsi="Consolas"/>
          <w:sz w:val="15"/>
          <w:szCs w:val="15"/>
        </w:rPr>
        <w:t xml:space="preserve">├── automatizacion/           # Playwright + axe-core (ver su propio README)</w:t>
      </w:r>
    </w:p>
    <w:p>
      <w:pPr>
        <w:shd w:fill="F5F5F5" w:color="auto" w:val="clear"/>
        <w:spacing w:after="0" w:line="240"/>
      </w:pPr>
      <w:r>
        <w:rPr>
          <w:rFonts w:ascii="Consolas" w:cs="Consolas" w:eastAsia="Consolas" w:hAnsi="Consolas"/>
          <w:sz w:val="15"/>
          <w:szCs w:val="15"/>
        </w:rPr>
        <w:t xml:space="preserve">│   ├── tests/</w:t>
      </w:r>
    </w:p>
    <w:p>
      <w:pPr>
        <w:shd w:fill="F5F5F5" w:color="auto" w:val="clear"/>
        <w:spacing w:after="0" w:line="240"/>
      </w:pPr>
      <w:r>
        <w:rPr>
          <w:rFonts w:ascii="Consolas" w:cs="Consolas" w:eastAsia="Consolas" w:hAnsi="Consolas"/>
          <w:sz w:val="15"/>
          <w:szCs w:val="15"/>
        </w:rPr>
        <w:t xml:space="preserve">│   ├── conftest.py</w:t>
      </w:r>
    </w:p>
    <w:p>
      <w:pPr>
        <w:shd w:fill="F5F5F5" w:color="auto" w:val="clear"/>
        <w:spacing w:after="0" w:line="240"/>
      </w:pPr>
      <w:r>
        <w:rPr>
          <w:rFonts w:ascii="Consolas" w:cs="Consolas" w:eastAsia="Consolas" w:hAnsi="Consolas"/>
          <w:sz w:val="15"/>
          <w:szCs w:val="15"/>
        </w:rPr>
        <w:t xml:space="preserve">│   └── reports/              # report.html y axe_*.json de la corrida final</w:t>
      </w:r>
    </w:p>
    <w:p>
      <w:pPr>
        <w:shd w:fill="F5F5F5" w:color="auto" w:val="clear"/>
        <w:spacing w:after="0" w:line="240"/>
      </w:pPr>
      <w:r>
        <w:rPr>
          <w:rFonts w:ascii="Consolas" w:cs="Consolas" w:eastAsia="Consolas" w:hAnsi="Consolas"/>
          <w:sz w:val="15"/>
          <w:szCs w:val="15"/>
        </w:rPr>
        <w:t xml:space="preserve">└── evidencias/               # Capturas P7_&lt;caso&gt;_&lt;rol&gt;_&lt;descripcion&gt;.png</w:t>
      </w:r>
    </w:p>
    <w:p>
      <w:pPr>
        <w:shd w:fill="F5F5F5" w:color="auto" w:val="clear"/>
        <w:spacing w:after="0" w:line="240"/>
      </w:pPr>
      <w:r>
        <w:rPr>
          <w:rFonts w:ascii="Consolas" w:cs="Consolas" w:eastAsia="Consolas" w:hAnsi="Consolas"/>
          <w:sz w:val="15"/>
          <w:szCs w:val="15"/>
        </w:rPr>
        <w:t xml:space="preserve">```</w:t>
      </w:r>
    </w:p>
    <w:p>
      <w:pPr>
        <w:shd w:fill="F5F5F5" w:color="auto" w:val="clear"/>
        <w:spacing w:after="0" w:line="240"/>
      </w:pPr>
      <w:r>
        <w:rPr>
          <w:rFonts w:ascii="Consolas" w:cs="Consolas" w:eastAsia="Consolas" w:hAnsi="Consolas"/>
          <w:sz w:val="15"/>
          <w:szCs w:val="15"/>
        </w:rPr>
        <w:t xml:space="preserve"> </w:t>
      </w:r>
    </w:p>
    <w:p>
      <w:pPr>
        <w:shd w:fill="F5F5F5" w:color="auto" w:val="clear"/>
        <w:spacing w:after="0" w:line="240"/>
      </w:pPr>
      <w:r>
        <w:rPr>
          <w:rFonts w:ascii="Consolas" w:cs="Consolas" w:eastAsia="Consolas" w:hAnsi="Consolas"/>
          <w:sz w:val="15"/>
          <w:szCs w:val="15"/>
        </w:rPr>
        <w:t xml:space="preserve">## Cómo revisar el proyecto</w:t>
      </w:r>
    </w:p>
    <w:p>
      <w:pPr>
        <w:shd w:fill="F5F5F5" w:color="auto" w:val="clear"/>
        <w:spacing w:after="0" w:line="240"/>
      </w:pPr>
      <w:r>
        <w:rPr>
          <w:rFonts w:ascii="Consolas" w:cs="Consolas" w:eastAsia="Consolas" w:hAnsi="Consolas"/>
          <w:sz w:val="15"/>
          <w:szCs w:val="15"/>
        </w:rPr>
        <w:t xml:space="preserve"> </w:t>
      </w:r>
    </w:p>
    <w:p>
      <w:pPr>
        <w:shd w:fill="F5F5F5" w:color="auto" w:val="clear"/>
        <w:spacing w:after="0" w:line="240"/>
      </w:pPr>
      <w:r>
        <w:rPr>
          <w:rFonts w:ascii="Consolas" w:cs="Consolas" w:eastAsia="Consolas" w:hAnsi="Consolas"/>
          <w:sz w:val="15"/>
          <w:szCs w:val="15"/>
        </w:rPr>
        <w:t xml:space="preserve">1. **5 minutos:** abre `docs/Informe_QA_Proyecto7_Moodle.docx`; la sección 11 resume cobertura, defectos, riesgos y recomendaciones.</w:t>
      </w:r>
    </w:p>
    <w:p>
      <w:pPr>
        <w:shd w:fill="F5F5F5" w:color="auto" w:val="clear"/>
        <w:spacing w:after="0" w:line="240"/>
      </w:pPr>
      <w:r>
        <w:rPr>
          <w:rFonts w:ascii="Consolas" w:cs="Consolas" w:eastAsia="Consolas" w:hAnsi="Consolas"/>
          <w:sz w:val="15"/>
          <w:szCs w:val="15"/>
        </w:rPr>
        <w:t xml:space="preserve">2. **Casos y defectos:** `casos-de-prueba/casos_de_prueba_P7.csv` y `reporte-de-bugs/BUGS.md`.</w:t>
      </w:r>
    </w:p>
    <w:p>
      <w:pPr>
        <w:shd w:fill="F5F5F5" w:color="auto" w:val="clear"/>
        <w:spacing w:after="0" w:line="240"/>
      </w:pPr>
      <w:r>
        <w:rPr>
          <w:rFonts w:ascii="Consolas" w:cs="Consolas" w:eastAsia="Consolas" w:hAnsi="Consolas"/>
          <w:sz w:val="15"/>
          <w:szCs w:val="15"/>
        </w:rPr>
        <w:t xml:space="preserve">3. **Evidencia:** carpeta `evidencias/`; cada archivo indica caso, rol y qué se ve.</w:t>
      </w:r>
    </w:p>
    <w:p>
      <w:pPr>
        <w:shd w:fill="F5F5F5" w:color="auto" w:val="clear"/>
        <w:spacing w:after="0" w:line="240"/>
      </w:pPr>
      <w:r>
        <w:rPr>
          <w:rFonts w:ascii="Consolas" w:cs="Consolas" w:eastAsia="Consolas" w:hAnsi="Consolas"/>
          <w:sz w:val="15"/>
          <w:szCs w:val="15"/>
        </w:rPr>
        <w:t xml:space="preserve">4. **Datos:** `sql/validaciones.sql` junto con las capturas `P7_SQL_*`.</w:t>
      </w:r>
    </w:p>
    <w:p>
      <w:pPr>
        <w:shd w:fill="F5F5F5" w:color="auto" w:val="clear"/>
        <w:spacing w:after="0" w:line="240"/>
      </w:pPr>
      <w:r>
        <w:rPr>
          <w:rFonts w:ascii="Consolas" w:cs="Consolas" w:eastAsia="Consolas" w:hAnsi="Consolas"/>
          <w:sz w:val="15"/>
          <w:szCs w:val="15"/>
        </w:rPr>
        <w:t xml:space="preserve">5. **Automatización:** `automatizacion/reports/report.html` y los `axe_*.json`.</w:t>
      </w:r>
    </w:p>
    <w:p>
      <w:pPr>
        <w:shd w:fill="F5F5F5" w:color="auto" w:val="clear"/>
        <w:spacing w:after="0" w:line="240"/>
      </w:pPr>
      <w:r>
        <w:rPr>
          <w:rFonts w:ascii="Consolas" w:cs="Consolas" w:eastAsia="Consolas" w:hAnsi="Consolas"/>
          <w:sz w:val="15"/>
          <w:szCs w:val="15"/>
        </w:rPr>
        <w:t xml:space="preserve"> </w:t>
      </w:r>
    </w:p>
    <w:p>
      <w:pPr>
        <w:shd w:fill="F5F5F5" w:color="auto" w:val="clear"/>
        <w:spacing w:after="0" w:line="240"/>
      </w:pPr>
      <w:r>
        <w:rPr>
          <w:rFonts w:ascii="Consolas" w:cs="Consolas" w:eastAsia="Consolas" w:hAnsi="Consolas"/>
          <w:sz w:val="15"/>
          <w:szCs w:val="15"/>
        </w:rPr>
        <w:t xml:space="preserve">## Cómo reproducir el entorno</w:t>
      </w:r>
    </w:p>
    <w:p>
      <w:pPr>
        <w:shd w:fill="F5F5F5" w:color="auto" w:val="clear"/>
        <w:spacing w:after="0" w:line="240"/>
      </w:pPr>
      <w:r>
        <w:rPr>
          <w:rFonts w:ascii="Consolas" w:cs="Consolas" w:eastAsia="Consolas" w:hAnsi="Consolas"/>
          <w:sz w:val="15"/>
          <w:szCs w:val="15"/>
        </w:rPr>
        <w:t xml:space="preserve"> </w:t>
      </w:r>
    </w:p>
    <w:p>
      <w:pPr>
        <w:shd w:fill="F5F5F5" w:color="auto" w:val="clear"/>
        <w:spacing w:after="0" w:line="240"/>
      </w:pPr>
      <w:r>
        <w:rPr>
          <w:rFonts w:ascii="Consolas" w:cs="Consolas" w:eastAsia="Consolas" w:hAnsi="Consolas"/>
          <w:sz w:val="15"/>
          <w:szCs w:val="15"/>
        </w:rPr>
        <w:t xml:space="preserve">```bash</w:t>
      </w:r>
    </w:p>
    <w:p>
      <w:pPr>
        <w:shd w:fill="F5F5F5" w:color="auto" w:val="clear"/>
        <w:spacing w:after="0" w:line="240"/>
      </w:pPr>
      <w:r>
        <w:rPr>
          <w:rFonts w:ascii="Consolas" w:cs="Consolas" w:eastAsia="Consolas" w:hAnsi="Consolas"/>
          <w:sz w:val="15"/>
          <w:szCs w:val="15"/>
        </w:rPr>
        <w:t xml:space="preserve">cp .env.example .env        # y completa las contraseñas</w:t>
      </w:r>
    </w:p>
    <w:p>
      <w:pPr>
        <w:shd w:fill="F5F5F5" w:color="auto" w:val="clear"/>
        <w:spacing w:after="0" w:line="240"/>
      </w:pPr>
      <w:r>
        <w:rPr>
          <w:rFonts w:ascii="Consolas" w:cs="Consolas" w:eastAsia="Consolas" w:hAnsi="Consolas"/>
          <w:sz w:val="15"/>
          <w:szCs w:val="15"/>
        </w:rPr>
        <w:t xml:space="preserve">docker compose up -d</w:t>
      </w:r>
    </w:p>
    <w:p>
      <w:pPr>
        <w:shd w:fill="F5F5F5" w:color="auto" w:val="clear"/>
        <w:spacing w:after="0" w:line="240"/>
      </w:pPr>
      <w:r>
        <w:rPr>
          <w:rFonts w:ascii="Consolas" w:cs="Consolas" w:eastAsia="Consolas" w:hAnsi="Consolas"/>
          <w:sz w:val="15"/>
          <w:szCs w:val="15"/>
        </w:rPr>
        <w:t xml:space="preserve"># Moodle:  http://localhost:8085</w:t>
      </w:r>
    </w:p>
    <w:p>
      <w:pPr>
        <w:shd w:fill="F5F5F5" w:color="auto" w:val="clear"/>
        <w:spacing w:after="0" w:line="240"/>
      </w:pPr>
      <w:r>
        <w:rPr>
          <w:rFonts w:ascii="Consolas" w:cs="Consolas" w:eastAsia="Consolas" w:hAnsi="Consolas"/>
          <w:sz w:val="15"/>
          <w:szCs w:val="15"/>
        </w:rPr>
        <w:t xml:space="preserve"># MariaDB: localhost:3310 (DBeaver; base y usuario "moodle")</w:t>
      </w:r>
    </w:p>
    <w:p>
      <w:pPr>
        <w:shd w:fill="F5F5F5" w:color="auto" w:val="clear"/>
        <w:spacing w:after="0" w:line="240"/>
      </w:pPr>
      <w:r>
        <w:rPr>
          <w:rFonts w:ascii="Consolas" w:cs="Consolas" w:eastAsia="Consolas" w:hAnsi="Consolas"/>
          <w:sz w:val="15"/>
          <w:szCs w:val="15"/>
        </w:rPr>
        <w:t xml:space="preserve">```</w:t>
      </w:r>
    </w:p>
    <w:p>
      <w:pPr>
        <w:shd w:fill="F5F5F5" w:color="auto" w:val="clear"/>
        <w:spacing w:after="0" w:line="240"/>
      </w:pPr>
      <w:r>
        <w:rPr>
          <w:rFonts w:ascii="Consolas" w:cs="Consolas" w:eastAsia="Consolas" w:hAnsi="Consolas"/>
          <w:sz w:val="15"/>
          <w:szCs w:val="15"/>
        </w:rPr>
        <w:t xml:space="preserve"> </w:t>
      </w:r>
    </w:p>
    <w:p>
      <w:pPr>
        <w:shd w:fill="F5F5F5" w:color="auto" w:val="clear"/>
        <w:spacing w:after="0" w:line="240"/>
      </w:pPr>
      <w:r>
        <w:rPr>
          <w:rFonts w:ascii="Consolas" w:cs="Consolas" w:eastAsia="Consolas" w:hAnsi="Consolas"/>
          <w:sz w:val="15"/>
          <w:szCs w:val="15"/>
        </w:rPr>
        <w:t xml:space="preserve">Después hay que crear el curso PSI-101 y los usuarios `docente.qa` (Teacher) y `estudiante.qa` (Student), como se describe en el informe.</w:t>
      </w:r>
    </w:p>
    <w:p>
      <w:pPr>
        <w:shd w:fill="F5F5F5" w:color="auto" w:val="clear"/>
        <w:spacing w:after="0" w:line="240"/>
      </w:pPr>
      <w:r>
        <w:rPr>
          <w:rFonts w:ascii="Consolas" w:cs="Consolas" w:eastAsia="Consolas" w:hAnsi="Consolas"/>
          <w:sz w:val="15"/>
          <w:szCs w:val="15"/>
        </w:rPr>
        <w:t xml:space="preserve"> </w:t>
      </w:r>
    </w:p>
    <w:p>
      <w:pPr>
        <w:shd w:fill="F5F5F5" w:color="auto" w:val="clear"/>
        <w:spacing w:after="0" w:line="240"/>
      </w:pPr>
      <w:r>
        <w:rPr>
          <w:rFonts w:ascii="Consolas" w:cs="Consolas" w:eastAsia="Consolas" w:hAnsi="Consolas"/>
          <w:sz w:val="15"/>
          <w:szCs w:val="15"/>
        </w:rPr>
        <w:t xml:space="preserve">## Cómo ejecutar la automatización</w:t>
      </w:r>
    </w:p>
    <w:p>
      <w:pPr>
        <w:shd w:fill="F5F5F5" w:color="auto" w:val="clear"/>
        <w:spacing w:after="0" w:line="240"/>
      </w:pPr>
      <w:r>
        <w:rPr>
          <w:rFonts w:ascii="Consolas" w:cs="Consolas" w:eastAsia="Consolas" w:hAnsi="Consolas"/>
          <w:sz w:val="15"/>
          <w:szCs w:val="15"/>
        </w:rPr>
        <w:t xml:space="preserve"> </w:t>
      </w:r>
    </w:p>
    <w:p>
      <w:pPr>
        <w:shd w:fill="F5F5F5" w:color="auto" w:val="clear"/>
        <w:spacing w:after="0" w:line="240"/>
      </w:pPr>
      <w:r>
        <w:rPr>
          <w:rFonts w:ascii="Consolas" w:cs="Consolas" w:eastAsia="Consolas" w:hAnsi="Consolas"/>
          <w:sz w:val="15"/>
          <w:szCs w:val="15"/>
        </w:rPr>
        <w:t xml:space="preserve">```bash</w:t>
      </w:r>
    </w:p>
    <w:p>
      <w:pPr>
        <w:shd w:fill="F5F5F5" w:color="auto" w:val="clear"/>
        <w:spacing w:after="0" w:line="240"/>
      </w:pPr>
      <w:r>
        <w:rPr>
          <w:rFonts w:ascii="Consolas" w:cs="Consolas" w:eastAsia="Consolas" w:hAnsi="Consolas"/>
          <w:sz w:val="15"/>
          <w:szCs w:val="15"/>
        </w:rPr>
        <w:t xml:space="preserve">cd automatizacion</w:t>
      </w:r>
    </w:p>
    <w:p>
      <w:pPr>
        <w:shd w:fill="F5F5F5" w:color="auto" w:val="clear"/>
        <w:spacing w:after="0" w:line="240"/>
      </w:pPr>
      <w:r>
        <w:rPr>
          <w:rFonts w:ascii="Consolas" w:cs="Consolas" w:eastAsia="Consolas" w:hAnsi="Consolas"/>
          <w:sz w:val="15"/>
          <w:szCs w:val="15"/>
        </w:rPr>
        <w:t xml:space="preserve">python -m venv .venv &amp;&amp; source .venv/bin/activate      # Windows: .venv\Scripts\Activate.ps1</w:t>
      </w:r>
    </w:p>
    <w:p>
      <w:pPr>
        <w:shd w:fill="F5F5F5" w:color="auto" w:val="clear"/>
        <w:spacing w:after="0" w:line="240"/>
      </w:pPr>
      <w:r>
        <w:rPr>
          <w:rFonts w:ascii="Consolas" w:cs="Consolas" w:eastAsia="Consolas" w:hAnsi="Consolas"/>
          <w:sz w:val="15"/>
          <w:szCs w:val="15"/>
        </w:rPr>
        <w:t xml:space="preserve">pip install -r requirements.txt</w:t>
      </w:r>
    </w:p>
    <w:p>
      <w:pPr>
        <w:shd w:fill="F5F5F5" w:color="auto" w:val="clear"/>
        <w:spacing w:after="0" w:line="240"/>
      </w:pPr>
      <w:r>
        <w:rPr>
          <w:rFonts w:ascii="Consolas" w:cs="Consolas" w:eastAsia="Consolas" w:hAnsi="Consolas"/>
          <w:sz w:val="15"/>
          <w:szCs w:val="15"/>
        </w:rPr>
        <w:t xml:space="preserve">playwright install chromium</w:t>
      </w:r>
    </w:p>
    <w:p>
      <w:pPr>
        <w:shd w:fill="F5F5F5" w:color="auto" w:val="clear"/>
        <w:spacing w:after="0" w:line="240"/>
      </w:pPr>
      <w:r>
        <w:rPr>
          <w:rFonts w:ascii="Consolas" w:cs="Consolas" w:eastAsia="Consolas" w:hAnsi="Consolas"/>
          <w:sz w:val="15"/>
          <w:szCs w:val="15"/>
        </w:rPr>
        <w:t xml:space="preserve">cp .env.example .env     # completa las contraseñas de los tres usuarios</w:t>
      </w:r>
    </w:p>
    <w:p>
      <w:pPr>
        <w:shd w:fill="F5F5F5" w:color="auto" w:val="clear"/>
        <w:spacing w:after="0" w:line="240"/>
      </w:pPr>
      <w:r>
        <w:rPr>
          <w:rFonts w:ascii="Consolas" w:cs="Consolas" w:eastAsia="Consolas" w:hAnsi="Consolas"/>
          <w:sz w:val="15"/>
          <w:szCs w:val="15"/>
        </w:rPr>
        <w:t xml:space="preserve">pytest                   # genera reports/report.html</w:t>
      </w:r>
    </w:p>
    <w:p>
      <w:pPr>
        <w:shd w:fill="F5F5F5" w:color="auto" w:val="clear"/>
        <w:spacing w:after="0" w:line="240"/>
      </w:pPr>
      <w:r>
        <w:rPr>
          <w:rFonts w:ascii="Consolas" w:cs="Consolas" w:eastAsia="Consolas" w:hAnsi="Consolas"/>
          <w:sz w:val="15"/>
          <w:szCs w:val="15"/>
        </w:rPr>
        <w:t xml:space="preserve">pytest tests/test_accessibility.py -s   # lista las reglas de axe-core por página</w:t>
      </w:r>
    </w:p>
    <w:p>
      <w:pPr>
        <w:shd w:fill="F5F5F5" w:color="auto" w:val="clear"/>
        <w:spacing w:after="0" w:line="240"/>
      </w:pPr>
      <w:r>
        <w:rPr>
          <w:rFonts w:ascii="Consolas" w:cs="Consolas" w:eastAsia="Consolas" w:hAnsi="Consolas"/>
          <w:sz w:val="15"/>
          <w:szCs w:val="15"/>
        </w:rPr>
        <w:t xml:space="preserve">```</w:t>
      </w:r>
    </w:p>
    <w:p>
      <w:pPr>
        <w:shd w:fill="F5F5F5" w:color="auto" w:val="clear"/>
        <w:spacing w:after="0" w:line="240"/>
      </w:pPr>
      <w:r>
        <w:rPr>
          <w:rFonts w:ascii="Consolas" w:cs="Consolas" w:eastAsia="Consolas" w:hAnsi="Consolas"/>
          <w:sz w:val="15"/>
          <w:szCs w:val="15"/>
        </w:rPr>
        <w:t xml:space="preserve"> </w:t>
      </w:r>
    </w:p>
    <w:p>
      <w:pPr>
        <w:shd w:fill="F5F5F5" w:color="auto" w:val="clear"/>
        <w:spacing w:after="0" w:line="240"/>
      </w:pPr>
      <w:r>
        <w:rPr>
          <w:rFonts w:ascii="Consolas" w:cs="Consolas" w:eastAsia="Consolas" w:hAnsi="Consolas"/>
          <w:sz w:val="15"/>
          <w:szCs w:val="15"/>
        </w:rPr>
        <w:t xml:space="preserve">## Capturas</w:t>
      </w:r>
    </w:p>
    <w:p>
      <w:pPr>
        <w:shd w:fill="F5F5F5" w:color="auto" w:val="clear"/>
        <w:spacing w:after="0" w:line="240"/>
      </w:pPr>
      <w:r>
        <w:rPr>
          <w:rFonts w:ascii="Consolas" w:cs="Consolas" w:eastAsia="Consolas" w:hAnsi="Consolas"/>
          <w:sz w:val="15"/>
          <w:szCs w:val="15"/>
        </w:rPr>
        <w:t xml:space="preserve"> </w:t>
      </w:r>
    </w:p>
    <w:p>
      <w:pPr>
        <w:shd w:fill="F5F5F5" w:color="auto" w:val="clear"/>
        <w:spacing w:after="0" w:line="240"/>
      </w:pPr>
      <w:r>
        <w:rPr>
          <w:rFonts w:ascii="Consolas" w:cs="Consolas" w:eastAsia="Consolas" w:hAnsi="Consolas"/>
          <w:sz w:val="15"/>
          <w:szCs w:val="15"/>
        </w:rPr>
        <w:t xml:space="preserve">| Permisos del estudiante | Calificador: nota fuera de rango rechazada |</w:t>
      </w:r>
    </w:p>
    <w:p>
      <w:pPr>
        <w:shd w:fill="F5F5F5" w:color="auto" w:val="clear"/>
        <w:spacing w:after="0" w:line="240"/>
      </w:pPr>
      <w:r>
        <w:rPr>
          <w:rFonts w:ascii="Consolas" w:cs="Consolas" w:eastAsia="Consolas" w:hAnsi="Consolas"/>
          <w:sz w:val="15"/>
          <w:szCs w:val="15"/>
        </w:rPr>
        <w:t xml:space="preserve">|---|---|</w:t>
      </w:r>
    </w:p>
    <w:p>
      <w:pPr>
        <w:shd w:fill="F5F5F5" w:color="auto" w:val="clear"/>
        <w:spacing w:after="0" w:line="240"/>
      </w:pPr>
      <w:r>
        <w:rPr>
          <w:rFonts w:ascii="Consolas" w:cs="Consolas" w:eastAsia="Consolas" w:hAnsi="Consolas"/>
          <w:sz w:val="15"/>
          <w:szCs w:val="15"/>
        </w:rPr>
        <w:t xml:space="preserve">| ![Acceso denegado](evidencias/P7_TC-004_estudiante_admin-user-acceso-denegado.png) | ![Nota 150 rechazada](evidencias/P7_TC-012_docente_nota-150-rechazada.png) |</w:t>
      </w:r>
    </w:p>
    <w:p>
      <w:pPr>
        <w:shd w:fill="F5F5F5" w:color="auto" w:val="clear"/>
        <w:spacing w:after="0" w:line="240"/>
      </w:pPr>
      <w:r>
        <w:rPr>
          <w:rFonts w:ascii="Consolas" w:cs="Consolas" w:eastAsia="Consolas" w:hAnsi="Consolas"/>
          <w:sz w:val="15"/>
          <w:szCs w:val="15"/>
        </w:rPr>
        <w:t xml:space="preserve"> </w:t>
      </w:r>
    </w:p>
    <w:p>
      <w:pPr>
        <w:shd w:fill="F5F5F5" w:color="auto" w:val="clear"/>
        <w:spacing w:after="0" w:line="240"/>
      </w:pPr>
      <w:r>
        <w:rPr>
          <w:rFonts w:ascii="Consolas" w:cs="Consolas" w:eastAsia="Consolas" w:hAnsi="Consolas"/>
          <w:sz w:val="15"/>
          <w:szCs w:val="15"/>
        </w:rPr>
        <w:t xml:space="preserve">| Doble validación SQL | Accesibilidad con axe-core |</w:t>
      </w:r>
    </w:p>
    <w:p>
      <w:pPr>
        <w:shd w:fill="F5F5F5" w:color="auto" w:val="clear"/>
        <w:spacing w:after="0" w:line="240"/>
      </w:pPr>
      <w:r>
        <w:rPr>
          <w:rFonts w:ascii="Consolas" w:cs="Consolas" w:eastAsia="Consolas" w:hAnsi="Consolas"/>
          <w:sz w:val="15"/>
          <w:szCs w:val="15"/>
        </w:rPr>
        <w:t xml:space="preserve">|---|---|</w:t>
      </w:r>
    </w:p>
    <w:p>
      <w:pPr>
        <w:shd w:fill="F5F5F5" w:color="auto" w:val="clear"/>
        <w:spacing w:after="0" w:line="240"/>
      </w:pPr>
      <w:r>
        <w:rPr>
          <w:rFonts w:ascii="Consolas" w:cs="Consolas" w:eastAsia="Consolas" w:hAnsi="Consolas"/>
          <w:sz w:val="15"/>
          <w:szCs w:val="15"/>
        </w:rPr>
        <w:t xml:space="preserve">| ![SQL nota](evidencias/P7_SQL_04_nota-85.png) | ![axe-core](evidencias/P7_AUTO_axe-violaciones.png) |</w:t>
      </w:r>
    </w:p>
    <w:p>
      <w:pPr>
        <w:shd w:fill="F5F5F5" w:color="auto" w:val="clear"/>
        <w:spacing w:after="0" w:line="240"/>
      </w:pPr>
      <w:r>
        <w:rPr>
          <w:rFonts w:ascii="Consolas" w:cs="Consolas" w:eastAsia="Consolas" w:hAnsi="Consolas"/>
          <w:sz w:val="15"/>
          <w:szCs w:val="15"/>
        </w:rPr>
        <w:t xml:space="preserve"> </w:t>
      </w:r>
    </w:p>
    <w:p>
      <w:pPr>
        <w:shd w:fill="F5F5F5" w:color="auto" w:val="clear"/>
        <w:spacing w:after="0" w:line="240"/>
      </w:pPr>
      <w:r>
        <w:rPr>
          <w:rFonts w:ascii="Consolas" w:cs="Consolas" w:eastAsia="Consolas" w:hAnsi="Consolas"/>
          <w:sz w:val="15"/>
          <w:szCs w:val="15"/>
        </w:rPr>
        <w:t xml:space="preserve">## Hallazgos</w:t>
      </w:r>
    </w:p>
    <w:p>
      <w:pPr>
        <w:shd w:fill="F5F5F5" w:color="auto" w:val="clear"/>
        <w:spacing w:after="0" w:line="240"/>
      </w:pPr>
      <w:r>
        <w:rPr>
          <w:rFonts w:ascii="Consolas" w:cs="Consolas" w:eastAsia="Consolas" w:hAnsi="Consolas"/>
          <w:sz w:val="15"/>
          <w:szCs w:val="15"/>
        </w:rPr>
        <w:t xml:space="preserve"> </w:t>
      </w:r>
    </w:p>
    <w:p>
      <w:pPr>
        <w:shd w:fill="F5F5F5" w:color="auto" w:val="clear"/>
        <w:spacing w:after="0" w:line="240"/>
      </w:pPr>
      <w:r>
        <w:rPr>
          <w:rFonts w:ascii="Consolas" w:cs="Consolas" w:eastAsia="Consolas" w:hAnsi="Consolas"/>
          <w:sz w:val="15"/>
          <w:szCs w:val="15"/>
        </w:rPr>
        <w:t xml:space="preserve">| ID | Título | Severidad |</w:t>
      </w:r>
    </w:p>
    <w:p>
      <w:pPr>
        <w:shd w:fill="F5F5F5" w:color="auto" w:val="clear"/>
        <w:spacing w:after="0" w:line="240"/>
      </w:pPr>
      <w:r>
        <w:rPr>
          <w:rFonts w:ascii="Consolas" w:cs="Consolas" w:eastAsia="Consolas" w:hAnsi="Consolas"/>
          <w:sz w:val="15"/>
          <w:szCs w:val="15"/>
        </w:rPr>
        <w:t xml:space="preserve">|---|---|---|</w:t>
      </w:r>
    </w:p>
    <w:p>
      <w:pPr>
        <w:shd w:fill="F5F5F5" w:color="auto" w:val="clear"/>
        <w:spacing w:after="0" w:line="240"/>
      </w:pPr>
      <w:r>
        <w:rPr>
          <w:rFonts w:ascii="Consolas" w:cs="Consolas" w:eastAsia="Consolas" w:hAnsi="Consolas"/>
          <w:sz w:val="15"/>
          <w:szCs w:val="15"/>
        </w:rPr>
        <w:t xml:space="preserve">| BUG-001 | La línea «Due date» del encabezado del calificador aparece cortada | Baja |</w:t>
      </w:r>
    </w:p>
    <w:p>
      <w:pPr>
        <w:shd w:fill="F5F5F5" w:color="auto" w:val="clear"/>
        <w:spacing w:after="0" w:line="240"/>
      </w:pPr>
      <w:r>
        <w:rPr>
          <w:rFonts w:ascii="Consolas" w:cs="Consolas" w:eastAsia="Consolas" w:hAnsi="Consolas"/>
          <w:sz w:val="15"/>
          <w:szCs w:val="15"/>
        </w:rPr>
        <w:t xml:space="preserve">| BUG-002 | El separador «Resize layout» del calificador usa `aria-label` sin un rol válido | Media |</w:t>
      </w:r>
    </w:p>
    <w:p>
      <w:pPr>
        <w:shd w:fill="F5F5F5" w:color="auto" w:val="clear"/>
        <w:spacing w:after="0" w:line="240"/>
      </w:pPr>
      <w:r>
        <w:rPr>
          <w:rFonts w:ascii="Consolas" w:cs="Consolas" w:eastAsia="Consolas" w:hAnsi="Consolas"/>
          <w:sz w:val="15"/>
          <w:szCs w:val="15"/>
        </w:rPr>
        <w:t xml:space="preserve">| BUG-003 | La región desplazable `.drawingregion` del calificador no es accesible con teclado | Media |</w:t>
      </w:r>
    </w:p>
    <w:p>
      <w:pPr>
        <w:shd w:fill="F5F5F5" w:color="auto" w:val="clear"/>
        <w:spacing w:after="0" w:line="240"/>
      </w:pPr>
      <w:r>
        <w:rPr>
          <w:rFonts w:ascii="Consolas" w:cs="Consolas" w:eastAsia="Consolas" w:hAnsi="Consolas"/>
          <w:sz w:val="15"/>
          <w:szCs w:val="15"/>
        </w:rPr>
        <w:t xml:space="preserve"> </w:t>
      </w:r>
    </w:p>
    <w:p>
      <w:pPr>
        <w:shd w:fill="F5F5F5" w:color="auto" w:val="clear"/>
        <w:spacing w:after="0" w:line="240"/>
      </w:pPr>
      <w:r>
        <w:rPr>
          <w:rFonts w:ascii="Consolas" w:cs="Consolas" w:eastAsia="Consolas" w:hAnsi="Consolas"/>
          <w:sz w:val="15"/>
          <w:szCs w:val="15"/>
        </w:rPr>
        <w:t xml:space="preserve">Las cuatro observaciones de mejora (privacidad del último acceso, fecha límite vencida sin aviso, idioma de la interfaz y contador de notificaciones) están en el informe, sección 9.</w:t>
      </w:r>
    </w:p>
    <w:p>
      <w:pPr>
        <w:shd w:fill="F5F5F5" w:color="auto" w:val="clear"/>
        <w:spacing w:after="0" w:line="240"/>
      </w:pPr>
      <w:r>
        <w:rPr>
          <w:rFonts w:ascii="Consolas" w:cs="Consolas" w:eastAsia="Consolas" w:hAnsi="Consolas"/>
          <w:sz w:val="15"/>
          <w:szCs w:val="15"/>
        </w:rPr>
        <w:t xml:space="preserve"> </w:t>
      </w:r>
    </w:p>
    <w:p>
      <w:pPr>
        <w:shd w:fill="F5F5F5" w:color="auto" w:val="clear"/>
        <w:spacing w:after="0" w:line="240"/>
      </w:pPr>
      <w:r>
        <w:rPr>
          <w:rFonts w:ascii="Consolas" w:cs="Consolas" w:eastAsia="Consolas" w:hAnsi="Consolas"/>
          <w:sz w:val="15"/>
          <w:szCs w:val="15"/>
        </w:rPr>
        <w:t xml:space="preserve">## Aprendizajes</w:t>
      </w:r>
    </w:p>
    <w:p>
      <w:pPr>
        <w:shd w:fill="F5F5F5" w:color="auto" w:val="clear"/>
        <w:spacing w:after="0" w:line="240"/>
      </w:pPr>
      <w:r>
        <w:rPr>
          <w:rFonts w:ascii="Consolas" w:cs="Consolas" w:eastAsia="Consolas" w:hAnsi="Consolas"/>
          <w:sz w:val="15"/>
          <w:szCs w:val="15"/>
        </w:rPr>
        <w:t xml:space="preserve"> </w:t>
      </w:r>
    </w:p>
    <w:p>
      <w:pPr>
        <w:shd w:fill="F5F5F5" w:color="auto" w:val="clear"/>
        <w:spacing w:after="0" w:line="240"/>
      </w:pPr>
      <w:r>
        <w:rPr>
          <w:rFonts w:ascii="Consolas" w:cs="Consolas" w:eastAsia="Consolas" w:hAnsi="Consolas"/>
          <w:sz w:val="15"/>
          <w:szCs w:val="15"/>
        </w:rPr>
        <w:t xml:space="preserve">- Distinguir un fallo de la prueba de un defecto del producto: la suite necesitó cuatro corridas y los tres primeros fallos eran míos.</w:t>
      </w:r>
    </w:p>
    <w:p>
      <w:pPr>
        <w:shd w:fill="F5F5F5" w:color="auto" w:val="clear"/>
        <w:spacing w:after="0" w:line="240"/>
      </w:pPr>
      <w:r>
        <w:rPr>
          <w:rFonts w:ascii="Consolas" w:cs="Consolas" w:eastAsia="Consolas" w:hAnsi="Consolas"/>
          <w:sz w:val="15"/>
          <w:szCs w:val="15"/>
        </w:rPr>
        <w:t xml:space="preserve">- Un servidor local lento puede parecer un defecto; reducir los inicios de sesión repetidos estabilizó las pruebas.</w:t>
      </w:r>
    </w:p>
    <w:p>
      <w:pPr>
        <w:shd w:fill="F5F5F5" w:color="auto" w:val="clear"/>
        <w:spacing w:after="0" w:line="240"/>
      </w:pPr>
      <w:r>
        <w:rPr>
          <w:rFonts w:ascii="Consolas" w:cs="Consolas" w:eastAsia="Consolas" w:hAnsi="Consolas"/>
          <w:sz w:val="15"/>
          <w:szCs w:val="15"/>
        </w:rPr>
        <w:t xml:space="preserve">- La doble validación (interfaz y SQL) da confianza que una sola capa no da.</w:t>
      </w:r>
    </w:p>
    <w:p>
      <w:pPr>
        <w:shd w:fill="F5F5F5" w:color="auto" w:val="clear"/>
        <w:spacing w:after="0" w:line="240"/>
      </w:pPr>
      <w:r>
        <w:rPr>
          <w:rFonts w:ascii="Consolas" w:cs="Consolas" w:eastAsia="Consolas" w:hAnsi="Consolas"/>
          <w:sz w:val="15"/>
          <w:szCs w:val="15"/>
        </w:rPr>
        <w:t xml:space="preserve">- La accesibilidad automatizada encuentra poco, pero concreto; lo que falta es confirmarlo a mano con teclado.</w:t>
      </w:r>
    </w:p>
    <w:p>
      <w:pPr>
        <w:shd w:fill="F5F5F5" w:color="auto" w:val="clear"/>
        <w:spacing w:after="0" w:line="240"/>
      </w:pPr>
      <w:r>
        <w:rPr>
          <w:rFonts w:ascii="Consolas" w:cs="Consolas" w:eastAsia="Consolas" w:hAnsi="Consolas"/>
          <w:sz w:val="15"/>
          <w:szCs w:val="15"/>
        </w:rPr>
        <w:t xml:space="preserve"> </w:t>
      </w:r>
    </w:p>
    <w:p>
      <w:pPr>
        <w:shd w:fill="F5F5F5" w:color="auto" w:val="clear"/>
        <w:spacing w:after="0" w:line="240"/>
      </w:pPr>
      <w:r>
        <w:rPr>
          <w:rFonts w:ascii="Consolas" w:cs="Consolas" w:eastAsia="Consolas" w:hAnsi="Consolas"/>
          <w:sz w:val="15"/>
          <w:szCs w:val="15"/>
        </w:rPr>
        <w:t xml:space="preserve">## Limitaciones y mejoras futuras</w:t>
      </w:r>
    </w:p>
    <w:p>
      <w:pPr>
        <w:shd w:fill="F5F5F5" w:color="auto" w:val="clear"/>
        <w:spacing w:after="0" w:line="240"/>
      </w:pPr>
      <w:r>
        <w:rPr>
          <w:rFonts w:ascii="Consolas" w:cs="Consolas" w:eastAsia="Consolas" w:hAnsi="Consolas"/>
          <w:sz w:val="15"/>
          <w:szCs w:val="15"/>
        </w:rPr>
        <w:t xml:space="preserve"> </w:t>
      </w:r>
    </w:p>
    <w:p>
      <w:pPr>
        <w:shd w:fill="F5F5F5" w:color="auto" w:val="clear"/>
        <w:spacing w:after="0" w:line="240"/>
      </w:pPr>
      <w:r>
        <w:rPr>
          <w:rFonts w:ascii="Consolas" w:cs="Consolas" w:eastAsia="Consolas" w:hAnsi="Consolas"/>
          <w:sz w:val="15"/>
          <w:szCs w:val="15"/>
        </w:rPr>
        <w:t xml:space="preserve">No se ejecutó: carga (k6), seguridad (OWASP ZAP), API de Moodle (Postman/Newman), integración continua (GitHub Actions), cuestionarios ni pruebas en móvil o en otros navegadores. Siguientes pasos: pruebas manuales de teclado y lector de pantalla para BUG-002 y BUG-003, configurar el idioma español en el entorno y automatizar la creación de datos de prueba para correr la suite en CI.</w:t>
      </w:r>
    </w:p>
    <w:p>
      <w:pPr>
        <w:shd w:fill="F5F5F5" w:color="auto" w:val="clear"/>
        <w:spacing w:after="0" w:line="240"/>
      </w:pPr>
      <w:r>
        <w:rPr>
          <w:rFonts w:ascii="Consolas" w:cs="Consolas" w:eastAsia="Consolas" w:hAnsi="Consolas"/>
          <w:sz w:val="15"/>
          <w:szCs w:val="15"/>
        </w:rPr>
        <w:t xml:space="preserve"> </w:t>
      </w:r>
    </w:p>
    <w:p>
      <w:pPr>
        <w:shd w:fill="F5F5F5" w:color="auto" w:val="clear"/>
        <w:spacing w:after="0" w:line="240"/>
      </w:pPr>
      <w:r>
        <w:rPr>
          <w:rFonts w:ascii="Consolas" w:cs="Consolas" w:eastAsia="Consolas" w:hAnsi="Consolas"/>
          <w:sz w:val="15"/>
          <w:szCs w:val="15"/>
        </w:rPr>
        <w:t xml:space="preserve">## Conclusiones</w:t>
      </w:r>
    </w:p>
    <w:p>
      <w:pPr>
        <w:shd w:fill="F5F5F5" w:color="auto" w:val="clear"/>
        <w:spacing w:after="0" w:line="240"/>
      </w:pPr>
      <w:r>
        <w:rPr>
          <w:rFonts w:ascii="Consolas" w:cs="Consolas" w:eastAsia="Consolas" w:hAnsi="Consolas"/>
          <w:sz w:val="15"/>
          <w:szCs w:val="15"/>
        </w:rPr>
        <w:t xml:space="preserve"> </w:t>
      </w:r>
    </w:p>
    <w:p>
      <w:pPr>
        <w:shd w:fill="F5F5F5" w:color="auto" w:val="clear"/>
        <w:spacing w:after="0" w:line="240"/>
      </w:pPr>
      <w:r>
        <w:rPr>
          <w:rFonts w:ascii="Consolas" w:cs="Consolas" w:eastAsia="Consolas" w:hAnsi="Consolas"/>
          <w:sz w:val="15"/>
          <w:szCs w:val="15"/>
        </w:rPr>
        <w:t xml:space="preserve">La plataforma cumple los requisitos funcionales de permisos, tareas y calificaciones probados, y la base de datos refleja fielmente lo que muestra la interfaz. Los defectos se concentran en la vista del docente (calificador) y son de severidad baja y media; ninguno bloquea la apertura del ciclo.</w:t>
      </w:r>
    </w:p>
    <w:p>
      <w:pPr>
        <w:shd w:fill="F5F5F5" w:color="auto" w:val="clear"/>
        <w:spacing w:after="0" w:line="240"/>
      </w:pPr>
      <w:r>
        <w:rPr>
          <w:rFonts w:ascii="Consolas" w:cs="Consolas" w:eastAsia="Consolas" w:hAnsi="Consolas"/>
          <w:sz w:val="15"/>
          <w:szCs w:val="15"/>
        </w:rPr>
        <w:t xml:space="preserve"> </w:t>
      </w:r>
    </w:p>
    <w:p>
      <w:pPr>
        <w:shd w:fill="F5F5F5" w:color="auto" w:val="clear"/>
        <w:spacing w:after="0" w:line="240"/>
      </w:pPr>
      <w:r>
        <w:rPr>
          <w:rFonts w:ascii="Consolas" w:cs="Consolas" w:eastAsia="Consolas" w:hAnsi="Consolas"/>
          <w:sz w:val="15"/>
          <w:szCs w:val="15"/>
        </w:rPr>
        <w:t xml:space="preserve">## Autor</w:t>
      </w:r>
    </w:p>
    <w:p>
      <w:pPr>
        <w:shd w:fill="F5F5F5" w:color="auto" w:val="clear"/>
        <w:spacing w:after="0" w:line="240"/>
      </w:pPr>
      <w:r>
        <w:rPr>
          <w:rFonts w:ascii="Consolas" w:cs="Consolas" w:eastAsia="Consolas" w:hAnsi="Consolas"/>
          <w:sz w:val="15"/>
          <w:szCs w:val="15"/>
        </w:rPr>
        <w:t xml:space="preserve"> </w:t>
      </w:r>
    </w:p>
    <w:p>
      <w:pPr>
        <w:shd w:fill="F5F5F5" w:color="auto" w:val="clear"/>
        <w:spacing w:after="0" w:line="240"/>
      </w:pPr>
      <w:r>
        <w:rPr>
          <w:rFonts w:ascii="Consolas" w:cs="Consolas" w:eastAsia="Consolas" w:hAnsi="Consolas"/>
          <w:sz w:val="15"/>
          <w:szCs w:val="15"/>
        </w:rPr>
        <w:t xml:space="preserve">**Christian Jacinto Arjona** — Psicólogo educativo en transición a QA Engineer.</w:t>
      </w:r>
    </w:p>
    <w:p>
      <w:pPr>
        <w:shd w:fill="F5F5F5" w:color="auto" w:val="clear"/>
        <w:spacing w:after="0" w:line="240"/>
      </w:pPr>
      <w:r>
        <w:rPr>
          <w:rFonts w:ascii="Consolas" w:cs="Consolas" w:eastAsia="Consolas" w:hAnsi="Consolas"/>
          <w:sz w:val="15"/>
          <w:szCs w:val="15"/>
        </w:rPr>
        <w:t xml:space="preserve"> </w:t>
      </w:r>
    </w:p>
    <w:p>
      <w:pPr>
        <w:pStyle w:val="Heading1"/>
      </w:pPr>
      <w:r>
        <w:t xml:space="preserve">13. Cómo explicarlo en una entrevista</w:t>
      </w:r>
    </w:p>
    <w:p>
      <w:pPr>
        <w:spacing w:after="120" w:before="0" w:line="276"/>
      </w:pPr>
      <w:r>
        <w:t xml:space="preserve">Respuestas en primera persona, ajustadas a lo que realmente se hizo en el proyecto.</w:t>
      </w:r>
    </w:p>
    <w:p>
      <w:pPr>
        <w:keepNext/>
        <w:spacing w:after="40" w:before="120" w:line="276"/>
      </w:pPr>
      <w:r>
        <w:rPr>
          <w:b/>
          <w:bCs/>
          <w:color w:val="1F3A5F"/>
        </w:rPr>
        <w:t xml:space="preserve">¿Por qué hiciste este proyecto?</w:t>
      </w:r>
    </w:p>
    <w:p>
      <w:pPr>
        <w:spacing w:after="60" w:before="0" w:line="276"/>
      </w:pPr>
      <w:r>
        <w:t xml:space="preserve">Porque quiero trabajar en QA de plataformas de aprendizaje y mi formación es en psicología educativa. Elegí Moodle porque tiene roles reales, un ciclo de tareas y calificaciones, y me permite mostrar permisos, validación de datos y accesibilidad en un mismo proyecto. Además, lo planteé como un trabajo para un cliente ficticio con un informe final, no como un ejercicio suelto.</w:t>
      </w:r>
    </w:p>
    <w:p>
      <w:pPr>
        <w:keepNext/>
        <w:spacing w:after="40" w:before="120" w:line="276"/>
      </w:pPr>
      <w:r>
        <w:rPr>
          <w:b/>
          <w:bCs/>
          <w:color w:val="1F3A5F"/>
        </w:rPr>
        <w:t xml:space="preserve">¿Qué aprendiste?</w:t>
      </w:r>
    </w:p>
    <w:p>
      <w:pPr>
        <w:spacing w:after="60" w:before="0" w:line="276"/>
      </w:pPr>
      <w:r>
        <w:t xml:space="preserve">Tres cosas. Primero, a validar en dos capas: lo que dice la interfaz y lo que dice la base de datos, con SQL en DBeaver. Segundo, a automatizar con Playwright en Python y a escanear accesibilidad con axe-core. Tercero, a distinguir si falla la prueba o falla el sistema: mi suite necesitó cuatro corridas para llegar a 15 de 15 y los fallos fueron míos o de un servidor lento.</w:t>
      </w:r>
    </w:p>
    <w:p>
      <w:pPr>
        <w:keepNext/>
        <w:spacing w:after="40" w:before="120" w:line="276"/>
      </w:pPr>
      <w:r>
        <w:rPr>
          <w:b/>
          <w:bCs/>
          <w:color w:val="1F3A5F"/>
        </w:rPr>
        <w:t xml:space="preserve">¿Qué bug fue más interesante?</w:t>
      </w:r>
    </w:p>
    <w:p>
      <w:pPr>
        <w:spacing w:after="60" w:before="0" w:line="276"/>
      </w:pPr>
      <w:r>
        <w:t xml:space="preserve">El de accesibilidad del calificador del docente (BUG-003): axe-core detectó una región con desplazamiento a la que no se llega con el teclado. Me gustó porque las pantallas del estudiante salieron limpias y el problema estaba justo en la herramienta que el docente usa a diario. Aclaro que viene de un escaneo automático y que el siguiente paso es confirmarlo a mano con el tabulador.</w:t>
      </w:r>
    </w:p>
    <w:p>
      <w:pPr>
        <w:keepNext/>
        <w:spacing w:after="40" w:before="120" w:line="276"/>
      </w:pPr>
      <w:r>
        <w:rPr>
          <w:b/>
          <w:bCs/>
          <w:color w:val="1F3A5F"/>
        </w:rPr>
        <w:t xml:space="preserve">¿Qué cambiarías?</w:t>
      </w:r>
    </w:p>
    <w:p>
      <w:pPr>
        <w:spacing w:after="60" w:before="0" w:line="276"/>
      </w:pPr>
      <w:r>
        <w:t xml:space="preserve">Pondría la suite en integración continua con datos de prueba sembrados, y añadiría pruebas de carga y de seguridad que esta vez dejé fuera de alcance. También probaría con un lector de pantalla y configuraría el idioma español desde el inicio.</w:t>
      </w:r>
    </w:p>
    <w:p>
      <w:pPr>
        <w:keepNext/>
        <w:spacing w:after="40" w:before="120" w:line="276"/>
      </w:pPr>
      <w:r>
        <w:rPr>
          <w:b/>
          <w:bCs/>
          <w:color w:val="1F3A5F"/>
        </w:rPr>
        <w:t xml:space="preserve">¿Por qué solo encontraste tres bugs?</w:t>
      </w:r>
    </w:p>
    <w:p>
      <w:pPr>
        <w:spacing w:after="60" w:before="0" w:line="276"/>
      </w:pPr>
      <w:r>
        <w:t xml:space="preserve">Porque el alcance era acotado y Moodle es una plataforma madura. Preferí documentar tres defectos reproducibles, con evidencia, y dejar cuatro observaciones claramente marcadas como no defectos, antes que inflar la lista. Lo importante es que cada hallazgo se puede reproducir con los pasos del informe.</w:t>
      </w:r>
    </w:p>
    <w:p>
      <w:pPr>
        <w:keepNext/>
        <w:spacing w:after="40" w:before="120" w:line="276"/>
      </w:pPr>
      <w:r>
        <w:rPr>
          <w:b/>
          <w:bCs/>
          <w:color w:val="1F3A5F"/>
        </w:rPr>
        <w:t xml:space="preserve">¿Cómo funciona tu doble validación?</w:t>
      </w:r>
    </w:p>
    <w:p>
      <w:pPr>
        <w:spacing w:after="60" w:before="0" w:line="276"/>
      </w:pPr>
      <w:r>
        <w:t xml:space="preserve">Cada vez que un caso guarda información, la compruebo en pantalla y con una consulta SQL. Por ejemplo, la nota 85: la vi en el calificador y en la página del estudiante, y luego confirmé en mdl_assign_grades y en mdl_grade_grades que solo existía el 85 y que 150 y 101 nunca se guardaron.</w:t>
      </w:r>
    </w:p>
    <w:p>
      <w:pPr>
        <w:keepNext/>
        <w:spacing w:after="40" w:before="120" w:line="276"/>
      </w:pPr>
      <w:r>
        <w:rPr>
          <w:b/>
          <w:bCs/>
          <w:color w:val="1F3A5F"/>
        </w:rPr>
        <w:t xml:space="preserve">¿Qué hiciste cuando falló tu automatización?</w:t>
      </w:r>
    </w:p>
    <w:p>
      <w:pPr>
        <w:spacing w:after="60" w:before="0" w:line="276"/>
      </w:pPr>
      <w:r>
        <w:t xml:space="preserve">Leí el error antes de tocar nada. La primera vez esperaba un texto que Moodle no muestra; la segunda tuve timeouts por un servidor local lento, así que redujeron los inicios de sesión a uno por rol; y la tercera fue un error mío al reutilizar la sesión. Dejé las capturas de esas corridas en el informe porque muestran el proceso.</w:t>
      </w:r>
    </w:p>
    <w:p>
      <w:pPr>
        <w:keepNext/>
        <w:spacing w:after="40" w:before="120" w:line="276"/>
      </w:pPr>
      <w:r>
        <w:rPr>
          <w:b/>
          <w:bCs/>
          <w:color w:val="1F3A5F"/>
        </w:rPr>
        <w:t xml:space="preserve">¿Qué es axe-core y qué no detecta?</w:t>
      </w:r>
    </w:p>
    <w:p>
      <w:pPr>
        <w:spacing w:after="60" w:before="0" w:line="276"/>
      </w:pPr>
      <w:r>
        <w:t xml:space="preserve">Es un motor que revisa reglas de accesibilidad WCAG en el HTML de una página. Encuentra problemas como atributos ARIA no permitidos o zonas sin acceso por teclado, pero no sustituye la prueba manual con teclado y lector de pantalla, porque no entiende si la experiencia es realmente usable.</w:t>
      </w:r>
    </w:p>
    <w:p>
      <w:pPr>
        <w:pStyle w:val="Heading1"/>
      </w:pPr>
      <w:r>
        <w:t xml:space="preserve">14. Cómo incluirlo en el CV</w:t>
      </w:r>
    </w:p>
    <w:p>
      <w:pPr>
        <w:spacing w:after="120" w:before="0" w:line="276"/>
      </w:pPr>
      <w:r>
        <w:rPr>
          <w:color w:val="595959"/>
          <w:sz w:val="18"/>
          <w:szCs w:val="18"/>
        </w:rPr>
        <w:t xml:space="preserve">Formato fijo de los proyectos del portafolio: título en negrita, línea de herramientas en cursiva, tres viñetas y cierre con «Logro:».</w:t>
      </w:r>
    </w:p>
    <w:p>
      <w:pPr>
        <w:spacing w:after="40" w:before="120"/>
      </w:pPr>
      <w:r>
        <w:rPr>
          <w:rFonts w:ascii="Arial" w:cs="Arial" w:eastAsia="Arial" w:hAnsi="Arial"/>
          <w:b/>
          <w:bCs/>
          <w:sz w:val="22"/>
          <w:szCs w:val="22"/>
        </w:rPr>
        <w:t xml:space="preserve">Proyecto 7 — QA de una plataforma educativa (Moodle LMS)</w:t>
      </w:r>
    </w:p>
    <w:p>
      <w:pPr>
        <w:spacing w:after="80"/>
      </w:pPr>
      <w:r>
        <w:rPr>
          <w:rFonts w:ascii="Arial" w:cs="Arial" w:eastAsia="Arial" w:hAnsi="Arial"/>
          <w:i/>
          <w:iCs/>
          <w:sz w:val="19"/>
          <w:szCs w:val="19"/>
        </w:rPr>
        <w:t xml:space="preserve">Moodle 5.2 · Docker · MariaDB · DBeaver (SQL) · Playwright (Python) · pytest · axe-core · Git/GitHub</w:t>
      </w:r>
    </w:p>
    <w:p>
      <w:pPr>
        <w:pStyle w:val="ListParagraph"/>
        <w:numPr>
          <w:ilvl w:val="0"/>
          <w:numId w:val="2"/>
        </w:numPr>
        <w:spacing w:after="60" w:line="276"/>
      </w:pPr>
      <w:r>
        <w:t xml:space="preserve">Diseñé y ejecuté 20 casos de prueba sobre Moodle 5.2 (roles y permisos, ciclo de tareas, límite de 100 palabras, notas fuera de rango y entregas tardías), con evidencia por caso e informe final dirigido a un Project Manager.</w:t>
      </w:r>
    </w:p>
    <w:p>
      <w:pPr>
        <w:pStyle w:val="ListParagraph"/>
        <w:numPr>
          <w:ilvl w:val="0"/>
          <w:numId w:val="2"/>
        </w:numPr>
        <w:spacing w:after="60" w:line="276"/>
      </w:pPr>
      <w:r>
        <w:t xml:space="preserve">Validé con 7 consultas SQL en DBeaver (MariaDB) que la interfaz coincidiera con la base de datos y automaticé 15 pruebas con Playwright (Python y pytest), incluido el escaneo de accesibilidad con axe-core.</w:t>
      </w:r>
    </w:p>
    <w:p>
      <w:pPr>
        <w:pStyle w:val="ListParagraph"/>
        <w:numPr>
          <w:ilvl w:val="0"/>
          <w:numId w:val="2"/>
        </w:numPr>
        <w:spacing w:after="60" w:line="276"/>
      </w:pPr>
      <w:r>
        <w:t xml:space="preserve">Documenté 3 defectos reproducibles con severidad, prioridad y evidencia (2 de accesibilidad WCAG y 1 visual) y 4 observaciones de mejora, sin inflar hallazgos.</w:t>
      </w:r>
    </w:p>
    <w:p>
      <w:pPr>
        <w:spacing w:after="120" w:before="80" w:line="276"/>
      </w:pPr>
      <w:r>
        <w:rPr>
          <w:b/>
          <w:bCs/>
        </w:rPr>
        <w:t xml:space="preserve">Logro:</w:t>
      </w:r>
      <w:r>
        <w:t xml:space="preserve"> detecté 2 incumplimientos de accesibilidad de impacto serio en la vista del docente, mientras las pantallas del estudiante resultaron limpias.</w:t>
      </w:r>
    </w:p>
    <w:p>
      <w:pPr>
        <w:pStyle w:val="Heading1"/>
      </w:pPr>
      <w:r>
        <w:t xml:space="preserve">15. Cómo incluirlo en LinkedIn</w:t>
      </w:r>
    </w:p>
    <w:p>
      <w:pPr>
        <w:spacing w:after="120" w:before="0" w:line="276"/>
      </w:pPr>
      <w:r>
        <w:rPr>
          <w:color w:val="595959"/>
          <w:sz w:val="18"/>
          <w:szCs w:val="18"/>
        </w:rPr>
        <w:t xml:space="preserve">Publicación en español (224 palabras, dentro del rango de 150 a 250).</w:t>
      </w:r>
    </w:p>
    <w:p>
      <w:pPr>
        <w:shd w:fill="EEF2F7" w:color="auto" w:val="clear"/>
        <w:spacing w:after="40" w:line="276"/>
      </w:pPr>
      <w:r>
        <w:rPr>
          <w:rFonts w:ascii="Arial" w:cs="Arial" w:eastAsia="Arial" w:hAnsi="Arial"/>
          <w:sz w:val="20"/>
          <w:szCs w:val="20"/>
        </w:rPr>
        <w:t xml:space="preserve">🎓 Proyecto 7 | QA de una plataforma educativa (Moodle 5.2)</w:t>
      </w:r>
    </w:p>
    <w:p>
      <w:pPr>
        <w:shd w:fill="EEF2F7" w:color="auto" w:val="clear"/>
        <w:spacing w:after="80" w:line="276"/>
      </w:pPr>
      <w:r>
        <w:rPr>
          <w:rFonts w:ascii="Arial" w:cs="Arial" w:eastAsia="Arial" w:hAnsi="Arial"/>
          <w:sz w:val="20"/>
          <w:szCs w:val="20"/>
        </w:rPr>
        <w:t xml:space="preserve"> </w:t>
      </w:r>
    </w:p>
    <w:p>
      <w:pPr>
        <w:shd w:fill="EEF2F7" w:color="auto" w:val="clear"/>
        <w:spacing w:after="40" w:line="276"/>
      </w:pPr>
      <w:r>
        <w:rPr>
          <w:rFonts w:ascii="Arial" w:cs="Arial" w:eastAsia="Arial" w:hAnsi="Arial"/>
          <w:sz w:val="20"/>
          <w:szCs w:val="20"/>
        </w:rPr>
        <w:t xml:space="preserve">Después de seis proyectos quise llevar mi formación como psicólogo educativo al terreno donde más aporta: la calidad de la experiencia de aprendizaje.</w:t>
      </w:r>
    </w:p>
    <w:p>
      <w:pPr>
        <w:shd w:fill="EEF2F7" w:color="auto" w:val="clear"/>
        <w:spacing w:after="80" w:line="276"/>
      </w:pPr>
      <w:r>
        <w:rPr>
          <w:rFonts w:ascii="Arial" w:cs="Arial" w:eastAsia="Arial" w:hAnsi="Arial"/>
          <w:sz w:val="20"/>
          <w:szCs w:val="20"/>
        </w:rPr>
        <w:t xml:space="preserve"> </w:t>
      </w:r>
    </w:p>
    <w:p>
      <w:pPr>
        <w:shd w:fill="EEF2F7" w:color="auto" w:val="clear"/>
        <w:spacing w:after="40" w:line="276"/>
      </w:pPr>
      <w:r>
        <w:rPr>
          <w:rFonts w:ascii="Arial" w:cs="Arial" w:eastAsia="Arial" w:hAnsi="Arial"/>
          <w:sz w:val="20"/>
          <w:szCs w:val="20"/>
        </w:rPr>
        <w:t xml:space="preserve">🧪 El reto</w:t>
      </w:r>
    </w:p>
    <w:p>
      <w:pPr>
        <w:shd w:fill="EEF2F7" w:color="auto" w:val="clear"/>
        <w:spacing w:after="40" w:line="276"/>
      </w:pPr>
      <w:r>
        <w:rPr>
          <w:rFonts w:ascii="Arial" w:cs="Arial" w:eastAsia="Arial" w:hAnsi="Arial"/>
          <w:sz w:val="20"/>
          <w:szCs w:val="20"/>
        </w:rPr>
        <w:t xml:space="preserve">Validar en Moodle (Docker + MariaDB) los tres roles —administrador, docente y estudiante—, el ciclo completo de una tarea y que lo que se ve en pantalla coincida con la base de datos.</w:t>
      </w:r>
    </w:p>
    <w:p>
      <w:pPr>
        <w:shd w:fill="EEF2F7" w:color="auto" w:val="clear"/>
        <w:spacing w:after="80" w:line="276"/>
      </w:pPr>
      <w:r>
        <w:rPr>
          <w:rFonts w:ascii="Arial" w:cs="Arial" w:eastAsia="Arial" w:hAnsi="Arial"/>
          <w:sz w:val="20"/>
          <w:szCs w:val="20"/>
        </w:rPr>
        <w:t xml:space="preserve"> </w:t>
      </w:r>
    </w:p>
    <w:p>
      <w:pPr>
        <w:shd w:fill="EEF2F7" w:color="auto" w:val="clear"/>
        <w:spacing w:after="40" w:line="276"/>
      </w:pPr>
      <w:r>
        <w:rPr>
          <w:rFonts w:ascii="Arial" w:cs="Arial" w:eastAsia="Arial" w:hAnsi="Arial"/>
          <w:sz w:val="20"/>
          <w:szCs w:val="20"/>
        </w:rPr>
        <w:t xml:space="preserve">⚙️ Qué hice</w:t>
      </w:r>
    </w:p>
    <w:p>
      <w:pPr>
        <w:shd w:fill="EEF2F7" w:color="auto" w:val="clear"/>
        <w:spacing w:after="40" w:line="276"/>
      </w:pPr>
      <w:r>
        <w:rPr>
          <w:rFonts w:ascii="Arial" w:cs="Arial" w:eastAsia="Arial" w:hAnsi="Arial"/>
          <w:sz w:val="20"/>
          <w:szCs w:val="20"/>
        </w:rPr>
        <w:t xml:space="preserve">• 20 casos de prueba: permisos, límite de 100 palabras (100 pasa, 101 se rechaza), notas fuera de rango y entregas tardías</w:t>
      </w:r>
    </w:p>
    <w:p>
      <w:pPr>
        <w:shd w:fill="EEF2F7" w:color="auto" w:val="clear"/>
        <w:spacing w:after="40" w:line="276"/>
      </w:pPr>
      <w:r>
        <w:rPr>
          <w:rFonts w:ascii="Arial" w:cs="Arial" w:eastAsia="Arial" w:hAnsi="Arial"/>
          <w:sz w:val="20"/>
          <w:szCs w:val="20"/>
        </w:rPr>
        <w:t xml:space="preserve">• Doble validación con 7 consultas SQL en DBeaver</w:t>
      </w:r>
    </w:p>
    <w:p>
      <w:pPr>
        <w:shd w:fill="EEF2F7" w:color="auto" w:val="clear"/>
        <w:spacing w:after="40" w:line="276"/>
      </w:pPr>
      <w:r>
        <w:rPr>
          <w:rFonts w:ascii="Arial" w:cs="Arial" w:eastAsia="Arial" w:hAnsi="Arial"/>
          <w:sz w:val="20"/>
          <w:szCs w:val="20"/>
        </w:rPr>
        <w:t xml:space="preserve">• 15 pruebas E2E con Playwright (Python) y escaneo de accesibilidad con axe-core</w:t>
      </w:r>
    </w:p>
    <w:p>
      <w:pPr>
        <w:shd w:fill="EEF2F7" w:color="auto" w:val="clear"/>
        <w:spacing w:after="40" w:line="276"/>
      </w:pPr>
      <w:r>
        <w:rPr>
          <w:rFonts w:ascii="Arial" w:cs="Arial" w:eastAsia="Arial" w:hAnsi="Arial"/>
          <w:sz w:val="20"/>
          <w:szCs w:val="20"/>
        </w:rPr>
        <w:t xml:space="preserve">• Informe con evidencia por caso</w:t>
      </w:r>
    </w:p>
    <w:p>
      <w:pPr>
        <w:shd w:fill="EEF2F7" w:color="auto" w:val="clear"/>
        <w:spacing w:after="80" w:line="276"/>
      </w:pPr>
      <w:r>
        <w:rPr>
          <w:rFonts w:ascii="Arial" w:cs="Arial" w:eastAsia="Arial" w:hAnsi="Arial"/>
          <w:sz w:val="20"/>
          <w:szCs w:val="20"/>
        </w:rPr>
        <w:t xml:space="preserve"> </w:t>
      </w:r>
    </w:p>
    <w:p>
      <w:pPr>
        <w:shd w:fill="EEF2F7" w:color="auto" w:val="clear"/>
        <w:spacing w:after="40" w:line="276"/>
      </w:pPr>
      <w:r>
        <w:rPr>
          <w:rFonts w:ascii="Arial" w:cs="Arial" w:eastAsia="Arial" w:hAnsi="Arial"/>
          <w:sz w:val="20"/>
          <w:szCs w:val="20"/>
        </w:rPr>
        <w:t xml:space="preserve">🔍 Lo que encontré</w:t>
      </w:r>
    </w:p>
    <w:p>
      <w:pPr>
        <w:shd w:fill="EEF2F7" w:color="auto" w:val="clear"/>
        <w:spacing w:after="40" w:line="276"/>
      </w:pPr>
      <w:r>
        <w:rPr>
          <w:rFonts w:ascii="Arial" w:cs="Arial" w:eastAsia="Arial" w:hAnsi="Arial"/>
          <w:sz w:val="20"/>
          <w:szCs w:val="20"/>
        </w:rPr>
        <w:t xml:space="preserve">Las pantallas del estudiante salieron limpias en accesibilidad. El calificador del docente no: 2 incumplimientos de impacto serio (una zona con scroll inalcanzable con teclado y un atributo ARIA no permitido), además de una fecha cortada en el encabezado.</w:t>
      </w:r>
    </w:p>
    <w:p>
      <w:pPr>
        <w:shd w:fill="EEF2F7" w:color="auto" w:val="clear"/>
        <w:spacing w:after="80" w:line="276"/>
      </w:pPr>
      <w:r>
        <w:rPr>
          <w:rFonts w:ascii="Arial" w:cs="Arial" w:eastAsia="Arial" w:hAnsi="Arial"/>
          <w:sz w:val="20"/>
          <w:szCs w:val="20"/>
        </w:rPr>
        <w:t xml:space="preserve"> </w:t>
      </w:r>
    </w:p>
    <w:p>
      <w:pPr>
        <w:shd w:fill="EEF2F7" w:color="auto" w:val="clear"/>
        <w:spacing w:after="40" w:line="276"/>
      </w:pPr>
      <w:r>
        <w:rPr>
          <w:rFonts w:ascii="Arial" w:cs="Arial" w:eastAsia="Arial" w:hAnsi="Arial"/>
          <w:sz w:val="20"/>
          <w:szCs w:val="20"/>
        </w:rPr>
        <w:t xml:space="preserve">📌 Lo que me llevo</w:t>
      </w:r>
    </w:p>
    <w:p>
      <w:pPr>
        <w:shd w:fill="EEF2F7" w:color="auto" w:val="clear"/>
        <w:spacing w:after="40" w:line="276"/>
      </w:pPr>
      <w:r>
        <w:rPr>
          <w:rFonts w:ascii="Arial" w:cs="Arial" w:eastAsia="Arial" w:hAnsi="Arial"/>
          <w:sz w:val="20"/>
          <w:szCs w:val="20"/>
        </w:rPr>
        <w:t xml:space="preserve">Un fallo de accesibilidad en la herramienta del docente también afecta el aprendizaje. Y mi suite de Playwright necesitó cuatro corridas para llegar a 15 de 15: errores de mi propio código y un Moodle lento. Depurar también es QA.</w:t>
      </w:r>
    </w:p>
    <w:p>
      <w:pPr>
        <w:shd w:fill="EEF2F7" w:color="auto" w:val="clear"/>
        <w:spacing w:after="80" w:line="276"/>
      </w:pPr>
      <w:r>
        <w:rPr>
          <w:rFonts w:ascii="Arial" w:cs="Arial" w:eastAsia="Arial" w:hAnsi="Arial"/>
          <w:sz w:val="20"/>
          <w:szCs w:val="20"/>
        </w:rPr>
        <w:t xml:space="preserve"> </w:t>
      </w:r>
    </w:p>
    <w:p>
      <w:pPr>
        <w:shd w:fill="EEF2F7" w:color="auto" w:val="clear"/>
        <w:spacing w:after="40" w:line="276"/>
      </w:pPr>
      <w:r>
        <w:rPr>
          <w:rFonts w:ascii="Arial" w:cs="Arial" w:eastAsia="Arial" w:hAnsi="Arial"/>
          <w:sz w:val="20"/>
          <w:szCs w:val="20"/>
        </w:rPr>
        <w:t xml:space="preserve">🔗 Repositorio con evidencias en los comentarios.</w:t>
      </w:r>
    </w:p>
    <w:p>
      <w:pPr>
        <w:shd w:fill="EEF2F7" w:color="auto" w:val="clear"/>
        <w:spacing w:after="80" w:line="276"/>
      </w:pPr>
      <w:r>
        <w:rPr>
          <w:rFonts w:ascii="Arial" w:cs="Arial" w:eastAsia="Arial" w:hAnsi="Arial"/>
          <w:sz w:val="20"/>
          <w:szCs w:val="20"/>
        </w:rPr>
        <w:t xml:space="preserve"> </w:t>
      </w:r>
    </w:p>
    <w:p>
      <w:pPr>
        <w:shd w:fill="EEF2F7" w:color="auto" w:val="clear"/>
        <w:spacing w:after="40" w:line="276"/>
      </w:pPr>
      <w:r>
        <w:rPr>
          <w:rFonts w:ascii="Arial" w:cs="Arial" w:eastAsia="Arial" w:hAnsi="Arial"/>
          <w:sz w:val="20"/>
          <w:szCs w:val="20"/>
        </w:rPr>
        <w:t xml:space="preserve">#QA #SoftwareTesting #Moodle #Playwright #Accesibilidad #EdTech</w:t>
      </w:r>
    </w:p>
    <w:p>
      <w:r>
        <w:br w:type="page"/>
      </w:r>
    </w:p>
    <w:p>
      <w:pPr>
        <w:pStyle w:val="Heading1"/>
      </w:pPr>
      <w:r>
        <w:t xml:space="preserve">Anexo. Evidencias (capturas)</w:t>
      </w:r>
    </w:p>
    <w:p>
      <w:pPr>
        <w:spacing w:after="120" w:before="0" w:line="276"/>
      </w:pPr>
      <w:r>
        <w:rPr>
          <w:color w:val="595959"/>
          <w:sz w:val="18"/>
          <w:szCs w:val="18"/>
        </w:rPr>
        <w:t xml:space="preserve">Las capturas siguen el orden del informe. Las del navegador se recortaron para ocultar pestañas y marcadores personales; el resto se muestra sin cambios.</w:t>
      </w:r>
    </w:p>
    <w:p>
      <w:pPr>
        <w:pStyle w:val="Heading2"/>
      </w:pPr>
      <w:r>
        <w:t xml:space="preserve">A. Entorno</w:t>
      </w:r>
    </w:p>
    <w:p>
      <w:pPr>
        <w:keepNext/>
        <w:spacing w:after="60" w:before="160"/>
      </w:pPr>
      <w:r>
        <w:rPr>
          <w:rFonts w:ascii="Arial" w:cs="Arial" w:eastAsia="Arial" w:hAnsi="Arial"/>
          <w:b/>
          <w:bCs/>
          <w:sz w:val="17"/>
          <w:szCs w:val="17"/>
        </w:rPr>
        <w:t xml:space="preserve">Figura 1. </w:t>
      </w:r>
      <w:r>
        <w:rPr>
          <w:rFonts w:ascii="Consolas" w:cs="Consolas" w:eastAsia="Consolas" w:hAnsi="Consolas"/>
          <w:color w:val="595959"/>
          <w:sz w:val="15"/>
          <w:szCs w:val="15"/>
        </w:rPr>
        <w:t xml:space="preserve">P7_ENV_admin_dashboard_curso-PSI-101.png</w:t>
      </w:r>
    </w:p>
    <w:p>
      <w:pPr>
        <w:keepNext/>
        <w:spacing w:after="40"/>
      </w:pPr>
      <w:r>
        <w:rPr>
          <w:rFonts w:ascii="Arial" w:cs="Arial" w:eastAsia="Arial" w:hAnsi="Arial"/>
          <w:sz w:val="17"/>
          <w:szCs w:val="17"/>
        </w:rPr>
        <w:t xml:space="preserve">Dashboard del administrador con el curso PSI-101 ya creado.</w:t>
      </w:r>
    </w:p>
    <w:p>
      <w:pPr>
        <w:spacing w:after="160"/>
      </w:pPr>
      <w:r>
        <w:drawing>
          <wp:inline distT="0" distB="0" distL="0" distR="0">
            <wp:extent cx="5715000" cy="2886075"/>
            <wp:effectExtent t="0" r="0" b="0" l="0"/>
            <wp:docPr id="1" name="P7_ENV_admin_dashboard_curso-PSI-101" descr="Dashboard del administrador con el curso PSI-101 ya creado." title="P7_ENV_admin_dashboard_curso-PSI-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860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2. </w:t>
      </w:r>
      <w:r>
        <w:rPr>
          <w:rFonts w:ascii="Consolas" w:cs="Consolas" w:eastAsia="Consolas" w:hAnsi="Consolas"/>
          <w:color w:val="595959"/>
          <w:sz w:val="15"/>
          <w:szCs w:val="15"/>
        </w:rPr>
        <w:t xml:space="preserve">P7_ENV_dbeaver_conexion-mariadb.png</w:t>
      </w:r>
    </w:p>
    <w:p>
      <w:pPr>
        <w:keepNext/>
        <w:spacing w:after="40"/>
      </w:pPr>
      <w:r>
        <w:rPr>
          <w:rFonts w:ascii="Arial" w:cs="Arial" w:eastAsia="Arial" w:hAnsi="Arial"/>
          <w:sz w:val="17"/>
          <w:szCs w:val="17"/>
        </w:rPr>
        <w:t xml:space="preserve">Conexión de DBeaver a MariaDB (localhost:3310, base moodle).</w:t>
      </w:r>
    </w:p>
    <w:p>
      <w:pPr>
        <w:spacing w:after="160"/>
      </w:pPr>
      <w:r>
        <w:drawing>
          <wp:inline distT="0" distB="0" distL="0" distR="0">
            <wp:extent cx="5715000" cy="4343400"/>
            <wp:effectExtent t="0" r="0" b="0" l="0"/>
            <wp:docPr id="2" name="P7_ENV_dbeaver_conexion-mariadb" descr="Conexión de DBeaver a MariaDB (localhost:3310, base moodle)." title="P7_ENV_dbeaver_conexion-maria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343400"/>
                    </a:xfrm>
                    <a:prstGeom prst="rect">
                      <a:avLst/>
                    </a:prstGeom>
                  </pic:spPr>
                </pic:pic>
              </a:graphicData>
            </a:graphic>
          </wp:inline>
        </w:drawing>
      </w:r>
    </w:p>
    <w:p>
      <w:pPr>
        <w:pStyle w:val="Heading2"/>
      </w:pPr>
      <w:r>
        <w:t xml:space="preserve">B. Pruebas manuales del rol Estudiante</w:t>
      </w:r>
    </w:p>
    <w:p>
      <w:pPr>
        <w:keepNext/>
        <w:spacing w:after="60" w:before="160"/>
      </w:pPr>
      <w:r>
        <w:rPr>
          <w:rFonts w:ascii="Arial" w:cs="Arial" w:eastAsia="Arial" w:hAnsi="Arial"/>
          <w:b/>
          <w:bCs/>
          <w:sz w:val="17"/>
          <w:szCs w:val="17"/>
        </w:rPr>
        <w:t xml:space="preserve">Figura 3. </w:t>
      </w:r>
      <w:r>
        <w:rPr>
          <w:rFonts w:ascii="Consolas" w:cs="Consolas" w:eastAsia="Consolas" w:hAnsi="Consolas"/>
          <w:color w:val="595959"/>
          <w:sz w:val="15"/>
          <w:szCs w:val="15"/>
        </w:rPr>
        <w:t xml:space="preserve">P7_TC-001_estudiante_dashboard-login.png</w:t>
      </w:r>
    </w:p>
    <w:p>
      <w:pPr>
        <w:keepNext/>
        <w:spacing w:after="40"/>
      </w:pPr>
      <w:r>
        <w:rPr>
          <w:rFonts w:ascii="Arial" w:cs="Arial" w:eastAsia="Arial" w:hAnsi="Arial"/>
          <w:sz w:val="17"/>
          <w:szCs w:val="17"/>
        </w:rPr>
        <w:t xml:space="preserve">Estudiante con sesión iniciada; el dashboard muestra PSI-101.</w:t>
      </w:r>
    </w:p>
    <w:p>
      <w:pPr>
        <w:spacing w:after="160"/>
      </w:pPr>
      <w:r>
        <w:drawing>
          <wp:inline distT="0" distB="0" distL="0" distR="0">
            <wp:extent cx="5715000" cy="2886075"/>
            <wp:effectExtent t="0" r="0" b="0" l="0"/>
            <wp:docPr id="3" name="P7_TC-001_estudiante_dashboard-login" descr="Estudiante con sesión iniciada; el dashboard muestra PSI-101." title="P7_TC-001_estudiante_dashboard-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860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4. </w:t>
      </w:r>
      <w:r>
        <w:rPr>
          <w:rFonts w:ascii="Consolas" w:cs="Consolas" w:eastAsia="Consolas" w:hAnsi="Consolas"/>
          <w:color w:val="595959"/>
          <w:sz w:val="15"/>
          <w:szCs w:val="15"/>
        </w:rPr>
        <w:t xml:space="preserve">P7_TC-002_estudiante_menu-usuario-sin-admin.png</w:t>
      </w:r>
    </w:p>
    <w:p>
      <w:pPr>
        <w:keepNext/>
        <w:spacing w:after="40"/>
      </w:pPr>
      <w:r>
        <w:rPr>
          <w:rFonts w:ascii="Arial" w:cs="Arial" w:eastAsia="Arial" w:hAnsi="Arial"/>
          <w:sz w:val="17"/>
          <w:szCs w:val="17"/>
        </w:rPr>
        <w:t xml:space="preserve">Menú de usuario del estudiante: sin opciones de administración.</w:t>
      </w:r>
    </w:p>
    <w:p>
      <w:pPr>
        <w:spacing w:after="160"/>
      </w:pPr>
      <w:r>
        <w:drawing>
          <wp:inline distT="0" distB="0" distL="0" distR="0">
            <wp:extent cx="5715000" cy="2886075"/>
            <wp:effectExtent t="0" r="0" b="0" l="0"/>
            <wp:docPr id="4" name="P7_TC-002_estudiante_menu-usuario-sin-admin" descr="Menú de usuario del estudiante: sin opciones de administración." title="P7_TC-002_estudiante_menu-usuario-sin-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860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5. </w:t>
      </w:r>
      <w:r>
        <w:rPr>
          <w:rFonts w:ascii="Consolas" w:cs="Consolas" w:eastAsia="Consolas" w:hAnsi="Consolas"/>
          <w:color w:val="595959"/>
          <w:sz w:val="15"/>
          <w:szCs w:val="15"/>
        </w:rPr>
        <w:t xml:space="preserve">P7_TC-003_estudiante_curso-sin-edit-mode.png</w:t>
      </w:r>
    </w:p>
    <w:p>
      <w:pPr>
        <w:keepNext/>
        <w:spacing w:after="40"/>
      </w:pPr>
      <w:r>
        <w:rPr>
          <w:rFonts w:ascii="Arial" w:cs="Arial" w:eastAsia="Arial" w:hAnsi="Arial"/>
          <w:sz w:val="17"/>
          <w:szCs w:val="17"/>
        </w:rPr>
        <w:t xml:space="preserve">Curso visto por el estudiante, sin interruptor Edit mode.</w:t>
      </w:r>
    </w:p>
    <w:p>
      <w:pPr>
        <w:spacing w:after="160"/>
      </w:pPr>
      <w:r>
        <w:drawing>
          <wp:inline distT="0" distB="0" distL="0" distR="0">
            <wp:extent cx="5715000" cy="2886075"/>
            <wp:effectExtent t="0" r="0" b="0" l="0"/>
            <wp:docPr id="5" name="P7_TC-003_estudiante_curso-sin-edit-mode" descr="Curso visto por el estudiante, sin interruptor Edit mode." title="P7_TC-003_estudiante_curso-sin-edit-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860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6. </w:t>
      </w:r>
      <w:r>
        <w:rPr>
          <w:rFonts w:ascii="Consolas" w:cs="Consolas" w:eastAsia="Consolas" w:hAnsi="Consolas"/>
          <w:color w:val="595959"/>
          <w:sz w:val="15"/>
          <w:szCs w:val="15"/>
        </w:rPr>
        <w:t xml:space="preserve">P7_TC-004_estudiante_admin-user-acceso-denegado.png</w:t>
      </w:r>
    </w:p>
    <w:p>
      <w:pPr>
        <w:keepNext/>
        <w:spacing w:after="40"/>
      </w:pPr>
      <w:r>
        <w:rPr>
          <w:rFonts w:ascii="Arial" w:cs="Arial" w:eastAsia="Arial" w:hAnsi="Arial"/>
          <w:sz w:val="17"/>
          <w:szCs w:val="17"/>
        </w:rPr>
        <w:t xml:space="preserve">El estudiante abre /admin/user.php y recibe «Access denied».</w:t>
      </w:r>
    </w:p>
    <w:p>
      <w:pPr>
        <w:spacing w:after="160"/>
      </w:pPr>
      <w:r>
        <w:drawing>
          <wp:inline distT="0" distB="0" distL="0" distR="0">
            <wp:extent cx="5715000" cy="2886075"/>
            <wp:effectExtent t="0" r="0" b="0" l="0"/>
            <wp:docPr id="6" name="P7_TC-004_estudiante_admin-user-acceso-denegado" descr="El estudiante abre /admin/user.php y recibe «Access denied»." title="P7_TC-004_estudiante_admin-user-acceso-deneg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860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7. </w:t>
      </w:r>
      <w:r>
        <w:rPr>
          <w:rFonts w:ascii="Consolas" w:cs="Consolas" w:eastAsia="Consolas" w:hAnsi="Consolas"/>
          <w:color w:val="595959"/>
          <w:sz w:val="15"/>
          <w:szCs w:val="15"/>
        </w:rPr>
        <w:t xml:space="preserve">P7_TC-008_estudiante_participantes-lista.png</w:t>
      </w:r>
    </w:p>
    <w:p>
      <w:pPr>
        <w:keepNext/>
        <w:spacing w:after="40"/>
      </w:pPr>
      <w:r>
        <w:rPr>
          <w:rFonts w:ascii="Arial" w:cs="Arial" w:eastAsia="Arial" w:hAnsi="Arial"/>
          <w:sz w:val="17"/>
          <w:szCs w:val="17"/>
        </w:rPr>
        <w:t xml:space="preserve">Participantes vistos por el estudiante: sin correos, con último acceso.</w:t>
      </w:r>
    </w:p>
    <w:p>
      <w:pPr>
        <w:spacing w:after="160"/>
      </w:pPr>
      <w:r>
        <w:drawing>
          <wp:inline distT="0" distB="0" distL="0" distR="0">
            <wp:extent cx="5715000" cy="2886075"/>
            <wp:effectExtent t="0" r="0" b="0" l="0"/>
            <wp:docPr id="7" name="P7_TC-008_estudiante_participantes-lista" descr="Participantes vistos por el estudiante: sin correos, con último acceso." title="P7_TC-008_estudiante_participantes-l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860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8. </w:t>
      </w:r>
      <w:r>
        <w:rPr>
          <w:rFonts w:ascii="Consolas" w:cs="Consolas" w:eastAsia="Consolas" w:hAnsi="Consolas"/>
          <w:color w:val="595959"/>
          <w:sz w:val="15"/>
          <w:szCs w:val="15"/>
        </w:rPr>
        <w:t xml:space="preserve">P7_TC-015_estudiante_course-edit-permiso-denegado.png</w:t>
      </w:r>
    </w:p>
    <w:p>
      <w:pPr>
        <w:keepNext/>
        <w:spacing w:after="40"/>
      </w:pPr>
      <w:r>
        <w:rPr>
          <w:rFonts w:ascii="Arial" w:cs="Arial" w:eastAsia="Arial" w:hAnsi="Arial"/>
          <w:sz w:val="17"/>
          <w:szCs w:val="17"/>
        </w:rPr>
        <w:t xml:space="preserve">El estudiante no puede abrir la configuración del curso.</w:t>
      </w:r>
    </w:p>
    <w:p>
      <w:pPr>
        <w:spacing w:after="160"/>
      </w:pPr>
      <w:r>
        <w:drawing>
          <wp:inline distT="0" distB="0" distL="0" distR="0">
            <wp:extent cx="5715000" cy="2886075"/>
            <wp:effectExtent t="0" r="0" b="0" l="0"/>
            <wp:docPr id="8" name="P7_TC-015_estudiante_course-edit-permiso-denegado" descr="El estudiante no puede abrir la configuración del curso." title="P7_TC-015_estudiante_course-edit-permiso-deneg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886075"/>
                    </a:xfrm>
                    <a:prstGeom prst="rect">
                      <a:avLst/>
                    </a:prstGeom>
                  </pic:spPr>
                </pic:pic>
              </a:graphicData>
            </a:graphic>
          </wp:inline>
        </w:drawing>
      </w:r>
    </w:p>
    <w:p>
      <w:pPr>
        <w:pStyle w:val="Heading2"/>
      </w:pPr>
      <w:r>
        <w:t xml:space="preserve">C. Pruebas manuales del rol Docente</w:t>
      </w:r>
    </w:p>
    <w:p>
      <w:pPr>
        <w:keepNext/>
        <w:spacing w:after="60" w:before="160"/>
      </w:pPr>
      <w:r>
        <w:rPr>
          <w:rFonts w:ascii="Arial" w:cs="Arial" w:eastAsia="Arial" w:hAnsi="Arial"/>
          <w:b/>
          <w:bCs/>
          <w:sz w:val="17"/>
          <w:szCs w:val="17"/>
        </w:rPr>
        <w:t xml:space="preserve">Figura 9. </w:t>
      </w:r>
      <w:r>
        <w:rPr>
          <w:rFonts w:ascii="Consolas" w:cs="Consolas" w:eastAsia="Consolas" w:hAnsi="Consolas"/>
          <w:color w:val="595959"/>
          <w:sz w:val="15"/>
          <w:szCs w:val="15"/>
        </w:rPr>
        <w:t xml:space="preserve">P7_TC-005_docente_dashboard-login.png</w:t>
      </w:r>
    </w:p>
    <w:p>
      <w:pPr>
        <w:keepNext/>
        <w:spacing w:after="40"/>
      </w:pPr>
      <w:r>
        <w:rPr>
          <w:rFonts w:ascii="Arial" w:cs="Arial" w:eastAsia="Arial" w:hAnsi="Arial"/>
          <w:sz w:val="17"/>
          <w:szCs w:val="17"/>
        </w:rPr>
        <w:t xml:space="preserve">Docente con sesión iniciada.</w:t>
      </w:r>
    </w:p>
    <w:p>
      <w:pPr>
        <w:spacing w:after="160"/>
      </w:pPr>
      <w:r>
        <w:drawing>
          <wp:inline distT="0" distB="0" distL="0" distR="0">
            <wp:extent cx="5715000" cy="2886075"/>
            <wp:effectExtent t="0" r="0" b="0" l="0"/>
            <wp:docPr id="9" name="P7_TC-005_docente_dashboard-login" descr="Docente con sesión iniciada." title="P7_TC-005_docente_dashboard-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8860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10. </w:t>
      </w:r>
      <w:r>
        <w:rPr>
          <w:rFonts w:ascii="Consolas" w:cs="Consolas" w:eastAsia="Consolas" w:hAnsi="Consolas"/>
          <w:color w:val="595959"/>
          <w:sz w:val="15"/>
          <w:szCs w:val="15"/>
        </w:rPr>
        <w:t xml:space="preserve">P7_TC-005_docente_curso-edit-mode.png</w:t>
      </w:r>
    </w:p>
    <w:p>
      <w:pPr>
        <w:keepNext/>
        <w:spacing w:after="40"/>
      </w:pPr>
      <w:r>
        <w:rPr>
          <w:rFonts w:ascii="Arial" w:cs="Arial" w:eastAsia="Arial" w:hAnsi="Arial"/>
          <w:sz w:val="17"/>
          <w:szCs w:val="17"/>
        </w:rPr>
        <w:t xml:space="preserve">Curso con Edit mode activado por el docente.</w:t>
      </w:r>
    </w:p>
    <w:p>
      <w:pPr>
        <w:spacing w:after="160"/>
      </w:pPr>
      <w:r>
        <w:drawing>
          <wp:inline distT="0" distB="0" distL="0" distR="0">
            <wp:extent cx="5715000" cy="2886075"/>
            <wp:effectExtent t="0" r="0" b="0" l="0"/>
            <wp:docPr id="10" name="P7_TC-005_docente_curso-edit-mode" descr="Curso con Edit mode activado por el docente." title="P7_TC-005_docente_curso-edit-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8860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11. </w:t>
      </w:r>
      <w:r>
        <w:rPr>
          <w:rFonts w:ascii="Consolas" w:cs="Consolas" w:eastAsia="Consolas" w:hAnsi="Consolas"/>
          <w:color w:val="595959"/>
          <w:sz w:val="15"/>
          <w:szCs w:val="15"/>
        </w:rPr>
        <w:t xml:space="preserve">P7_TC-006_docente_admin-user-acceso-denegado.png</w:t>
      </w:r>
    </w:p>
    <w:p>
      <w:pPr>
        <w:keepNext/>
        <w:spacing w:after="40"/>
      </w:pPr>
      <w:r>
        <w:rPr>
          <w:rFonts w:ascii="Arial" w:cs="Arial" w:eastAsia="Arial" w:hAnsi="Arial"/>
          <w:sz w:val="17"/>
          <w:szCs w:val="17"/>
        </w:rPr>
        <w:t xml:space="preserve">El docente abre /admin/user.php y recibe «Access denied».</w:t>
      </w:r>
    </w:p>
    <w:p>
      <w:pPr>
        <w:spacing w:after="160"/>
      </w:pPr>
      <w:r>
        <w:drawing>
          <wp:inline distT="0" distB="0" distL="0" distR="0">
            <wp:extent cx="5715000" cy="2886075"/>
            <wp:effectExtent t="0" r="0" b="0" l="0"/>
            <wp:docPr id="11" name="P7_TC-006_docente_admin-user-acceso-denegado" descr="El docente abre /admin/user.php y recibe «Access denied»." title="P7_TC-006_docente_admin-user-acceso-deneg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8860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12. </w:t>
      </w:r>
      <w:r>
        <w:rPr>
          <w:rFonts w:ascii="Consolas" w:cs="Consolas" w:eastAsia="Consolas" w:hAnsi="Consolas"/>
          <w:color w:val="595959"/>
          <w:sz w:val="15"/>
          <w:szCs w:val="15"/>
        </w:rPr>
        <w:t xml:space="preserve">P7_TC-007_docente_participantes-lista.png</w:t>
      </w:r>
    </w:p>
    <w:p>
      <w:pPr>
        <w:keepNext/>
        <w:spacing w:after="40"/>
      </w:pPr>
      <w:r>
        <w:rPr>
          <w:rFonts w:ascii="Arial" w:cs="Arial" w:eastAsia="Arial" w:hAnsi="Arial"/>
          <w:sz w:val="17"/>
          <w:szCs w:val="17"/>
        </w:rPr>
        <w:t xml:space="preserve">Participantes vistos por el docente, con correo, estado y Enrol users.</w:t>
      </w:r>
    </w:p>
    <w:p>
      <w:pPr>
        <w:spacing w:after="160"/>
      </w:pPr>
      <w:r>
        <w:drawing>
          <wp:inline distT="0" distB="0" distL="0" distR="0">
            <wp:extent cx="5715000" cy="2886075"/>
            <wp:effectExtent t="0" r="0" b="0" l="0"/>
            <wp:docPr id="12" name="P7_TC-007_docente_participantes-lista" descr="Participantes vistos por el docente, con correo, estado y Enrol users." title="P7_TC-007_docente_participantes-l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886075"/>
                    </a:xfrm>
                    <a:prstGeom prst="rect">
                      <a:avLst/>
                    </a:prstGeom>
                  </pic:spPr>
                </pic:pic>
              </a:graphicData>
            </a:graphic>
          </wp:inline>
        </w:drawing>
      </w:r>
    </w:p>
    <w:p>
      <w:pPr>
        <w:pStyle w:val="Heading2"/>
      </w:pPr>
      <w:r>
        <w:t xml:space="preserve">D. Ciclo de la tarea (creación, entrega y calificación)</w:t>
      </w:r>
    </w:p>
    <w:p>
      <w:pPr>
        <w:keepNext/>
        <w:spacing w:after="60" w:before="160"/>
      </w:pPr>
      <w:r>
        <w:rPr>
          <w:rFonts w:ascii="Arial" w:cs="Arial" w:eastAsia="Arial" w:hAnsi="Arial"/>
          <w:b/>
          <w:bCs/>
          <w:sz w:val="17"/>
          <w:szCs w:val="17"/>
        </w:rPr>
        <w:t xml:space="preserve">Figura 13. </w:t>
      </w:r>
      <w:r>
        <w:rPr>
          <w:rFonts w:ascii="Consolas" w:cs="Consolas" w:eastAsia="Consolas" w:hAnsi="Consolas"/>
          <w:color w:val="595959"/>
          <w:sz w:val="15"/>
          <w:szCs w:val="15"/>
        </w:rPr>
        <w:t xml:space="preserve">P7_TC-009_docente_curso-dos-tareas.png</w:t>
      </w:r>
    </w:p>
    <w:p>
      <w:pPr>
        <w:keepNext/>
        <w:spacing w:after="40"/>
      </w:pPr>
      <w:r>
        <w:rPr>
          <w:rFonts w:ascii="Arial" w:cs="Arial" w:eastAsia="Arial" w:hAnsi="Arial"/>
          <w:sz w:val="17"/>
          <w:szCs w:val="17"/>
        </w:rPr>
        <w:t xml:space="preserve">El curso con las dos tareas creadas.</w:t>
      </w:r>
    </w:p>
    <w:p>
      <w:pPr>
        <w:spacing w:after="160"/>
      </w:pPr>
      <w:r>
        <w:drawing>
          <wp:inline distT="0" distB="0" distL="0" distR="0">
            <wp:extent cx="5715000" cy="2886075"/>
            <wp:effectExtent t="0" r="0" b="0" l="0"/>
            <wp:docPr id="13" name="P7_TC-009_docente_curso-dos-tareas" descr="El curso con las dos tareas creadas." title="P7_TC-009_docente_curso-dos-t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8860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14. </w:t>
      </w:r>
      <w:r>
        <w:rPr>
          <w:rFonts w:ascii="Consolas" w:cs="Consolas" w:eastAsia="Consolas" w:hAnsi="Consolas"/>
          <w:color w:val="595959"/>
          <w:sz w:val="15"/>
          <w:szCs w:val="15"/>
        </w:rPr>
        <w:t xml:space="preserve">P7_TC-009_docente_tarea-formulario-general.png</w:t>
      </w:r>
    </w:p>
    <w:p>
      <w:pPr>
        <w:keepNext/>
        <w:spacing w:after="40"/>
      </w:pPr>
      <w:r>
        <w:rPr>
          <w:rFonts w:ascii="Arial" w:cs="Arial" w:eastAsia="Arial" w:hAnsi="Arial"/>
          <w:sz w:val="17"/>
          <w:szCs w:val="17"/>
        </w:rPr>
        <w:t xml:space="preserve">Formulario de la tarea: nombre y descripción.</w:t>
      </w:r>
    </w:p>
    <w:p>
      <w:pPr>
        <w:spacing w:after="160"/>
      </w:pPr>
      <w:r>
        <w:drawing>
          <wp:inline distT="0" distB="0" distL="0" distR="0">
            <wp:extent cx="5715000" cy="2886075"/>
            <wp:effectExtent t="0" r="0" b="0" l="0"/>
            <wp:docPr id="14" name="P7_TC-009_docente_tarea-formulario-general" descr="Formulario de la tarea: nombre y descripción." title="P7_TC-009_docente_tarea-formulario-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8860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15. </w:t>
      </w:r>
      <w:r>
        <w:rPr>
          <w:rFonts w:ascii="Consolas" w:cs="Consolas" w:eastAsia="Consolas" w:hAnsi="Consolas"/>
          <w:color w:val="595959"/>
          <w:sz w:val="15"/>
          <w:szCs w:val="15"/>
        </w:rPr>
        <w:t xml:space="preserve">P7_TC-009_docente_tarea-formulario-disponibilidad.png</w:t>
      </w:r>
    </w:p>
    <w:p>
      <w:pPr>
        <w:keepNext/>
        <w:spacing w:after="40"/>
      </w:pPr>
      <w:r>
        <w:rPr>
          <w:rFonts w:ascii="Arial" w:cs="Arial" w:eastAsia="Arial" w:hAnsi="Arial"/>
          <w:sz w:val="17"/>
          <w:szCs w:val="17"/>
        </w:rPr>
        <w:t xml:space="preserve">Formulario de la tarea: Due date y límite de palabras = 100.</w:t>
      </w:r>
    </w:p>
    <w:p>
      <w:pPr>
        <w:spacing w:after="160"/>
      </w:pPr>
      <w:r>
        <w:drawing>
          <wp:inline distT="0" distB="0" distL="0" distR="0">
            <wp:extent cx="5715000" cy="2886075"/>
            <wp:effectExtent t="0" r="0" b="0" l="0"/>
            <wp:docPr id="15" name="P7_TC-009_docente_tarea-formulario-disponibilidad" descr="Formulario de la tarea: Due date y límite de palabras = 100." title="P7_TC-009_docente_tarea-formulario-disponi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8860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16. </w:t>
      </w:r>
      <w:r>
        <w:rPr>
          <w:rFonts w:ascii="Consolas" w:cs="Consolas" w:eastAsia="Consolas" w:hAnsi="Consolas"/>
          <w:color w:val="595959"/>
          <w:sz w:val="15"/>
          <w:szCs w:val="15"/>
        </w:rPr>
        <w:t xml:space="preserve">P7_TC-009_docente_tarea-en-curso.png</w:t>
      </w:r>
    </w:p>
    <w:p>
      <w:pPr>
        <w:keepNext/>
        <w:spacing w:after="40"/>
      </w:pPr>
      <w:r>
        <w:rPr>
          <w:rFonts w:ascii="Arial" w:cs="Arial" w:eastAsia="Arial" w:hAnsi="Arial"/>
          <w:sz w:val="17"/>
          <w:szCs w:val="17"/>
        </w:rPr>
        <w:t xml:space="preserve">Tarea Reflexión dentro de la sección del curso.</w:t>
      </w:r>
    </w:p>
    <w:p>
      <w:pPr>
        <w:spacing w:after="160"/>
      </w:pPr>
      <w:r>
        <w:drawing>
          <wp:inline distT="0" distB="0" distL="0" distR="0">
            <wp:extent cx="5715000" cy="2886075"/>
            <wp:effectExtent t="0" r="0" b="0" l="0"/>
            <wp:docPr id="16" name="P7_TC-009_docente_tarea-en-curso" descr="Tarea Reflexión dentro de la sección del curso." title="P7_TC-009_docente_tarea-en-cu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8860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17. </w:t>
      </w:r>
      <w:r>
        <w:rPr>
          <w:rFonts w:ascii="Consolas" w:cs="Consolas" w:eastAsia="Consolas" w:hAnsi="Consolas"/>
          <w:color w:val="595959"/>
          <w:sz w:val="15"/>
          <w:szCs w:val="15"/>
        </w:rPr>
        <w:t xml:space="preserve">P7_TC-009_docente_tarea-fecha-entrega.png</w:t>
      </w:r>
    </w:p>
    <w:p>
      <w:pPr>
        <w:keepNext/>
        <w:spacing w:after="40"/>
      </w:pPr>
      <w:r>
        <w:rPr>
          <w:rFonts w:ascii="Arial" w:cs="Arial" w:eastAsia="Arial" w:hAnsi="Arial"/>
          <w:sz w:val="17"/>
          <w:szCs w:val="17"/>
        </w:rPr>
        <w:t xml:space="preserve">Tarea Reflexión con fecha límite del 14/10/2026 (vencida a propósito).</w:t>
      </w:r>
    </w:p>
    <w:p>
      <w:pPr>
        <w:spacing w:after="160"/>
      </w:pPr>
      <w:r>
        <w:drawing>
          <wp:inline distT="0" distB="0" distL="0" distR="0">
            <wp:extent cx="5715000" cy="2886075"/>
            <wp:effectExtent t="0" r="0" b="0" l="0"/>
            <wp:docPr id="17" name="P7_TC-009_docente_tarea-fecha-entrega" descr="Tarea Reflexión con fecha límite del 14/10/2026 (vencida a propósito)." title="P7_TC-009_docente_tarea-fecha-entr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8860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18. </w:t>
      </w:r>
      <w:r>
        <w:rPr>
          <w:rFonts w:ascii="Consolas" w:cs="Consolas" w:eastAsia="Consolas" w:hAnsi="Consolas"/>
          <w:color w:val="595959"/>
          <w:sz w:val="15"/>
          <w:szCs w:val="15"/>
        </w:rPr>
        <w:t xml:space="preserve">P7_TC-009_docente_tarea2-formulario-general.png</w:t>
      </w:r>
    </w:p>
    <w:p>
      <w:pPr>
        <w:keepNext/>
        <w:spacing w:after="40"/>
      </w:pPr>
      <w:r>
        <w:rPr>
          <w:rFonts w:ascii="Arial" w:cs="Arial" w:eastAsia="Arial" w:hAnsi="Arial"/>
          <w:sz w:val="17"/>
          <w:szCs w:val="17"/>
        </w:rPr>
        <w:t xml:space="preserve">Formulario de Reflexión 2: nombre y descripción.</w:t>
      </w:r>
    </w:p>
    <w:p>
      <w:pPr>
        <w:spacing w:after="160"/>
      </w:pPr>
      <w:r>
        <w:drawing>
          <wp:inline distT="0" distB="0" distL="0" distR="0">
            <wp:extent cx="5715000" cy="2886075"/>
            <wp:effectExtent t="0" r="0" b="0" l="0"/>
            <wp:docPr id="18" name="P7_TC-009_docente_tarea2-formulario-general" descr="Formulario de Reflexión 2: nombre y descripción." title="P7_TC-009_docente_tarea2-formulario-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8860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19. </w:t>
      </w:r>
      <w:r>
        <w:rPr>
          <w:rFonts w:ascii="Consolas" w:cs="Consolas" w:eastAsia="Consolas" w:hAnsi="Consolas"/>
          <w:color w:val="595959"/>
          <w:sz w:val="15"/>
          <w:szCs w:val="15"/>
        </w:rPr>
        <w:t xml:space="preserve">P7_TC-009_docente_tarea2-formulario-disponibilidad.png</w:t>
      </w:r>
    </w:p>
    <w:p>
      <w:pPr>
        <w:keepNext/>
        <w:spacing w:after="40"/>
      </w:pPr>
      <w:r>
        <w:rPr>
          <w:rFonts w:ascii="Arial" w:cs="Arial" w:eastAsia="Arial" w:hAnsi="Arial"/>
          <w:sz w:val="17"/>
          <w:szCs w:val="17"/>
        </w:rPr>
        <w:t xml:space="preserve">Formulario de Reflexión 2: Due date y límite de palabras = 100.</w:t>
      </w:r>
    </w:p>
    <w:p>
      <w:pPr>
        <w:spacing w:after="160"/>
      </w:pPr>
      <w:r>
        <w:drawing>
          <wp:inline distT="0" distB="0" distL="0" distR="0">
            <wp:extent cx="5715000" cy="2886075"/>
            <wp:effectExtent t="0" r="0" b="0" l="0"/>
            <wp:docPr id="19" name="P7_TC-009_docente_tarea2-formulario-disponibilidad" descr="Formulario de Reflexión 2: Due date y límite de palabras = 100." title="P7_TC-009_docente_tarea2-formulario-disponi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8860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20. </w:t>
      </w:r>
      <w:r>
        <w:rPr>
          <w:rFonts w:ascii="Consolas" w:cs="Consolas" w:eastAsia="Consolas" w:hAnsi="Consolas"/>
          <w:color w:val="595959"/>
          <w:sz w:val="15"/>
          <w:szCs w:val="15"/>
        </w:rPr>
        <w:t xml:space="preserve">P7_TC-009_docente_tarea2-fecha-entrega.png</w:t>
      </w:r>
    </w:p>
    <w:p>
      <w:pPr>
        <w:keepNext/>
        <w:spacing w:after="40"/>
      </w:pPr>
      <w:r>
        <w:rPr>
          <w:rFonts w:ascii="Arial" w:cs="Arial" w:eastAsia="Arial" w:hAnsi="Arial"/>
          <w:sz w:val="17"/>
          <w:szCs w:val="17"/>
        </w:rPr>
        <w:t xml:space="preserve">Tarea Reflexión 2 con fecha límite del 30/10/2026, 23:59.</w:t>
      </w:r>
    </w:p>
    <w:p>
      <w:pPr>
        <w:spacing w:after="160"/>
      </w:pPr>
      <w:r>
        <w:drawing>
          <wp:inline distT="0" distB="0" distL="0" distR="0">
            <wp:extent cx="5715000" cy="2886075"/>
            <wp:effectExtent t="0" r="0" b="0" l="0"/>
            <wp:docPr id="20" name="P7_TC-009_docente_tarea2-fecha-entrega" descr="Tarea Reflexión 2 con fecha límite del 30/10/2026, 23:59." title="P7_TC-009_docente_tarea2-fecha-entr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8860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21. </w:t>
      </w:r>
      <w:r>
        <w:rPr>
          <w:rFonts w:ascii="Consolas" w:cs="Consolas" w:eastAsia="Consolas" w:hAnsi="Consolas"/>
          <w:color w:val="595959"/>
          <w:sz w:val="15"/>
          <w:szCs w:val="15"/>
        </w:rPr>
        <w:t xml:space="preserve">P7_TC-009_docente_tarea2-grade-out-of-100.png</w:t>
      </w:r>
    </w:p>
    <w:p>
      <w:pPr>
        <w:keepNext/>
        <w:spacing w:after="40"/>
      </w:pPr>
      <w:r>
        <w:rPr>
          <w:rFonts w:ascii="Arial" w:cs="Arial" w:eastAsia="Arial" w:hAnsi="Arial"/>
          <w:sz w:val="17"/>
          <w:szCs w:val="17"/>
        </w:rPr>
        <w:t xml:space="preserve">Calificador de Reflexión 2 con el campo «Grade out of 100».</w:t>
      </w:r>
    </w:p>
    <w:p>
      <w:pPr>
        <w:spacing w:after="160"/>
      </w:pPr>
      <w:r>
        <w:drawing>
          <wp:inline distT="0" distB="0" distL="0" distR="0">
            <wp:extent cx="5715000" cy="2886075"/>
            <wp:effectExtent t="0" r="0" b="0" l="0"/>
            <wp:docPr id="21" name="P7_TC-009_docente_tarea2-grade-out-of-100" descr="Calificador de Reflexión 2 con el campo «Grade out of 100»." title="P7_TC-009_docente_tarea2-grade-out-of-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8860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22. </w:t>
      </w:r>
      <w:r>
        <w:rPr>
          <w:rFonts w:ascii="Consolas" w:cs="Consolas" w:eastAsia="Consolas" w:hAnsi="Consolas"/>
          <w:color w:val="595959"/>
          <w:sz w:val="15"/>
          <w:szCs w:val="15"/>
        </w:rPr>
        <w:t xml:space="preserve">P7_TC-010_estudiante_curso-dos-tareas.png</w:t>
      </w:r>
    </w:p>
    <w:p>
      <w:pPr>
        <w:keepNext/>
        <w:spacing w:after="40"/>
      </w:pPr>
      <w:r>
        <w:rPr>
          <w:rFonts w:ascii="Arial" w:cs="Arial" w:eastAsia="Arial" w:hAnsi="Arial"/>
          <w:sz w:val="17"/>
          <w:szCs w:val="17"/>
        </w:rPr>
        <w:t xml:space="preserve">El curso visto por el estudiante con las dos tareas.</w:t>
      </w:r>
    </w:p>
    <w:p>
      <w:pPr>
        <w:spacing w:after="160"/>
      </w:pPr>
      <w:r>
        <w:drawing>
          <wp:inline distT="0" distB="0" distL="0" distR="0">
            <wp:extent cx="5715000" cy="2886075"/>
            <wp:effectExtent t="0" r="0" b="0" l="0"/>
            <wp:docPr id="22" name="P7_TC-010_estudiante_curso-dos-tareas" descr="El curso visto por el estudiante con las dos tareas." title="P7_TC-010_estudiante_curso-dos-t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8860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23. </w:t>
      </w:r>
      <w:r>
        <w:rPr>
          <w:rFonts w:ascii="Consolas" w:cs="Consolas" w:eastAsia="Consolas" w:hAnsi="Consolas"/>
          <w:color w:val="595959"/>
          <w:sz w:val="15"/>
          <w:szCs w:val="15"/>
        </w:rPr>
        <w:t xml:space="preserve">P7_TC-010_estudiante_100-palabras-entregado.png</w:t>
      </w:r>
    </w:p>
    <w:p>
      <w:pPr>
        <w:keepNext/>
        <w:spacing w:after="40"/>
      </w:pPr>
      <w:r>
        <w:rPr>
          <w:rFonts w:ascii="Arial" w:cs="Arial" w:eastAsia="Arial" w:hAnsi="Arial"/>
          <w:sz w:val="17"/>
          <w:szCs w:val="17"/>
        </w:rPr>
        <w:t xml:space="preserve">Entrega de 100 palabras aceptada: Submitted for grading.</w:t>
      </w:r>
    </w:p>
    <w:p>
      <w:pPr>
        <w:spacing w:after="160"/>
      </w:pPr>
      <w:r>
        <w:drawing>
          <wp:inline distT="0" distB="0" distL="0" distR="0">
            <wp:extent cx="5715000" cy="2886075"/>
            <wp:effectExtent t="0" r="0" b="0" l="0"/>
            <wp:docPr id="23" name="P7_TC-010_estudiante_100-palabras-entregado" descr="Entrega de 100 palabras aceptada: Submitted for grading." title="P7_TC-010_estudiante_100-palabras-entreg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8860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24. </w:t>
      </w:r>
      <w:r>
        <w:rPr>
          <w:rFonts w:ascii="Consolas" w:cs="Consolas" w:eastAsia="Consolas" w:hAnsi="Consolas"/>
          <w:color w:val="595959"/>
          <w:sz w:val="15"/>
          <w:szCs w:val="15"/>
        </w:rPr>
        <w:t xml:space="preserve">P7_TC-016_estudiante_tarea1-101-palabras-rechazado.png</w:t>
      </w:r>
    </w:p>
    <w:p>
      <w:pPr>
        <w:keepNext/>
        <w:spacing w:after="40"/>
      </w:pPr>
      <w:r>
        <w:rPr>
          <w:rFonts w:ascii="Arial" w:cs="Arial" w:eastAsia="Arial" w:hAnsi="Arial"/>
          <w:sz w:val="17"/>
          <w:szCs w:val="17"/>
        </w:rPr>
        <w:t xml:space="preserve">Tarea 1: 101 palabras rechazadas; «Nothing was submitted».</w:t>
      </w:r>
    </w:p>
    <w:p>
      <w:pPr>
        <w:spacing w:after="160"/>
      </w:pPr>
      <w:r>
        <w:drawing>
          <wp:inline distT="0" distB="0" distL="0" distR="0">
            <wp:extent cx="5715000" cy="2886075"/>
            <wp:effectExtent t="0" r="0" b="0" l="0"/>
            <wp:docPr id="24" name="P7_TC-016_estudiante_tarea1-101-palabras-rechazado" descr="Tarea 1: 101 palabras rechazadas; «Nothing was submitted»." title="P7_TC-016_estudiante_tarea1-101-palabras-recha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8860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25. </w:t>
      </w:r>
      <w:r>
        <w:rPr>
          <w:rFonts w:ascii="Consolas" w:cs="Consolas" w:eastAsia="Consolas" w:hAnsi="Consolas"/>
          <w:color w:val="595959"/>
          <w:sz w:val="15"/>
          <w:szCs w:val="15"/>
        </w:rPr>
        <w:t xml:space="preserve">P7_TC-016_estudiante_tarea2-101-palabras-rechazado.png</w:t>
      </w:r>
    </w:p>
    <w:p>
      <w:pPr>
        <w:keepNext/>
        <w:spacing w:after="40"/>
      </w:pPr>
      <w:r>
        <w:rPr>
          <w:rFonts w:ascii="Arial" w:cs="Arial" w:eastAsia="Arial" w:hAnsi="Arial"/>
          <w:sz w:val="17"/>
          <w:szCs w:val="17"/>
        </w:rPr>
        <w:t xml:space="preserve">Tarea 2: 101 palabras rechazadas; «Nothing was submitted».</w:t>
      </w:r>
    </w:p>
    <w:p>
      <w:pPr>
        <w:spacing w:after="160"/>
      </w:pPr>
      <w:r>
        <w:drawing>
          <wp:inline distT="0" distB="0" distL="0" distR="0">
            <wp:extent cx="5715000" cy="2886075"/>
            <wp:effectExtent t="0" r="0" b="0" l="0"/>
            <wp:docPr id="25" name="P7_TC-016_estudiante_tarea2-101-palabras-rechazado" descr="Tarea 2: 101 palabras rechazadas; «Nothing was submitted»." title="P7_TC-016_estudiante_tarea2-101-palabras-recha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8860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26. </w:t>
      </w:r>
      <w:r>
        <w:rPr>
          <w:rFonts w:ascii="Consolas" w:cs="Consolas" w:eastAsia="Consolas" w:hAnsi="Consolas"/>
          <w:color w:val="595959"/>
          <w:sz w:val="15"/>
          <w:szCs w:val="15"/>
        </w:rPr>
        <w:t xml:space="preserve">P7_TC-013_estudiante_entrega-tardia.png</w:t>
      </w:r>
    </w:p>
    <w:p>
      <w:pPr>
        <w:keepNext/>
        <w:spacing w:after="40"/>
      </w:pPr>
      <w:r>
        <w:rPr>
          <w:rFonts w:ascii="Arial" w:cs="Arial" w:eastAsia="Arial" w:hAnsi="Arial"/>
          <w:sz w:val="17"/>
          <w:szCs w:val="17"/>
        </w:rPr>
        <w:t xml:space="preserve">Entrega posterior a la fecha límite, marcada como tardía (9 días 16 horas).</w:t>
      </w:r>
    </w:p>
    <w:p>
      <w:pPr>
        <w:spacing w:after="160"/>
      </w:pPr>
      <w:r>
        <w:drawing>
          <wp:inline distT="0" distB="0" distL="0" distR="0">
            <wp:extent cx="5715000" cy="2886075"/>
            <wp:effectExtent t="0" r="0" b="0" l="0"/>
            <wp:docPr id="26" name="P7_TC-013_estudiante_entrega-tardia" descr="Entrega posterior a la fecha límite, marcada como tardía (9 días 16 horas)." title="P7_TC-013_estudiante_entrega-tar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8860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27. </w:t>
      </w:r>
      <w:r>
        <w:rPr>
          <w:rFonts w:ascii="Consolas" w:cs="Consolas" w:eastAsia="Consolas" w:hAnsi="Consolas"/>
          <w:color w:val="595959"/>
          <w:sz w:val="15"/>
          <w:szCs w:val="15"/>
        </w:rPr>
        <w:t xml:space="preserve">P7_TC-011_docente_entrega-sin-calificar.png</w:t>
      </w:r>
    </w:p>
    <w:p>
      <w:pPr>
        <w:keepNext/>
        <w:spacing w:after="40"/>
      </w:pPr>
      <w:r>
        <w:rPr>
          <w:rFonts w:ascii="Arial" w:cs="Arial" w:eastAsia="Arial" w:hAnsi="Arial"/>
          <w:sz w:val="17"/>
          <w:szCs w:val="17"/>
        </w:rPr>
        <w:t xml:space="preserve">Calificador con la entrega completa y la nota vacía.</w:t>
      </w:r>
    </w:p>
    <w:p>
      <w:pPr>
        <w:spacing w:after="160"/>
      </w:pPr>
      <w:r>
        <w:drawing>
          <wp:inline distT="0" distB="0" distL="0" distR="0">
            <wp:extent cx="5715000" cy="3095625"/>
            <wp:effectExtent t="0" r="0" b="0" l="0"/>
            <wp:docPr id="27" name="P7_TC-011_docente_entrega-sin-calificar" descr="Calificador con la entrega completa y la nota vacía." title="P7_TC-011_docente_entrega-sin-califi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09562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28. </w:t>
      </w:r>
      <w:r>
        <w:rPr>
          <w:rFonts w:ascii="Consolas" w:cs="Consolas" w:eastAsia="Consolas" w:hAnsi="Consolas"/>
          <w:color w:val="595959"/>
          <w:sz w:val="15"/>
          <w:szCs w:val="15"/>
        </w:rPr>
        <w:t xml:space="preserve">P7_TC-011_docente_nota-85-antes-de-guardar.png</w:t>
      </w:r>
    </w:p>
    <w:p>
      <w:pPr>
        <w:keepNext/>
        <w:spacing w:after="40"/>
      </w:pPr>
      <w:r>
        <w:rPr>
          <w:rFonts w:ascii="Arial" w:cs="Arial" w:eastAsia="Arial" w:hAnsi="Arial"/>
          <w:sz w:val="17"/>
          <w:szCs w:val="17"/>
        </w:rPr>
        <w:t xml:space="preserve">Nota 85 y comentario escritos, aún sin guardar.</w:t>
      </w:r>
    </w:p>
    <w:p>
      <w:pPr>
        <w:spacing w:after="160"/>
      </w:pPr>
      <w:r>
        <w:drawing>
          <wp:inline distT="0" distB="0" distL="0" distR="0">
            <wp:extent cx="5715000" cy="3095625"/>
            <wp:effectExtent t="0" r="0" b="0" l="0"/>
            <wp:docPr id="28" name="P7_TC-011_docente_nota-85-antes-de-guardar" descr="Nota 85 y comentario escritos, aún sin guardar." title="P7_TC-011_docente_nota-85-antes-de-guar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09562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29. </w:t>
      </w:r>
      <w:r>
        <w:rPr>
          <w:rFonts w:ascii="Consolas" w:cs="Consolas" w:eastAsia="Consolas" w:hAnsi="Consolas"/>
          <w:color w:val="595959"/>
          <w:sz w:val="15"/>
          <w:szCs w:val="15"/>
        </w:rPr>
        <w:t xml:space="preserve">P7_TC-011_docente_nota-85-guardada.png</w:t>
      </w:r>
    </w:p>
    <w:p>
      <w:pPr>
        <w:keepNext/>
        <w:spacing w:after="40"/>
      </w:pPr>
      <w:r>
        <w:rPr>
          <w:rFonts w:ascii="Arial" w:cs="Arial" w:eastAsia="Arial" w:hAnsi="Arial"/>
          <w:sz w:val="17"/>
          <w:szCs w:val="17"/>
        </w:rPr>
        <w:t xml:space="preserve">Nota 85.00 guardada; el libro de calificaciones también muestra 85.00.</w:t>
      </w:r>
    </w:p>
    <w:p>
      <w:pPr>
        <w:spacing w:after="160"/>
      </w:pPr>
      <w:r>
        <w:drawing>
          <wp:inline distT="0" distB="0" distL="0" distR="0">
            <wp:extent cx="5715000" cy="3095625"/>
            <wp:effectExtent t="0" r="0" b="0" l="0"/>
            <wp:docPr id="29" name="P7_TC-011_docente_nota-85-guardada" descr="Nota 85.00 guardada; el libro de calificaciones también muestra 85.00." title="P7_TC-011_docente_nota-85-guard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09562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30. </w:t>
      </w:r>
      <w:r>
        <w:rPr>
          <w:rFonts w:ascii="Consolas" w:cs="Consolas" w:eastAsia="Consolas" w:hAnsi="Consolas"/>
          <w:color w:val="595959"/>
          <w:sz w:val="15"/>
          <w:szCs w:val="15"/>
        </w:rPr>
        <w:t xml:space="preserve">P7_TC-011_estudiante_nota-y-retroalimentacion.png</w:t>
      </w:r>
    </w:p>
    <w:p>
      <w:pPr>
        <w:keepNext/>
        <w:spacing w:after="40"/>
      </w:pPr>
      <w:r>
        <w:rPr>
          <w:rFonts w:ascii="Arial" w:cs="Arial" w:eastAsia="Arial" w:hAnsi="Arial"/>
          <w:sz w:val="17"/>
          <w:szCs w:val="17"/>
        </w:rPr>
        <w:t xml:space="preserve">El estudiante ve 85.00 / 100.00 y el comentario del docente.</w:t>
      </w:r>
    </w:p>
    <w:p>
      <w:pPr>
        <w:spacing w:after="160"/>
      </w:pPr>
      <w:r>
        <w:drawing>
          <wp:inline distT="0" distB="0" distL="0" distR="0">
            <wp:extent cx="5715000" cy="2886075"/>
            <wp:effectExtent t="0" r="0" b="0" l="0"/>
            <wp:docPr id="30" name="P7_TC-011_estudiante_nota-y-retroalimentacion" descr="El estudiante ve 85.00 / 100.00 y el comentario del docente." title="P7_TC-011_estudiante_nota-y-retroaliment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8860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31. </w:t>
      </w:r>
      <w:r>
        <w:rPr>
          <w:rFonts w:ascii="Consolas" w:cs="Consolas" w:eastAsia="Consolas" w:hAnsi="Consolas"/>
          <w:color w:val="595959"/>
          <w:sz w:val="15"/>
          <w:szCs w:val="15"/>
        </w:rPr>
        <w:t xml:space="preserve">P7_TC-011_estudiante_calificaciones.png</w:t>
      </w:r>
    </w:p>
    <w:p>
      <w:pPr>
        <w:keepNext/>
        <w:spacing w:after="40"/>
      </w:pPr>
      <w:r>
        <w:rPr>
          <w:rFonts w:ascii="Arial" w:cs="Arial" w:eastAsia="Arial" w:hAnsi="Arial"/>
          <w:sz w:val="17"/>
          <w:szCs w:val="17"/>
        </w:rPr>
        <w:t xml:space="preserve">Página Grades del estudiante con 85.00 en el curso.</w:t>
      </w:r>
    </w:p>
    <w:p>
      <w:pPr>
        <w:spacing w:after="160"/>
      </w:pPr>
      <w:r>
        <w:drawing>
          <wp:inline distT="0" distB="0" distL="0" distR="0">
            <wp:extent cx="5715000" cy="2886075"/>
            <wp:effectExtent t="0" r="0" b="0" l="0"/>
            <wp:docPr id="31" name="P7_TC-011_estudiante_calificaciones" descr="Página Grades del estudiante con 85.00 en el curso." title="P7_TC-011_estudiante_calif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8860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32. </w:t>
      </w:r>
      <w:r>
        <w:rPr>
          <w:rFonts w:ascii="Consolas" w:cs="Consolas" w:eastAsia="Consolas" w:hAnsi="Consolas"/>
          <w:color w:val="595959"/>
          <w:sz w:val="15"/>
          <w:szCs w:val="15"/>
        </w:rPr>
        <w:t xml:space="preserve">P7_TC-012_docente_nota-150-rechazada.png</w:t>
      </w:r>
    </w:p>
    <w:p>
      <w:pPr>
        <w:keepNext/>
        <w:spacing w:after="40"/>
      </w:pPr>
      <w:r>
        <w:rPr>
          <w:rFonts w:ascii="Arial" w:cs="Arial" w:eastAsia="Arial" w:hAnsi="Arial"/>
          <w:sz w:val="17"/>
          <w:szCs w:val="17"/>
        </w:rPr>
        <w:t xml:space="preserve">La nota 150 se rechaza: «Grade must be less than or equal to 100».</w:t>
      </w:r>
    </w:p>
    <w:p>
      <w:pPr>
        <w:spacing w:after="160"/>
      </w:pPr>
      <w:r>
        <w:drawing>
          <wp:inline distT="0" distB="0" distL="0" distR="0">
            <wp:extent cx="5715000" cy="3095625"/>
            <wp:effectExtent t="0" r="0" b="0" l="0"/>
            <wp:docPr id="32" name="P7_TC-012_docente_nota-150-rechazada" descr="La nota 150 se rechaza: «Grade must be less than or equal to 100»." title="P7_TC-012_docente_nota-150-recha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09562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33. </w:t>
      </w:r>
      <w:r>
        <w:rPr>
          <w:rFonts w:ascii="Consolas" w:cs="Consolas" w:eastAsia="Consolas" w:hAnsi="Consolas"/>
          <w:color w:val="595959"/>
          <w:sz w:val="15"/>
          <w:szCs w:val="15"/>
        </w:rPr>
        <w:t xml:space="preserve">P7_TC-012_docente_nota-101-rechazada.png</w:t>
      </w:r>
    </w:p>
    <w:p>
      <w:pPr>
        <w:keepNext/>
        <w:spacing w:after="40"/>
      </w:pPr>
      <w:r>
        <w:rPr>
          <w:rFonts w:ascii="Arial" w:cs="Arial" w:eastAsia="Arial" w:hAnsi="Arial"/>
          <w:sz w:val="17"/>
          <w:szCs w:val="17"/>
        </w:rPr>
        <w:t xml:space="preserve">La nota 101 se rechaza con el mismo mensaje.</w:t>
      </w:r>
    </w:p>
    <w:p>
      <w:pPr>
        <w:spacing w:after="160"/>
      </w:pPr>
      <w:r>
        <w:drawing>
          <wp:inline distT="0" distB="0" distL="0" distR="0">
            <wp:extent cx="5715000" cy="3095625"/>
            <wp:effectExtent t="0" r="0" b="0" l="0"/>
            <wp:docPr id="33" name="P7_TC-012_docente_nota-101-rechazada" descr="La nota 101 se rechaza con el mismo mensaje." title="P7_TC-012_docente_nota-101-recha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09562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34. </w:t>
      </w:r>
      <w:r>
        <w:rPr>
          <w:rFonts w:ascii="Consolas" w:cs="Consolas" w:eastAsia="Consolas" w:hAnsi="Consolas"/>
          <w:color w:val="595959"/>
          <w:sz w:val="15"/>
          <w:szCs w:val="15"/>
        </w:rPr>
        <w:t xml:space="preserve">P7_TC-012_docente_nota-85-se-conserva.png</w:t>
      </w:r>
    </w:p>
    <w:p>
      <w:pPr>
        <w:keepNext/>
        <w:spacing w:after="40"/>
      </w:pPr>
      <w:r>
        <w:rPr>
          <w:rFonts w:ascii="Arial" w:cs="Arial" w:eastAsia="Arial" w:hAnsi="Arial"/>
          <w:sz w:val="17"/>
          <w:szCs w:val="17"/>
        </w:rPr>
        <w:t xml:space="preserve">Tras los rechazos, la nota válida 85.00 se conserva.</w:t>
      </w:r>
    </w:p>
    <w:p>
      <w:pPr>
        <w:spacing w:after="160"/>
      </w:pPr>
      <w:r>
        <w:drawing>
          <wp:inline distT="0" distB="0" distL="0" distR="0">
            <wp:extent cx="5715000" cy="3095625"/>
            <wp:effectExtent t="0" r="0" b="0" l="0"/>
            <wp:docPr id="34" name="P7_TC-012_docente_nota-85-se-conserva" descr="Tras los rechazos, la nota válida 85.00 se conserva." title="P7_TC-012_docente_nota-85-se-conse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095625"/>
                    </a:xfrm>
                    <a:prstGeom prst="rect">
                      <a:avLst/>
                    </a:prstGeom>
                  </pic:spPr>
                </pic:pic>
              </a:graphicData>
            </a:graphic>
          </wp:inline>
        </w:drawing>
      </w:r>
    </w:p>
    <w:p>
      <w:pPr>
        <w:pStyle w:val="Heading2"/>
      </w:pPr>
      <w:r>
        <w:t xml:space="preserve">E. Validación de datos del administrador</w:t>
      </w:r>
    </w:p>
    <w:p>
      <w:pPr>
        <w:keepNext/>
        <w:spacing w:after="60" w:before="160"/>
      </w:pPr>
      <w:r>
        <w:rPr>
          <w:rFonts w:ascii="Arial" w:cs="Arial" w:eastAsia="Arial" w:hAnsi="Arial"/>
          <w:b/>
          <w:bCs/>
          <w:sz w:val="17"/>
          <w:szCs w:val="17"/>
        </w:rPr>
        <w:t xml:space="preserve">Figura 35. </w:t>
      </w:r>
      <w:r>
        <w:rPr>
          <w:rFonts w:ascii="Consolas" w:cs="Consolas" w:eastAsia="Consolas" w:hAnsi="Consolas"/>
          <w:color w:val="595959"/>
          <w:sz w:val="15"/>
          <w:szCs w:val="15"/>
        </w:rPr>
        <w:t xml:space="preserve">P7_TC-014_admin_correo-sin-formato-rechazado.png</w:t>
      </w:r>
    </w:p>
    <w:p>
      <w:pPr>
        <w:keepNext/>
        <w:spacing w:after="40"/>
      </w:pPr>
      <w:r>
        <w:rPr>
          <w:rFonts w:ascii="Arial" w:cs="Arial" w:eastAsia="Arial" w:hAnsi="Arial"/>
          <w:sz w:val="17"/>
          <w:szCs w:val="17"/>
        </w:rPr>
        <w:t xml:space="preserve">Correo «correo-invalido» rechazado: «Invalid email address».</w:t>
      </w:r>
    </w:p>
    <w:p>
      <w:pPr>
        <w:spacing w:after="160"/>
      </w:pPr>
      <w:r>
        <w:drawing>
          <wp:inline distT="0" distB="0" distL="0" distR="0">
            <wp:extent cx="5715000" cy="2886075"/>
            <wp:effectExtent t="0" r="0" b="0" l="0"/>
            <wp:docPr id="35" name="P7_TC-014_admin_correo-sin-formato-rechazado" descr="Correo «correo-invalido» rechazado: «Invalid email address»." title="P7_TC-014_admin_correo-sin-formato-recha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8860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36. </w:t>
      </w:r>
      <w:r>
        <w:rPr>
          <w:rFonts w:ascii="Consolas" w:cs="Consolas" w:eastAsia="Consolas" w:hAnsi="Consolas"/>
          <w:color w:val="595959"/>
          <w:sz w:val="15"/>
          <w:szCs w:val="15"/>
        </w:rPr>
        <w:t xml:space="preserve">P7_TC-018_admin_correo-duplicado-rechazado.png</w:t>
      </w:r>
    </w:p>
    <w:p>
      <w:pPr>
        <w:keepNext/>
        <w:spacing w:after="40"/>
      </w:pPr>
      <w:r>
        <w:rPr>
          <w:rFonts w:ascii="Arial" w:cs="Arial" w:eastAsia="Arial" w:hAnsi="Arial"/>
          <w:sz w:val="17"/>
          <w:szCs w:val="17"/>
        </w:rPr>
        <w:t xml:space="preserve">Correo duplicado rechazado: «This email address is already registered».</w:t>
      </w:r>
    </w:p>
    <w:p>
      <w:pPr>
        <w:spacing w:after="160"/>
      </w:pPr>
      <w:r>
        <w:drawing>
          <wp:inline distT="0" distB="0" distL="0" distR="0">
            <wp:extent cx="5715000" cy="2886075"/>
            <wp:effectExtent t="0" r="0" b="0" l="0"/>
            <wp:docPr id="36" name="P7_TC-018_admin_correo-duplicado-rechazado" descr="Correo duplicado rechazado: «This email address is already registered»." title="P7_TC-018_admin_correo-duplicado-recha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2886075"/>
                    </a:xfrm>
                    <a:prstGeom prst="rect">
                      <a:avLst/>
                    </a:prstGeom>
                  </pic:spPr>
                </pic:pic>
              </a:graphicData>
            </a:graphic>
          </wp:inline>
        </w:drawing>
      </w:r>
    </w:p>
    <w:p>
      <w:pPr>
        <w:pStyle w:val="Heading2"/>
      </w:pPr>
      <w:r>
        <w:t xml:space="preserve">F. Doble validación en base de datos (SQL)</w:t>
      </w:r>
    </w:p>
    <w:p>
      <w:pPr>
        <w:keepNext/>
        <w:spacing w:after="60" w:before="160"/>
      </w:pPr>
      <w:r>
        <w:rPr>
          <w:rFonts w:ascii="Arial" w:cs="Arial" w:eastAsia="Arial" w:hAnsi="Arial"/>
          <w:b/>
          <w:bCs/>
          <w:sz w:val="17"/>
          <w:szCs w:val="17"/>
        </w:rPr>
        <w:t xml:space="preserve">Figura 37. </w:t>
      </w:r>
      <w:r>
        <w:rPr>
          <w:rFonts w:ascii="Consolas" w:cs="Consolas" w:eastAsia="Consolas" w:hAnsi="Consolas"/>
          <w:color w:val="595959"/>
          <w:sz w:val="15"/>
          <w:szCs w:val="15"/>
        </w:rPr>
        <w:t xml:space="preserve">P7_SQL_prefijo-tablas-assign.png</w:t>
      </w:r>
    </w:p>
    <w:p>
      <w:pPr>
        <w:keepNext/>
        <w:spacing w:after="40"/>
      </w:pPr>
      <w:r>
        <w:rPr>
          <w:rFonts w:ascii="Arial" w:cs="Arial" w:eastAsia="Arial" w:hAnsi="Arial"/>
          <w:sz w:val="17"/>
          <w:szCs w:val="17"/>
        </w:rPr>
        <w:t xml:space="preserve">Prefijo de tablas mdl_ confirmado con SHOW TABLES.</w:t>
      </w:r>
    </w:p>
    <w:p>
      <w:pPr>
        <w:spacing w:after="160"/>
      </w:pPr>
      <w:r>
        <w:drawing>
          <wp:inline distT="0" distB="0" distL="0" distR="0">
            <wp:extent cx="5715000" cy="2771775"/>
            <wp:effectExtent t="0" r="0" b="0" l="0"/>
            <wp:docPr id="37" name="P7_SQL_prefijo-tablas-assign" descr="Prefijo de tablas mdl_ confirmado con SHOW TABLES." title="P7_SQL_prefijo-tablas-as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27717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38. </w:t>
      </w:r>
      <w:r>
        <w:rPr>
          <w:rFonts w:ascii="Consolas" w:cs="Consolas" w:eastAsia="Consolas" w:hAnsi="Consolas"/>
          <w:color w:val="595959"/>
          <w:sz w:val="15"/>
          <w:szCs w:val="15"/>
        </w:rPr>
        <w:t xml:space="preserve">P7_SQL_01_tareas-y-fechas-limite.png</w:t>
      </w:r>
    </w:p>
    <w:p>
      <w:pPr>
        <w:keepNext/>
        <w:spacing w:after="40"/>
      </w:pPr>
      <w:r>
        <w:rPr>
          <w:rFonts w:ascii="Arial" w:cs="Arial" w:eastAsia="Arial" w:hAnsi="Arial"/>
          <w:sz w:val="17"/>
          <w:szCs w:val="17"/>
        </w:rPr>
        <w:t xml:space="preserve">SQL 01: tareas, calificación máxima y fechas límite.</w:t>
      </w:r>
    </w:p>
    <w:p>
      <w:pPr>
        <w:spacing w:after="160"/>
      </w:pPr>
      <w:r>
        <w:drawing>
          <wp:inline distT="0" distB="0" distL="0" distR="0">
            <wp:extent cx="5715000" cy="2771775"/>
            <wp:effectExtent t="0" r="0" b="0" l="0"/>
            <wp:docPr id="38" name="P7_SQL_01_tareas-y-fechas-limite" descr="SQL 01: tareas, calificación máxima y fechas límite." title="P7_SQL_01_tareas-y-fechas-lim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27717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39. </w:t>
      </w:r>
      <w:r>
        <w:rPr>
          <w:rFonts w:ascii="Consolas" w:cs="Consolas" w:eastAsia="Consolas" w:hAnsi="Consolas"/>
          <w:color w:val="595959"/>
          <w:sz w:val="15"/>
          <w:szCs w:val="15"/>
        </w:rPr>
        <w:t xml:space="preserve">P7_SQL_02_limite-palabras.png</w:t>
      </w:r>
    </w:p>
    <w:p>
      <w:pPr>
        <w:keepNext/>
        <w:spacing w:after="40"/>
      </w:pPr>
      <w:r>
        <w:rPr>
          <w:rFonts w:ascii="Arial" w:cs="Arial" w:eastAsia="Arial" w:hAnsi="Arial"/>
          <w:sz w:val="17"/>
          <w:szCs w:val="17"/>
        </w:rPr>
        <w:t xml:space="preserve">SQL 02: límite de 100 palabras activo en las dos tareas.</w:t>
      </w:r>
    </w:p>
    <w:p>
      <w:pPr>
        <w:spacing w:after="160"/>
      </w:pPr>
      <w:r>
        <w:drawing>
          <wp:inline distT="0" distB="0" distL="0" distR="0">
            <wp:extent cx="5715000" cy="2771775"/>
            <wp:effectExtent t="0" r="0" b="0" l="0"/>
            <wp:docPr id="39" name="P7_SQL_02_limite-palabras" descr="SQL 02: límite de 100 palabras activo en las dos tareas." title="P7_SQL_02_limite-palab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27717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40. </w:t>
      </w:r>
      <w:r>
        <w:rPr>
          <w:rFonts w:ascii="Consolas" w:cs="Consolas" w:eastAsia="Consolas" w:hAnsi="Consolas"/>
          <w:color w:val="595959"/>
          <w:sz w:val="15"/>
          <w:szCs w:val="15"/>
        </w:rPr>
        <w:t xml:space="preserve">P7_SQL_03_entregas.png</w:t>
      </w:r>
    </w:p>
    <w:p>
      <w:pPr>
        <w:keepNext/>
        <w:spacing w:after="40"/>
      </w:pPr>
      <w:r>
        <w:rPr>
          <w:rFonts w:ascii="Arial" w:cs="Arial" w:eastAsia="Arial" w:hAnsi="Arial"/>
          <w:sz w:val="17"/>
          <w:szCs w:val="17"/>
        </w:rPr>
        <w:t xml:space="preserve">SQL 03: entregas del estudiante con estado submitted.</w:t>
      </w:r>
    </w:p>
    <w:p>
      <w:pPr>
        <w:spacing w:after="160"/>
      </w:pPr>
      <w:r>
        <w:drawing>
          <wp:inline distT="0" distB="0" distL="0" distR="0">
            <wp:extent cx="5715000" cy="2771775"/>
            <wp:effectExtent t="0" r="0" b="0" l="0"/>
            <wp:docPr id="40" name="P7_SQL_03_entregas" descr="SQL 03: entregas del estudiante con estado submitted." title="P7_SQL_03_entre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27717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41. </w:t>
      </w:r>
      <w:r>
        <w:rPr>
          <w:rFonts w:ascii="Consolas" w:cs="Consolas" w:eastAsia="Consolas" w:hAnsi="Consolas"/>
          <w:color w:val="595959"/>
          <w:sz w:val="15"/>
          <w:szCs w:val="15"/>
        </w:rPr>
        <w:t xml:space="preserve">P7_SQL_04_nota-85.png</w:t>
      </w:r>
    </w:p>
    <w:p>
      <w:pPr>
        <w:keepNext/>
        <w:spacing w:after="40"/>
      </w:pPr>
      <w:r>
        <w:rPr>
          <w:rFonts w:ascii="Arial" w:cs="Arial" w:eastAsia="Arial" w:hAnsi="Arial"/>
          <w:sz w:val="17"/>
          <w:szCs w:val="17"/>
        </w:rPr>
        <w:t xml:space="preserve">SQL 04: nota 85 guardada; la tarea 1 sin calificar (-1).</w:t>
      </w:r>
    </w:p>
    <w:p>
      <w:pPr>
        <w:spacing w:after="160"/>
      </w:pPr>
      <w:r>
        <w:drawing>
          <wp:inline distT="0" distB="0" distL="0" distR="0">
            <wp:extent cx="5715000" cy="2771775"/>
            <wp:effectExtent t="0" r="0" b="0" l="0"/>
            <wp:docPr id="41" name="P7_SQL_04_nota-85" descr="SQL 04: nota 85 guardada; la tarea 1 sin calificar (-1)." title="P7_SQL_04_not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27717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42. </w:t>
      </w:r>
      <w:r>
        <w:rPr>
          <w:rFonts w:ascii="Consolas" w:cs="Consolas" w:eastAsia="Consolas" w:hAnsi="Consolas"/>
          <w:color w:val="595959"/>
          <w:sz w:val="15"/>
          <w:szCs w:val="15"/>
        </w:rPr>
        <w:t xml:space="preserve">P7_SQL_05_libro-calificaciones.png</w:t>
      </w:r>
    </w:p>
    <w:p>
      <w:pPr>
        <w:keepNext/>
        <w:spacing w:after="40"/>
      </w:pPr>
      <w:r>
        <w:rPr>
          <w:rFonts w:ascii="Arial" w:cs="Arial" w:eastAsia="Arial" w:hAnsi="Arial"/>
          <w:sz w:val="17"/>
          <w:szCs w:val="17"/>
        </w:rPr>
        <w:t xml:space="preserve">SQL 05: finalgrade 85 sobre 100 en el libro de calificaciones.</w:t>
      </w:r>
    </w:p>
    <w:p>
      <w:pPr>
        <w:spacing w:after="160"/>
      </w:pPr>
      <w:r>
        <w:drawing>
          <wp:inline distT="0" distB="0" distL="0" distR="0">
            <wp:extent cx="5715000" cy="2771775"/>
            <wp:effectExtent t="0" r="0" b="0" l="0"/>
            <wp:docPr id="42" name="P7_SQL_05_libro-calificaciones" descr="SQL 05: finalgrade 85 sobre 100 en el libro de calificaciones." title="P7_SQL_05_libro-calif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27717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43. </w:t>
      </w:r>
      <w:r>
        <w:rPr>
          <w:rFonts w:ascii="Consolas" w:cs="Consolas" w:eastAsia="Consolas" w:hAnsi="Consolas"/>
          <w:color w:val="595959"/>
          <w:sz w:val="15"/>
          <w:szCs w:val="15"/>
        </w:rPr>
        <w:t xml:space="preserve">P7_SQL_06_roles-asignados.png</w:t>
      </w:r>
    </w:p>
    <w:p>
      <w:pPr>
        <w:keepNext/>
        <w:spacing w:after="40"/>
      </w:pPr>
      <w:r>
        <w:rPr>
          <w:rFonts w:ascii="Arial" w:cs="Arial" w:eastAsia="Arial" w:hAnsi="Arial"/>
          <w:sz w:val="17"/>
          <w:szCs w:val="17"/>
        </w:rPr>
        <w:t xml:space="preserve">SQL 06: roles asignados por usuario a nivel curso.</w:t>
      </w:r>
    </w:p>
    <w:p>
      <w:pPr>
        <w:spacing w:after="160"/>
      </w:pPr>
      <w:r>
        <w:drawing>
          <wp:inline distT="0" distB="0" distL="0" distR="0">
            <wp:extent cx="5715000" cy="2771775"/>
            <wp:effectExtent t="0" r="0" b="0" l="0"/>
            <wp:docPr id="43" name="P7_SQL_06_roles-asignados" descr="SQL 06: roles asignados por usuario a nivel curso." title="P7_SQL_06_roles-asign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27717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44. </w:t>
      </w:r>
      <w:r>
        <w:rPr>
          <w:rFonts w:ascii="Consolas" w:cs="Consolas" w:eastAsia="Consolas" w:hAnsi="Consolas"/>
          <w:color w:val="595959"/>
          <w:sz w:val="15"/>
          <w:szCs w:val="15"/>
        </w:rPr>
        <w:t xml:space="preserve">P7_SQL_07_correos-duplicados-ninguno.png</w:t>
      </w:r>
    </w:p>
    <w:p>
      <w:pPr>
        <w:keepNext/>
        <w:spacing w:after="40"/>
      </w:pPr>
      <w:r>
        <w:rPr>
          <w:rFonts w:ascii="Arial" w:cs="Arial" w:eastAsia="Arial" w:hAnsi="Arial"/>
          <w:sz w:val="17"/>
          <w:szCs w:val="17"/>
        </w:rPr>
        <w:t xml:space="preserve">SQL 07: ningún correo duplicado (0 filas).</w:t>
      </w:r>
    </w:p>
    <w:p>
      <w:pPr>
        <w:spacing w:after="160"/>
      </w:pPr>
      <w:r>
        <w:drawing>
          <wp:inline distT="0" distB="0" distL="0" distR="0">
            <wp:extent cx="5715000" cy="2771775"/>
            <wp:effectExtent t="0" r="0" b="0" l="0"/>
            <wp:docPr id="44" name="P7_SQL_07_correos-duplicados-ninguno" descr="SQL 07: ningún correo duplicado (0 filas)." title="P7_SQL_07_correos-duplicados-ningu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2771775"/>
                    </a:xfrm>
                    <a:prstGeom prst="rect">
                      <a:avLst/>
                    </a:prstGeom>
                  </pic:spPr>
                </pic:pic>
              </a:graphicData>
            </a:graphic>
          </wp:inline>
        </w:drawing>
      </w:r>
    </w:p>
    <w:p>
      <w:pPr>
        <w:pStyle w:val="Heading2"/>
      </w:pPr>
      <w:r>
        <w:t xml:space="preserve">G. Defectos documentados</w:t>
      </w:r>
    </w:p>
    <w:p>
      <w:pPr>
        <w:keepNext/>
        <w:spacing w:after="60" w:before="160"/>
      </w:pPr>
      <w:r>
        <w:rPr>
          <w:rFonts w:ascii="Arial" w:cs="Arial" w:eastAsia="Arial" w:hAnsi="Arial"/>
          <w:b/>
          <w:bCs/>
          <w:sz w:val="17"/>
          <w:szCs w:val="17"/>
        </w:rPr>
        <w:t xml:space="preserve">Figura 45. </w:t>
      </w:r>
      <w:r>
        <w:rPr>
          <w:rFonts w:ascii="Consolas" w:cs="Consolas" w:eastAsia="Consolas" w:hAnsi="Consolas"/>
          <w:color w:val="595959"/>
          <w:sz w:val="15"/>
          <w:szCs w:val="15"/>
        </w:rPr>
        <w:t xml:space="preserve">P7_BUG-001_docente_encabezado-fecha-cortada.png</w:t>
      </w:r>
    </w:p>
    <w:p>
      <w:pPr>
        <w:keepNext/>
        <w:spacing w:after="40"/>
      </w:pPr>
      <w:r>
        <w:rPr>
          <w:rFonts w:ascii="Arial" w:cs="Arial" w:eastAsia="Arial" w:hAnsi="Arial"/>
          <w:sz w:val="17"/>
          <w:szCs w:val="17"/>
        </w:rPr>
        <w:t xml:space="preserve">BUG-001: línea «Due date» cortada en el encabezado del calificador (Edge).</w:t>
      </w:r>
    </w:p>
    <w:p>
      <w:pPr>
        <w:spacing w:after="160"/>
      </w:pPr>
      <w:r>
        <w:drawing>
          <wp:inline distT="0" distB="0" distL="0" distR="0">
            <wp:extent cx="5715000" cy="3095625"/>
            <wp:effectExtent t="0" r="0" b="0" l="0"/>
            <wp:docPr id="45" name="P7_BUG-001_docente_encabezado-fecha-cortada" descr="BUG-001: línea «Due date» cortada en el encabezado del calificador (Edge)." title="P7_BUG-001_docente_encabezado-fecha-cor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309562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46. </w:t>
      </w:r>
      <w:r>
        <w:rPr>
          <w:rFonts w:ascii="Consolas" w:cs="Consolas" w:eastAsia="Consolas" w:hAnsi="Consolas"/>
          <w:color w:val="595959"/>
          <w:sz w:val="15"/>
          <w:szCs w:val="15"/>
        </w:rPr>
        <w:t xml:space="preserve">P7_BUG-001_docente_encabezado-fecha-cortada-zoom-reducido.png</w:t>
      </w:r>
    </w:p>
    <w:p>
      <w:pPr>
        <w:keepNext/>
        <w:spacing w:after="40"/>
      </w:pPr>
      <w:r>
        <w:rPr>
          <w:rFonts w:ascii="Arial" w:cs="Arial" w:eastAsia="Arial" w:hAnsi="Arial"/>
          <w:sz w:val="17"/>
          <w:szCs w:val="17"/>
        </w:rPr>
        <w:t xml:space="preserve">BUG-001: se reproduce con el zoom reducido.</w:t>
      </w:r>
    </w:p>
    <w:p>
      <w:pPr>
        <w:spacing w:after="160"/>
      </w:pPr>
      <w:r>
        <w:drawing>
          <wp:inline distT="0" distB="0" distL="0" distR="0">
            <wp:extent cx="5715000" cy="3095625"/>
            <wp:effectExtent t="0" r="0" b="0" l="0"/>
            <wp:docPr id="46" name="P7_BUG-001_docente_encabezado-fecha-cortada-zoom-reducido" descr="BUG-001: se reproduce con el zoom reducido." title="P7_BUG-001_docente_encabezado-fecha-cortada-zoom-reduc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3095625"/>
                    </a:xfrm>
                    <a:prstGeom prst="rect">
                      <a:avLst/>
                    </a:prstGeom>
                  </pic:spPr>
                </pic:pic>
              </a:graphicData>
            </a:graphic>
          </wp:inline>
        </w:drawing>
      </w:r>
    </w:p>
    <w:p>
      <w:pPr>
        <w:pStyle w:val="Heading2"/>
      </w:pPr>
      <w:r>
        <w:t xml:space="preserve">H. Automatización y accesibilidad</w:t>
      </w:r>
    </w:p>
    <w:p>
      <w:pPr>
        <w:keepNext/>
        <w:spacing w:after="60" w:before="160"/>
      </w:pPr>
      <w:r>
        <w:rPr>
          <w:rFonts w:ascii="Arial" w:cs="Arial" w:eastAsia="Arial" w:hAnsi="Arial"/>
          <w:b/>
          <w:bCs/>
          <w:sz w:val="17"/>
          <w:szCs w:val="17"/>
        </w:rPr>
        <w:t xml:space="preserve">Figura 47. </w:t>
      </w:r>
      <w:r>
        <w:rPr>
          <w:rFonts w:ascii="Consolas" w:cs="Consolas" w:eastAsia="Consolas" w:hAnsi="Consolas"/>
          <w:color w:val="595959"/>
          <w:sz w:val="15"/>
          <w:szCs w:val="15"/>
        </w:rPr>
        <w:t xml:space="preserve">P7_AUTO_pytest-primera-ejecucion-14-pasan-1-falla.png</w:t>
      </w:r>
    </w:p>
    <w:p>
      <w:pPr>
        <w:keepNext/>
        <w:spacing w:after="40"/>
      </w:pPr>
      <w:r>
        <w:rPr>
          <w:rFonts w:ascii="Arial" w:cs="Arial" w:eastAsia="Arial" w:hAnsi="Arial"/>
          <w:sz w:val="17"/>
          <w:szCs w:val="17"/>
        </w:rPr>
        <w:t xml:space="preserve">1.ª corrida: 14 pasan, 1 falla por el texto esperado.</w:t>
      </w:r>
    </w:p>
    <w:p>
      <w:pPr>
        <w:spacing w:after="160"/>
      </w:pPr>
      <w:r>
        <w:drawing>
          <wp:inline distT="0" distB="0" distL="0" distR="0">
            <wp:extent cx="5715000" cy="3305175"/>
            <wp:effectExtent t="0" r="0" b="0" l="0"/>
            <wp:docPr id="47" name="P7_AUTO_pytest-primera-ejecucion-14-pasan-1-falla" descr="1.ª corrida: 14 pasan, 1 falla por el texto esperado." title="P7_AUTO_pytest-primera-ejecucion-14-pasan-1-f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33051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48. </w:t>
      </w:r>
      <w:r>
        <w:rPr>
          <w:rFonts w:ascii="Consolas" w:cs="Consolas" w:eastAsia="Consolas" w:hAnsi="Consolas"/>
          <w:color w:val="595959"/>
          <w:sz w:val="15"/>
          <w:szCs w:val="15"/>
        </w:rPr>
        <w:t xml:space="preserve">P7_AUTO_pytest-segunda-ejecucion-timeouts-login.png</w:t>
      </w:r>
    </w:p>
    <w:p>
      <w:pPr>
        <w:keepNext/>
        <w:spacing w:after="40"/>
      </w:pPr>
      <w:r>
        <w:rPr>
          <w:rFonts w:ascii="Arial" w:cs="Arial" w:eastAsia="Arial" w:hAnsi="Arial"/>
          <w:sz w:val="17"/>
          <w:szCs w:val="17"/>
        </w:rPr>
        <w:t xml:space="preserve">2.ª corrida: timeouts de login por lentitud de Moodle local.</w:t>
      </w:r>
    </w:p>
    <w:p>
      <w:pPr>
        <w:spacing w:after="160"/>
      </w:pPr>
      <w:r>
        <w:drawing>
          <wp:inline distT="0" distB="0" distL="0" distR="0">
            <wp:extent cx="5715000" cy="4629150"/>
            <wp:effectExtent t="0" r="0" b="0" l="0"/>
            <wp:docPr id="48" name="P7_AUTO_pytest-segunda-ejecucion-timeouts-login" descr="2.ª corrida: timeouts de login por lentitud de Moodle local." title="P7_AUTO_pytest-segunda-ejecucion-timeouts-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4629150"/>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49. </w:t>
      </w:r>
      <w:r>
        <w:rPr>
          <w:rFonts w:ascii="Consolas" w:cs="Consolas" w:eastAsia="Consolas" w:hAnsi="Consolas"/>
          <w:color w:val="595959"/>
          <w:sz w:val="15"/>
          <w:szCs w:val="15"/>
        </w:rPr>
        <w:t xml:space="preserve">P7_AUTO_pytest-resultado.png</w:t>
      </w:r>
    </w:p>
    <w:p>
      <w:pPr>
        <w:keepNext/>
        <w:spacing w:after="40"/>
      </w:pPr>
      <w:r>
        <w:rPr>
          <w:rFonts w:ascii="Arial" w:cs="Arial" w:eastAsia="Arial" w:hAnsi="Arial"/>
          <w:sz w:val="17"/>
          <w:szCs w:val="17"/>
        </w:rPr>
        <w:t xml:space="preserve">Playwright: 15 pruebas pasadas en 22 s (4.ª corrida).</w:t>
      </w:r>
    </w:p>
    <w:p>
      <w:pPr>
        <w:spacing w:after="160"/>
      </w:pPr>
      <w:r>
        <w:drawing>
          <wp:inline distT="0" distB="0" distL="0" distR="0">
            <wp:extent cx="5715000" cy="1019175"/>
            <wp:effectExtent t="0" r="0" b="0" l="0"/>
            <wp:docPr id="49" name="P7_AUTO_pytest-resultado" descr="Playwright: 15 pruebas pasadas en 22 s (4.ª corrida)." title="P7_AUTO_pytest-resul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1019175"/>
                    </a:xfrm>
                    <a:prstGeom prst="rect">
                      <a:avLst/>
                    </a:prstGeom>
                  </pic:spPr>
                </pic:pic>
              </a:graphicData>
            </a:graphic>
          </wp:inline>
        </w:drawing>
      </w:r>
    </w:p>
    <w:p>
      <w:pPr>
        <w:keepNext/>
        <w:spacing w:after="60" w:before="160"/>
      </w:pPr>
      <w:r>
        <w:rPr>
          <w:rFonts w:ascii="Arial" w:cs="Arial" w:eastAsia="Arial" w:hAnsi="Arial"/>
          <w:b/>
          <w:bCs/>
          <w:sz w:val="17"/>
          <w:szCs w:val="17"/>
        </w:rPr>
        <w:t xml:space="preserve">Figura 50. </w:t>
      </w:r>
      <w:r>
        <w:rPr>
          <w:rFonts w:ascii="Consolas" w:cs="Consolas" w:eastAsia="Consolas" w:hAnsi="Consolas"/>
          <w:color w:val="595959"/>
          <w:sz w:val="15"/>
          <w:szCs w:val="15"/>
        </w:rPr>
        <w:t xml:space="preserve">P7_AUTO_axe-violaciones.png</w:t>
      </w:r>
    </w:p>
    <w:p>
      <w:pPr>
        <w:keepNext/>
        <w:spacing w:after="40"/>
      </w:pPr>
      <w:r>
        <w:rPr>
          <w:rFonts w:ascii="Arial" w:cs="Arial" w:eastAsia="Arial" w:hAnsi="Arial"/>
          <w:sz w:val="17"/>
          <w:szCs w:val="17"/>
        </w:rPr>
        <w:t xml:space="preserve">axe-core: 0 reglas en 4 páginas y 2 de impacto serio en el calificador.</w:t>
      </w:r>
    </w:p>
    <w:p>
      <w:pPr>
        <w:spacing w:after="160"/>
      </w:pPr>
      <w:r>
        <w:drawing>
          <wp:inline distT="0" distB="0" distL="0" distR="0">
            <wp:extent cx="5715000" cy="1666875"/>
            <wp:effectExtent t="0" r="0" b="0" l="0"/>
            <wp:docPr id="50" name="P7_AUTO_axe-violaciones" descr="axe-core: 0 reglas en 4 páginas y 2 de impacto serio en el calificador." title="P7_AUTO_axe-vio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1666875"/>
                    </a:xfrm>
                    <a:prstGeom prst="rect">
                      <a:avLst/>
                    </a:prstGeom>
                  </pic:spPr>
                </pic:pic>
              </a:graphicData>
            </a:graphic>
          </wp:inline>
        </w:drawing>
      </w:r>
    </w:p>
    <w:sectPr>
      <w:headerReference w:type="default" r:id="rId6"/>
      <w:footerReference w:type="default" r:id="rId7"/>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Arial" w:cs="Arial" w:eastAsia="Arial" w:hAnsi="Arial"/>
        <w:color w:val="595959"/>
        <w:sz w:val="16"/>
        <w:szCs w:val="16"/>
      </w:rPr>
      <w:t xml:space="preserve">Proyecto 7 — QA de Moodle LMS  |  Christian Jacinto Arjona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A5F"/>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1F3A5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b6201be4918c48c973592471fe645483e044440.jpg"/><Relationship Id="rId10" Type="http://schemas.openxmlformats.org/officeDocument/2006/relationships/image" Target="media/5225691d013db2b2bba421d123c75061df707e79.jpg"/><Relationship Id="rId11" Type="http://schemas.openxmlformats.org/officeDocument/2006/relationships/image" Target="media/bb7f04902afd303c5670693d524cfb70fad0ca30.jpg"/><Relationship Id="rId12" Type="http://schemas.openxmlformats.org/officeDocument/2006/relationships/image" Target="media/6ca7f9d275a9b6071b7ce2230603e874dd040705.jpg"/><Relationship Id="rId13" Type="http://schemas.openxmlformats.org/officeDocument/2006/relationships/image" Target="media/6c69d0c2a037ae4ff4fd60b36a925f58685597ba.jpg"/><Relationship Id="rId14" Type="http://schemas.openxmlformats.org/officeDocument/2006/relationships/image" Target="media/1308c3592baf1bb48b03eb76418a94f577bac02a.jpg"/><Relationship Id="rId15" Type="http://schemas.openxmlformats.org/officeDocument/2006/relationships/image" Target="media/960fec7fc40050403823f387e7c6661337ebfb48.jpg"/><Relationship Id="rId16" Type="http://schemas.openxmlformats.org/officeDocument/2006/relationships/image" Target="media/c7079407fcd22f14c46747207cbd967f9edb9612.jpg"/><Relationship Id="rId17" Type="http://schemas.openxmlformats.org/officeDocument/2006/relationships/image" Target="media/b4768c4621f7b7e06c6c9c8e29873e6f988a27a6.jpg"/><Relationship Id="rId18" Type="http://schemas.openxmlformats.org/officeDocument/2006/relationships/image" Target="media/72121c9b1f0feb12534008af6ebe270d14f1d623.jpg"/><Relationship Id="rId19" Type="http://schemas.openxmlformats.org/officeDocument/2006/relationships/image" Target="media/1bd3548d336f987aabf6c454e2edaa72251c934c.jpg"/><Relationship Id="rId20" Type="http://schemas.openxmlformats.org/officeDocument/2006/relationships/image" Target="media/2c6a261d321240bfd294a4edfe89d48dcb0bd854.jpg"/><Relationship Id="rId21" Type="http://schemas.openxmlformats.org/officeDocument/2006/relationships/image" Target="media/7104762078c5c90e25f7d7101a9fe6cd43973c5a.jpg"/><Relationship Id="rId22" Type="http://schemas.openxmlformats.org/officeDocument/2006/relationships/image" Target="media/d9bdd65c836b0d27f6bc15bfc63554e24dc96cb3.jpg"/><Relationship Id="rId23" Type="http://schemas.openxmlformats.org/officeDocument/2006/relationships/image" Target="media/81e6665e77206b8c3e2267b75e7372b77d3c1cd1.jpg"/><Relationship Id="rId24" Type="http://schemas.openxmlformats.org/officeDocument/2006/relationships/image" Target="media/37da16be4dd06f2b0a144c7b25a27e5090492be9.jpg"/><Relationship Id="rId25" Type="http://schemas.openxmlformats.org/officeDocument/2006/relationships/image" Target="media/c9b0e0a33a07c77c08e770b16d99049c52c2458b.jpg"/><Relationship Id="rId26" Type="http://schemas.openxmlformats.org/officeDocument/2006/relationships/image" Target="media/09220c8f5d02e1faad66fb79df1818cbc810711a.jpg"/><Relationship Id="rId27" Type="http://schemas.openxmlformats.org/officeDocument/2006/relationships/image" Target="media/49e001f6b3da4dfdeef9edb0ab17836a5438caee.jpg"/><Relationship Id="rId28" Type="http://schemas.openxmlformats.org/officeDocument/2006/relationships/image" Target="media/27cb409ae5d8cda26d2b1c837f161bea0f33c28c.jpg"/><Relationship Id="rId29" Type="http://schemas.openxmlformats.org/officeDocument/2006/relationships/image" Target="media/7406a4c9b554b514f2e8d3e0b0b33ab85d24c821.jpg"/><Relationship Id="rId30" Type="http://schemas.openxmlformats.org/officeDocument/2006/relationships/image" Target="media/33997a0480601357b4653e57918dad8482a9dbc5.jpg"/><Relationship Id="rId31" Type="http://schemas.openxmlformats.org/officeDocument/2006/relationships/image" Target="media/585c72117b8abc4ff6898241dcb343fc65c3e731.jpg"/><Relationship Id="rId32" Type="http://schemas.openxmlformats.org/officeDocument/2006/relationships/image" Target="media/0ac8c0791f53d1980d35419ae9b0826bc2f73375.jpg"/><Relationship Id="rId33" Type="http://schemas.openxmlformats.org/officeDocument/2006/relationships/image" Target="media/d345761b88ad16fbfa145f926749d6501d8ba9a2.jpg"/><Relationship Id="rId34" Type="http://schemas.openxmlformats.org/officeDocument/2006/relationships/image" Target="media/bb068cbe76e7f929d73cc1a9ff47d2bd94315c77.jpg"/><Relationship Id="rId35" Type="http://schemas.openxmlformats.org/officeDocument/2006/relationships/image" Target="media/d44428c1e922ea8d5ec6a2c983c3affa218bb271.jpg"/><Relationship Id="rId36" Type="http://schemas.openxmlformats.org/officeDocument/2006/relationships/image" Target="media/3f9eccd9f9bb4eedc15875f57404d7d71c86834e.jpg"/><Relationship Id="rId37" Type="http://schemas.openxmlformats.org/officeDocument/2006/relationships/image" Target="media/88f4559e8fd491b864479dbb61af90c44fd5204d.jpg"/><Relationship Id="rId38" Type="http://schemas.openxmlformats.org/officeDocument/2006/relationships/image" Target="media/991ebb1d6766e25ba7c0e96f0f7fee7fbc45cee8.jpg"/><Relationship Id="rId39" Type="http://schemas.openxmlformats.org/officeDocument/2006/relationships/image" Target="media/27c43eeefbfac16c03a3462ff9ada0b98655c97a.jpg"/><Relationship Id="rId40" Type="http://schemas.openxmlformats.org/officeDocument/2006/relationships/image" Target="media/b7ac28ec92e3ac213e74fa64febed5dbb9878af4.jpg"/><Relationship Id="rId41" Type="http://schemas.openxmlformats.org/officeDocument/2006/relationships/image" Target="media/5c5068023ca17289240ce6c865a4696f018e7303.jpg"/><Relationship Id="rId42" Type="http://schemas.openxmlformats.org/officeDocument/2006/relationships/image" Target="media/341a9279b310933799b9d8a62cada638180c3f8e.jpg"/><Relationship Id="rId43" Type="http://schemas.openxmlformats.org/officeDocument/2006/relationships/image" Target="media/d12371db3f06a76d0a0e01ae937e8a7c61b1422f.jpg"/><Relationship Id="rId44" Type="http://schemas.openxmlformats.org/officeDocument/2006/relationships/image" Target="media/fb476cf037a1bbf4f205563f57059311f3aa4ff2.jpg"/><Relationship Id="rId45" Type="http://schemas.openxmlformats.org/officeDocument/2006/relationships/image" Target="media/7068404d12174630cd6598b4c35d5989ed2c9ef2.jpg"/><Relationship Id="rId46" Type="http://schemas.openxmlformats.org/officeDocument/2006/relationships/image" Target="media/5677d8e9015ed28f14c59463eefdee1ed9d23762.jpg"/><Relationship Id="rId47" Type="http://schemas.openxmlformats.org/officeDocument/2006/relationships/image" Target="media/41a1ef628cda19068f74e0d74fb8d17336154fdc.jpg"/><Relationship Id="rId48" Type="http://schemas.openxmlformats.org/officeDocument/2006/relationships/image" Target="media/5329e92343ec7dff82c5aaa5b97cc6127f74829c.jpg"/><Relationship Id="rId49" Type="http://schemas.openxmlformats.org/officeDocument/2006/relationships/image" Target="media/75b277a81c066fddf813b0afc50d76cfd80e81e4.jpg"/><Relationship Id="rId50" Type="http://schemas.openxmlformats.org/officeDocument/2006/relationships/image" Target="media/f30b0ed4ae5ef4dfde0e56e7fcb0d609fd47b9ac.jpg"/><Relationship Id="rId51" Type="http://schemas.openxmlformats.org/officeDocument/2006/relationships/image" Target="media/16eed4e1dea145bf2dc60199c77a94d6a8b4d9b9.jpg"/><Relationship Id="rId52" Type="http://schemas.openxmlformats.org/officeDocument/2006/relationships/image" Target="media/74fecbbc4f72ee4944fdaf22dc227b328754ce35.jpg"/><Relationship Id="rId53" Type="http://schemas.openxmlformats.org/officeDocument/2006/relationships/image" Target="media/8f56745d811c15dbcf987174e78020656be2ec51.jpg"/><Relationship Id="rId54" Type="http://schemas.openxmlformats.org/officeDocument/2006/relationships/image" Target="media/253ab00a62d07fc8cdbc6eafb6682c0bc156ee72.jpg"/><Relationship Id="rId55" Type="http://schemas.openxmlformats.org/officeDocument/2006/relationships/image" Target="media/ae4681646ee633a0d3994da85ee4083f0f2397c6.jpg"/><Relationship Id="rId56" Type="http://schemas.openxmlformats.org/officeDocument/2006/relationships/image" Target="media/77de22c3f52bd32bd3142a699520b167e12672ea.jpg"/><Relationship Id="rId57" Type="http://schemas.openxmlformats.org/officeDocument/2006/relationships/image" Target="media/aafee8b3b667ddcf8204a41b0b2e4e061bb745dd.jpg"/><Relationship Id="rId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7 — QA de una plataforma educativa (Moodle LMS)</dc:title>
  <dc:creator>Christian Jacinto Arjona</dc:creator>
  <cp:lastModifiedBy>Un-named</cp:lastModifiedBy>
  <cp:revision>1</cp:revision>
  <dcterms:created xsi:type="dcterms:W3CDTF">2026-10-24T02:05:36.645Z</dcterms:created>
  <dcterms:modified xsi:type="dcterms:W3CDTF">2026-10-24T02:05:36.645Z</dcterms:modified>
</cp:coreProperties>
</file>

<file path=docProps/custom.xml><?xml version="1.0" encoding="utf-8"?>
<Properties xmlns="http://schemas.openxmlformats.org/officeDocument/2006/custom-properties" xmlns:vt="http://schemas.openxmlformats.org/officeDocument/2006/docPropsVTypes"/>
</file>