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1413" w14:textId="53B9154B" w:rsidR="004D78D6" w:rsidRDefault="00AD2A4D">
      <w:r>
        <w:t xml:space="preserve">Titulo </w:t>
      </w:r>
    </w:p>
    <w:sectPr w:rsidR="004D7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D6"/>
    <w:rsid w:val="004D78D6"/>
    <w:rsid w:val="00A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9BCF"/>
  <w15:chartTrackingRefBased/>
  <w15:docId w15:val="{DAEFB3A2-418E-49D2-AD28-3CDB563B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Yulieth Diaz Cortes</dc:creator>
  <cp:keywords/>
  <dc:description/>
  <cp:lastModifiedBy>Sara Yulieth Diaz Cortes</cp:lastModifiedBy>
  <cp:revision>2</cp:revision>
  <dcterms:created xsi:type="dcterms:W3CDTF">2024-02-24T13:24:00Z</dcterms:created>
  <dcterms:modified xsi:type="dcterms:W3CDTF">2024-02-24T13:24:00Z</dcterms:modified>
</cp:coreProperties>
</file>