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LAB 06  /  LOCAL AI</w:t>
      </w:r>
    </w:p>
    <w:p>
      <w:pPr>
        <w:pStyle w:val="Title"/>
      </w:pPr>
      <w:r>
        <w:t>Local AI with Ollama and Open WebUI</w:t>
      </w:r>
    </w:p>
    <w:p>
      <w:pPr>
        <w:pStyle w:val="Subtitle"/>
      </w:pPr>
      <w:r>
        <w:t>Windows setup, container deployment, and browser access</w:t>
      </w:r>
    </w:p>
    <w:p>
      <w:r>
        <w:t>Cristian K. Leung  |  Academic Lab Portfolio</w:t>
      </w:r>
    </w:p>
    <w:p>
      <w:pPr>
        <w:pStyle w:val="Heading1"/>
      </w:pPr>
      <w:r>
        <w:t>Executive Summary</w:t>
      </w:r>
    </w:p>
    <w:p>
      <w:r>
        <w:t>Explored a local language-model workflow using Ollama and a browser interface. Installation screenshots, container views, and troubleshooting notes document the Windows environment and the steps taken to make the model accessible through a GUI.</w:t>
      </w:r>
    </w:p>
    <w:p>
      <w:pPr>
        <w:pStyle w:val="Heading2"/>
      </w:pPr>
      <w:r>
        <w:t>Skills Demonstrated</w:t>
      </w:r>
    </w:p>
    <w:p>
      <w:r>
        <w:t>Ollama · Docker Desktop · PowerShell · WSL · Open WebUI</w:t>
      </w:r>
    </w:p>
    <w:p>
      <w:pPr>
        <w:pStyle w:val="ListBullet"/>
      </w:pPr>
      <w:r>
        <w:t>Installed Ollama and documented local model interaction.</w:t>
      </w:r>
    </w:p>
    <w:p>
      <w:pPr>
        <w:pStyle w:val="ListBullet"/>
      </w:pPr>
      <w:r>
        <w:t>Worked through Docker Desktop and WSL setup on Windows.</w:t>
      </w:r>
    </w:p>
    <w:p>
      <w:pPr>
        <w:pStyle w:val="ListBullet"/>
      </w:pPr>
      <w:r>
        <w:t>Explored a browser UI and optional custom-interface files.</w:t>
      </w:r>
    </w:p>
    <w:p>
      <w:pPr>
        <w:pStyle w:val="Heading2"/>
      </w:pPr>
      <w:r>
        <w:t>Evidence Included</w:t>
      </w:r>
    </w:p>
    <w:p>
      <w:r>
        <w:t>Installer and model screenshots, PowerShell output, Docker container views, browser UI, and custom-interface examples.</w:t>
      </w:r>
    </w:p>
    <w:p>
      <w:r>
        <w:t>A complete CPU-only reference deployment now uses two containers on one Docker network, persistent data volumes, and an explicit Ollama backend URL. Original installation screenshots remain evidence of the earlier Windows exercise.</w:t>
      </w:r>
    </w:p>
    <w:p>
      <w:r>
        <w:br w:type="page"/>
      </w:r>
    </w:p>
    <w:p>
      <w:pPr>
        <w:pStyle w:val="Heading1"/>
      </w:pPr>
      <w:r>
        <w:t>Objective</w:t>
      </w:r>
    </w:p>
    <w:p>
      <w:r>
        <w:t>The objective was to run a language model locally and explore a browser-based interface that makes the model easier to access.</w:t>
      </w:r>
    </w:p>
    <w:p>
      <w:pPr>
        <w:pStyle w:val="Heading1"/>
      </w:pPr>
      <w:r>
        <w:t>Technical Background</w:t>
      </w:r>
    </w:p>
    <w:p>
      <w:r>
        <w:t>Large language models generate text from patterns learned during training. Running a model locally changes where inference takes place and allows direct control of model files and the serving environment.</w:t>
      </w:r>
    </w:p>
    <w:p>
      <w:r>
        <w:t>Local inference can reduce reliance on an external service for model requests. Privacy still depends on the model, application settings, network connections, and any external features enabled in the interface.</w:t>
      </w:r>
    </w:p>
    <w:p>
      <w:r>
        <w:t>The lab combines a local model runtime with a browser interface. It focuses on installation, container setup, and troubleshooting rather than model training.</w:t>
      </w:r>
    </w:p>
    <w:p>
      <w:r>
        <w:t>Ollama simplifies downloading and running supported language models. It provides a local interface and service that other applications can use.</w:t>
      </w:r>
    </w:p>
    <w:p>
      <w:r>
        <w:t>Docker packages applications and their dependencies in containers. Docker Desktop provides the container environment used in this Windows exercise.</w:t>
      </w:r>
    </w:p>
    <w:p>
      <w:r>
        <w:t>PowerShell provides the command-line interface used for setup. Windows Subsystem for Linux (WSL) supports the Docker Desktop configuration shown in the lab.</w:t>
      </w:r>
    </w:p>
    <w:p>
      <w:r>
        <w:t>Open WebUI provides a browser interface for interacting with model services. The exercise also explores optional custom interface files.</w:t>
      </w:r>
    </w:p>
    <w:p>
      <w:pPr>
        <w:pStyle w:val="Heading1"/>
      </w:pPr>
      <w:r>
        <w:t>Procedure and Evidence</w:t>
      </w:r>
    </w:p>
    <w:p>
      <w:r>
        <w:t>Download Ollama from https://ollama.com/.</w:t>
      </w:r>
    </w:p>
    <w:p>
      <w:r>
        <w:t>Select the installer for the operating system.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383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38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01. Select the installer for the operating system.</w:t>
      </w:r>
    </w:p>
    <w:p>
      <w:r>
        <w:t>Open the downloaded installer.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29754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2975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02. Open the downloaded installer.</w:t>
      </w:r>
    </w:p>
    <w:p>
      <w:r>
        <w:t>Run the installer and complete the setup.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50087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500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03. Run the installer and complete the setup.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50010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5001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04. Run the installer and complete the setup.</w:t>
      </w:r>
    </w:p>
    <w:p>
      <w:r>
        <w:t>Launch Ollama and select a model. The screenshots document the initial application and model interaction.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50385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5038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05. Launch Ollama and select a model. The screenshots document the initial application and model interaction.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5097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509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06. Launch Ollama and select a model. The screenshots document the initial application and model interaction.</w:t>
      </w:r>
    </w:p>
    <w:p>
      <w:r>
        <w:t>Download Docker Desktop from https://www.docker.com/ while the model setup completes.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4625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46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07. Download Docker Desktop from https://www.docker.com/ while the model setup completes.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0807" cy="13383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0807" cy="1338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08. Download Docker Desktop from https://www.docker.com/ while the model setup completes.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44186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4418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09. Download Docker Desktop from https://www.docker.com/ while the model setup completes.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44241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4424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10. Download Docker Desktop from https://www.docker.com/ while the model setup completes.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45040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4504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11. Download Docker Desktop from https://www.docker.com/ while the model setup completes.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6276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627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12. Download Docker Desktop from https://www.docker.com/ while the model setup completes.</w:t>
      </w:r>
    </w:p>
    <w:p>
      <w:r>
        <w:t>Complete Docker Desktop installation and restart the device if prompted. The screenshots record the setup screens shown during the exercise.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6155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61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13. Complete Docker Desktop installation and restart the device if prompted. The screenshots record the setup screens shown during the exercise.</w:t>
      </w:r>
    </w:p>
    <w:p>
      <w:r>
        <w:t>If Docker Desktop reports that WSL needs an update, open PowerShell and update WSL before continuing.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64826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648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14. If Docker Desktop reports that WSL needs an update, open PowerShell and update WSL before continuing.</w:t>
      </w:r>
    </w:p>
    <w:p>
      <w:r>
        <w:t>Use the WSL update command: wsl --update. The original report used a single hyphen; the corrected flag is shown here.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40705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407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15. Use the WSL update command: wsl --update. The original report used a single hyphen; the corrected flag is shown here.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4577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457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16. Use the WSL update command: wsl --update. The original report used a single hyphen; the corrected flag is shown here.</w:t>
      </w:r>
    </w:p>
    <w:p>
      <w:r>
        <w:t>The original Windows session below shows PowerShell interaction with Ollama. The corrected reference deployment that follows uses separate CPU-only containers, so it does not depend on the native host service or expose the model API port.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4115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411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17. The original Windows session below shows PowerShell interaction with Ollama. The corrected reference deployment that follows uses separate…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44001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440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18. The original Windows session below shows PowerShell interaction with Ollama. The corrected reference deployment that follows uses separate…</w:t>
      </w:r>
    </w:p>
    <w:p>
      <w:r>
        <w:t>Corrected reference deployment: create a Docker network with docker network create local-ai, then start the Ollama container using the complete command below. This is an editorial replacement for the malformed source command; the screenshots still show the original session.</w:t>
      </w:r>
    </w:p>
    <w:p>
      <w:pPr>
        <w:pStyle w:val="LabCode"/>
      </w:pPr>
      <w:r>
        <w:t>docker run -d --name ollama --network local-ai --restart unless-stopped -v ollama-data:/root/.ollama ollama/ollama:latest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40464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404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19. Corrected reference deployment: create a Docker network with docker network create local-ai, then start the Ollama container using the…</w:t>
      </w:r>
    </w:p>
    <w:p>
      <w:r>
        <w:t>After the container is running, download a small example model with docker exec ollama ollama pull llama3.2:1b. The model name is a reference choice rather than a claim about the model used in the original lab. Confirm the installed model with docker exec ollama ollama list.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63864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638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20. After the container is running, download a small example model with docker exec ollama ollama pull llama3.2:1b. The model name is a…</w:t>
      </w:r>
    </w:p>
    <w:p>
      <w:r>
        <w:t>Start Open WebUI on the same Docker network with an explicit Ollama backend URL, persistent UI storage, and a local HTTP port mapping. The complete command below replaces the source’s incomplete example.</w:t>
      </w:r>
    </w:p>
    <w:p>
      <w:pPr>
        <w:pStyle w:val="LabCode"/>
      </w:pPr>
      <w:r>
        <w:t>docker run -d --name open-webui --network local-ai --restart unless-stopped -p 127.0.0.1:3000:8080 -e OLLAMA_BASE_URL=http://ollama:11434 -v open-webui-data:/app/backend/data ghcr.io/open-webui/open-webui:main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6843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6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21. Start Open WebUI on the same Docker network with an explicit Ollama backend URL, persistent UI storage, and a local HTTP port mapping. The…</w:t>
      </w:r>
    </w:p>
    <w:p>
      <w:r>
        <w:t>Open WebUI connects to http://ollama:11434 through Docker’s service-name resolution. The Ollama API is not published on a host port. Allow the services time to start, then verify backend access and model availability using the reference checks near the end of this report.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169862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1698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22. Open WebUI connects to http://ollama:11434 through Docker’s service-name resolution. The Ollama API is not published on a host port. Allow…</w:t>
      </w:r>
    </w:p>
    <w:p>
      <w:r>
        <w:t>Open http://localhost:3000 after Open WebUI finishes starting. Create the initial account if prompted and select the downloaded model. A container port mapping does not configure TLS.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69196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691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23. Open http://localhost:3000 after Open WebUI finishes starting. Create the initial account if prompted and select the downloaded model. A…</w:t>
      </w:r>
    </w:p>
    <w:p>
      <w:r>
        <w:t>The final screenshots show optional custom-interface files and development examples. A custom interface requires separate implementation and testing; these images document exploration rather than a production application.</w:t>
      </w:r>
    </w:p>
    <w:p>
      <w:pPr>
        <w:pStyle w:val="Heading2"/>
      </w:pPr>
      <w:r>
        <w:t>Compose Alternative and Readiness Checks</w:t>
      </w:r>
    </w:p>
    <w:p>
      <w:r>
        <w:t>From the repository root, use examples/local-ai/compose.yaml instead of the separate docker run commands. Choose one deployment method; do not start both on the same UI port. Docker Desktop must be running in Linux-container mode.</w:t>
      </w:r>
    </w:p>
    <w:p>
      <w:pPr>
        <w:pStyle w:val="LabCode"/>
      </w:pPr>
      <w:r>
        <w:t>docker compose -f examples/local-ai/compose.yaml config --quiet</w:t>
        <w:br/>
        <w:t>docker compose -f examples/local-ai/compose.yaml up -d</w:t>
        <w:br/>
        <w:t>docker compose -f examples/local-ai/compose.yaml exec ollama ollama pull llama3.2:1b</w:t>
        <w:br/>
        <w:t>docker compose -f examples/local-ai/compose.yaml exec ollama ollama list</w:t>
        <w:br/>
        <w:t>docker compose -f examples/local-ai/compose.yaml ps</w:t>
      </w:r>
    </w:p>
    <w:p>
      <w:r>
        <w:t>A Compose dependency controls startup order, not readiness. Retry model download only after Ollama is accepting requests. Check WebUI-to-Ollama connectivity from the UI container using the command below; a nonzero exit status indicates the backend check failed.</w:t>
      </w:r>
    </w:p>
    <w:p>
      <w:pPr>
        <w:pStyle w:val="LabCode"/>
      </w:pPr>
      <w:r>
        <w:t>docker compose -f examples/local-ai/compose.yaml exec open-webui python -c "import urllib.request; r=urllib.request.urlopen('http://ollama:11434/api/tags', timeout=10); print(r.status); print(r.read().decode())"</w:t>
      </w:r>
    </w:p>
    <w:p>
      <w:r>
        <w:t>Open http://localhost:3000 and submit a short prompt to the selected model. A visible model list and a generated response demonstrate the end-to-end workflow. Inspect docker compose logs if either check fails. Stop this reference deployment with docker compose -f examples/local-ai/compose.yaml down; named volumes remain unless explicitly removed.</w:t>
      </w:r>
    </w:p>
    <w:p>
      <w:r>
        <w:t>The example uses the upstream quick-start image tags (latest and main), which can change. Record image digests when reproducing a particular run. Sources: https://github.com/ollama/ollama and https://github.com/open-webui/open-webui. This example was checked against the upstream documentation and Docker Compose validation, without downloading or running a model.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60870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60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24. Original custom-interface exploration from the Windows lab session.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46225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462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25. Original custom-interface exploration from the Windows lab session.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4379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437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26. Original custom-interface exploration from the Windows lab session.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46952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46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27. Original custom-interface exploration from the Windows lab session.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42858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428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28. Original custom-interface exploration from the Windows lab session.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55664" cy="349663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3496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29. Original custom-interface exploration from the Windows lab session.</w:t>
      </w:r>
    </w:p>
    <w:p>
      <w:pPr>
        <w:pStyle w:val="Heading1"/>
      </w:pPr>
      <w:r>
        <w:t>Troubleshooting and Lessons Learned</w:t>
      </w:r>
    </w:p>
    <w:p>
      <w:r>
        <w:t>After the initial installations, the team consulted a peer for guidance on the remaining setup. PowerShell and Docker command syntax required additional troubleshooting. Enabling file-name extensions in Windows also helped distinguish HTML files from files saved with a .txt extension.</w:t>
      </w:r>
    </w:p>
    <w:p>
      <w:pPr>
        <w:pStyle w:val="Heading1"/>
      </w:pPr>
      <w:r>
        <w:t>Conclusion</w:t>
      </w:r>
    </w:p>
    <w:p>
      <w:r>
        <w:t>The original lab introduced local model serving, container management, and a browser interface. The updated reference example provides complete container commands and a Compose alternative. It has been checked for configuration consistency; the model and services were not started during this editing task.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477"/>
        <w:sz w:val="16"/>
      </w:rPr>
      <w:t xml:space="preserve">LAB 06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Cristian K. Leung  |  CYBERSECURITY &amp; INFRASTRUCTURE LABS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color w:val="25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735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735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735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340"/>
      <w:contextualSpacing/>
    </w:pPr>
    <w:rPr>
      <w:rFonts w:asciiTheme="majorHAnsi" w:eastAsiaTheme="majorEastAsia" w:hAnsiTheme="majorHAnsi" w:cstheme="majorBidi" w:ascii="Calibri" w:hAnsi="Calibri"/>
      <w:color w:val="17354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76" w:lineRule="auto"/>
    </w:pPr>
    <w:rPr>
      <w:rFonts w:ascii="Calibri" w:hAnsi="Calibri"/>
      <w:color w:val="253247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76" w:lineRule="auto"/>
      <w:contextualSpacing/>
    </w:pPr>
    <w:rPr>
      <w:rFonts w:ascii="Calibri" w:hAnsi="Calibri"/>
      <w:color w:val="25324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26477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Code">
    <w:name w:val="Lab Code"/>
    <w:pPr>
      <w:spacing w:line="252" w:lineRule="auto" w:after="160"/>
      <w:shd w:fill="F1F4F7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AI with Ollama and Open WebUI</dc:title>
  <dc:subject>Windows setup, container deployment, and browser access</dc:subject>
  <dc:creator>Cristian K. Leung</dc:creator>
  <cp:keywords>Ollama · Docker Desktop · PowerShell · WSL · Open WebUI</cp:keywords>
  <dc:description>generated by python-docx</dc:description>
  <cp:lastModifiedBy>Cristian K. Leung</cp:lastModifiedBy>
  <cp:revision>1</cp:revision>
  <dcterms:created xsi:type="dcterms:W3CDTF">2013-12-23T23:15:00Z</dcterms:created>
  <dcterms:modified xsi:type="dcterms:W3CDTF">2013-12-23T23:15:00Z</dcterms:modified>
  <cp:category/>
</cp:coreProperties>
</file>