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  <w:jc w:val="center"/>
      </w:pPr>
      <w:r>
        <w:drawing>
          <wp:inline distT="0" distB="0" distL="0" distR="0">
            <wp:extent cx="3315600" cy="1080000"/>
            <wp:effectExtent l="0" t="0" r="0" b="0"/>
            <wp:docPr id="1" name="Logo Blackout Mot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3315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Theme="minorHAnsi" w:eastAsiaTheme="minorHAnsi" w:hAnsiTheme="minorHAnsi" w:cstheme="minorHAnsi"/>
          <w:b/>
          <w:color w:val="000000"/>
          <w:sz w:val="20"/>
          <w:szCs w:val="20"/>
          <w:spacing w:val="30"/>
        </w:rPr>
        <w:t xml:space="preserve">BLACKOUT MOTOS</w:t>
      </w:r>
    </w:p>
    <w:p>
      <w:pPr>
        <w:spacing w:before="0" w:after="20" w:line="360" w:lineRule="auto"/>
        <w:jc w:val="center"/>
      </w:pPr>
      <w:r>
        <w:rPr>
          <w:rFonts w:asciiTheme="minorHAnsi" w:eastAsiaTheme="minorHAnsi" w:hAnsiTheme="minorHAnsi" w:cstheme="minorHAnsi"/>
          <w:color w:val="444444"/>
          <w:sz w:val="20"/>
          <w:szCs w:val="20"/>
        </w:rPr>
        <w:t xml:space="preserve">Avenida Andrômeda, 3521 - Bosque dos Eucaliptos - São José dos Campos/SP - CEP 12233-000</w:t>
      </w:r>
    </w:p>
    <w:p>
      <w:pPr>
        <w:spacing w:before="60" w:after="0" w:line="360" w:lineRule="auto"/>
        <w:jc w:val="center"/>
      </w:pPr>
      <w:r>
        <w:rPr>
          <w:rFonts w:asciiTheme="minorHAnsi" w:eastAsiaTheme="minorHAnsi" w:hAnsiTheme="minorHAnsi" w:cstheme="minorHAnsi"/>
          <w:b/>
          <w:color w:val="000000"/>
          <w:sz w:val="20"/>
          <w:szCs w:val="20"/>
          <w:spacing w:val="50"/>
        </w:rPr>
        <w:t xml:space="preserve">RECIBO</w:t>
      </w:r>
    </w:p>
    <w:p>
      <w:pPr>
        <w:spacing w:before="20" w:after="90"/>
        <w:pBdr>
          <w:bottom w:val="single" w:sz="6" w:space="1" w:color="BBBBBB"/>
        </w:pBdr>
      </w:pPr>
    </w:p>
    <w:p>
      <w:pPr>
        <w:spacing w:before="0" w:after="80" w:line="360" w:lineRule="auto"/>
        <w:jc w:val="both"/>
      </w:pPr>
      <w:r>
        <w:rPr>
          <w:rFonts w:asciiTheme="minorHAnsi" w:eastAsiaTheme="minorHAnsi" w:hAnsiTheme="minorHAnsi" w:cstheme="minorHAnsi"/>
          <w:color w:val="000000"/>
          <w:sz w:val="20"/>
          <w:szCs w:val="20"/>
        </w:rPr>
        <w:t xml:space="preserve">Recebemos de {cliente_nome}, CPF {cliente_cpf}, telefone {cliente_telefone}, a quantia de {valor_total} ({valor_extenso}), referente à compra de {quantidade} unidade(s) de {produto}, marca {marca}, modelo {modelo}, cor {cor}, tamanho {tamanho}, ao valor unitário de {valor_unitario}.</w:t>
      </w:r>
    </w:p>
    <w:p>
      <w:pPr>
        <w:spacing w:before="0" w:after="80" w:line="360" w:lineRule="auto"/>
        <w:jc w:val="both"/>
      </w:pPr>
      <w:r>
        <w:rPr>
          <w:rFonts w:asciiTheme="minorHAnsi" w:eastAsiaTheme="minorHAnsi" w:hAnsiTheme="minorHAnsi" w:cstheme="minorHAnsi"/>
          <w:color w:val="000000"/>
          <w:sz w:val="20"/>
          <w:szCs w:val="20"/>
        </w:rPr>
        <w:t xml:space="preserve">Forma de pagamento: {forma_pagamento}.</w:t>
      </w:r>
    </w:p>
    <w:p>
      <w:pPr>
        <w:spacing w:before="0" w:after="280" w:line="360" w:lineRule="auto"/>
        <w:jc w:val="both"/>
      </w:pPr>
      <w:r>
        <w:rPr>
          <w:rFonts w:asciiTheme="minorHAnsi" w:eastAsiaTheme="minorHAnsi" w:hAnsiTheme="minorHAnsi" w:cstheme="minorHAnsi"/>
          <w:color w:val="000000"/>
          <w:sz w:val="20"/>
          <w:szCs w:val="20"/>
        </w:rPr>
        <w:t xml:space="preserve">São José dos Campos, {data_extenso}, às {hora_documento}.</w:t>
      </w:r>
    </w:p>
    <w:tbl>
      <w:tblPr>
        <w:tblW w:w="102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13" w:type="dxa"/>
          <w:right w:w="113" w:type="dxa"/>
        </w:tblCellMar>
        <w:tblLayout w:type="fixed"/>
      </w:tblPr>
      <w:tblGrid>
        <w:gridCol w:w="5102"/>
        <w:gridCol w:w="5102"/>
      </w:tblGrid>
      <w:t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  <w:right w:w="113" w:type="dxa"/>
            </w:tcMar>
          </w:tcPr>
          <w:p>
            <w:pPr>
              <w:spacing w:before="0" w:after="40" w:line="360" w:lineRule="auto"/>
              <w:pBdr>
                <w:bottom w:val="single" w:sz="6" w:space="1" w:color="000000"/>
              </w:pBdr>
            </w:pPr>
          </w:p>
          <w:p>
            <w:pPr>
              <w:spacing w:before="0" w:after="0" w:line="360" w:lineRule="auto"/>
              <w:jc w:val="center"/>
            </w:pPr>
            <w:r>
              <w:rPr>
                <w:rFonts w:asciiTheme="minorHAnsi" w:eastAsiaTheme="minorHAnsi" w:hAnsiTheme="minorHAnsi" w:cstheme="minorHAnsi"/>
                <w:b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  <w:right w:w="113" w:type="dxa"/>
            </w:tcMar>
          </w:tcPr>
          <w:p>
            <w:pPr>
              <w:spacing w:before="0" w:after="40" w:line="360" w:lineRule="auto"/>
              <w:pBdr>
                <w:bottom w:val="single" w:sz="6" w:space="1" w:color="000000"/>
              </w:pBdr>
            </w:pPr>
          </w:p>
          <w:p>
            <w:pPr>
              <w:spacing w:before="0" w:after="0" w:line="360" w:lineRule="auto"/>
              <w:jc w:val="center"/>
            </w:pPr>
            <w:r>
              <w:rPr>
                <w:rFonts w:asciiTheme="minorHAnsi" w:eastAsiaTheme="minorHAnsi" w:hAnsiTheme="minorHAnsi" w:cstheme="minorHAnsi"/>
                <w:b/>
                <w:color w:val="000000"/>
                <w:sz w:val="20"/>
                <w:szCs w:val="20"/>
              </w:rPr>
              <w:t xml:space="preserve">{cliente_nome}</w:t>
            </w:r>
          </w:p>
        </w:tc>
      </w:tr>
    </w:tbl>
    <w:p>
      <w:pPr>
        <w:spacing w:before="60" w:after="0" w:line="360" w:lineRule="auto"/>
        <w:jc w:val="center"/>
      </w:pPr>
      <w:r>
        <w:rPr>
          <w:rFonts w:asciiTheme="minorHAnsi" w:eastAsiaTheme="minorHAnsi" w:hAnsiTheme="minorHAnsi" w:cstheme="minorHAnsi"/>
          <w:color w:val="666666"/>
          <w:sz w:val="20"/>
          <w:szCs w:val="20"/>
        </w:rPr>
        <w:t xml:space="preserve">Vendedor: {vendedor}</w:t>
      </w:r>
    </w:p>
    <w:sectPr>
      <w:pgSz w:w="11906" w:h="5613" w:orient="landscape"/>
      <w:pgMar w:top="340" w:right="567" w:bottom="340" w:left="567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sz w:val="20"/>
        <w:szCs w:val="20"/>
      </w:rPr>
    </w:rPrDefault>
    <w:pPrDefault>
      <w:pPr>
        <w:spacing w:after="60" w:line="36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Logo" Type="http://schemas.openxmlformats.org/officeDocument/2006/relationships/image" Target="media/logo.jpeg"/>
  <Relationship Id="rIdStyles" Type="http://schemas.openxmlformats.org/officeDocument/2006/relationships/styles" Target="styles.xml"/>
</Relationships>
</file>