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767a0e525f0aa13a39e591d1e6d089ec8766076"/>
    <w:p>
      <w:pPr>
        <w:pStyle w:val="Heading1"/>
      </w:pPr>
      <w:r>
        <w:t xml:space="preserve">Arquitectura y Patrones — Plataforma Libro de Clases Digital</w:t>
      </w:r>
    </w:p>
    <w:p>
      <w:pPr>
        <w:pStyle w:val="FirstParagraph"/>
      </w:pPr>
      <w:r>
        <w:t xml:space="preserve">Fecha: 2026-03-22 (actualizado)</w:t>
      </w:r>
    </w:p>
    <w:p>
      <w:r>
        <w:pict>
          <v:rect style="width:0;height:1.5pt" o:hralign="center" o:hrstd="t" o:hr="t"/>
        </w:pict>
      </w:r>
    </w:p>
    <w:bookmarkStart w:id="20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Documento técnico que amplía la descripción del proyecto. Incluye la arquitectura del sistema, microservicios implementados, patrones de diseño y decisiones técnicas.</w:t>
      </w:r>
    </w:p>
    <w:p>
      <w:pPr>
        <w:pStyle w:val="BodyText"/>
      </w:pPr>
      <w:r>
        <w:t xml:space="preserve">Este documento incluye tanto la implementación actual como la proyección completa del sistema para futuras evaluaciones.</w:t>
      </w:r>
    </w:p>
    <w:p>
      <w:r>
        <w:pict>
          <v:rect style="width:0;height:1.5pt" o:hralign="center" o:hrstd="t" o:hr="t"/>
        </w:pict>
      </w:r>
    </w:p>
    <w:bookmarkEnd w:id="20"/>
    <w:bookmarkStart w:id="23" w:name="microservicios-lista-y-responsabilidades"/>
    <w:p>
      <w:pPr>
        <w:pStyle w:val="Heading2"/>
      </w:pPr>
      <w:r>
        <w:t xml:space="preserve">Microservicios (lista y responsabilidades)</w:t>
      </w:r>
    </w:p>
    <w:bookmarkStart w:id="21" w:name="implementados"/>
    <w:p>
      <w:pPr>
        <w:pStyle w:val="Heading3"/>
      </w:pPr>
      <w:r>
        <w:t xml:space="preserve">✅ Implementados</w:t>
      </w:r>
    </w:p>
    <w:p>
      <w:pPr>
        <w:pStyle w:val="Compact"/>
        <w:numPr>
          <w:ilvl w:val="0"/>
          <w:numId w:val="1001"/>
        </w:numPr>
      </w:pPr>
      <w:r>
        <w:t xml:space="preserve">auth-service: autenticación y gestión de usuarios (emite JWT).</w:t>
      </w:r>
    </w:p>
    <w:p>
      <w:pPr>
        <w:pStyle w:val="Compact"/>
        <w:numPr>
          <w:ilvl w:val="0"/>
          <w:numId w:val="1001"/>
        </w:numPr>
      </w:pPr>
      <w:r>
        <w:t xml:space="preserve">academic-service: gestión académica (cursos, asignaturas, matrículas, evaluaciones).</w:t>
      </w:r>
    </w:p>
    <w:p>
      <w:pPr>
        <w:pStyle w:val="Compact"/>
        <w:numPr>
          <w:ilvl w:val="0"/>
          <w:numId w:val="1001"/>
        </w:numPr>
      </w:pPr>
      <w:r>
        <w:t xml:space="preserve">frontend-react: interfaz de usuario.</w:t>
      </w:r>
    </w:p>
    <w:bookmarkEnd w:id="21"/>
    <w:bookmarkStart w:id="22" w:name="planificados-fase-final-del-proyecto"/>
    <w:p>
      <w:pPr>
        <w:pStyle w:val="Heading3"/>
      </w:pPr>
      <w:r>
        <w:t xml:space="preserve">🚧 Planificados (fase final del proyecto)</w:t>
      </w:r>
    </w:p>
    <w:p>
      <w:pPr>
        <w:pStyle w:val="Compact"/>
        <w:numPr>
          <w:ilvl w:val="0"/>
          <w:numId w:val="1002"/>
        </w:numPr>
      </w:pPr>
      <w:r>
        <w:t xml:space="preserve">attendance-service: sesiones, registro de asistencias y anotaciones de conducta.</w:t>
      </w:r>
    </w:p>
    <w:p>
      <w:pPr>
        <w:pStyle w:val="Compact"/>
        <w:numPr>
          <w:ilvl w:val="0"/>
          <w:numId w:val="1002"/>
        </w:numPr>
      </w:pPr>
      <w:r>
        <w:t xml:space="preserve">API Gateway: punto de entrada centralizado (validación JWT, routing).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nota-sobre-implementación"/>
    <w:p>
      <w:pPr>
        <w:pStyle w:val="Heading2"/>
      </w:pPr>
      <w:r>
        <w:t xml:space="preserve">📌 Nota sobre implementación</w:t>
      </w:r>
    </w:p>
    <w:p>
      <w:pPr>
        <w:pStyle w:val="FirstParagraph"/>
      </w:pPr>
      <w:r>
        <w:t xml:space="preserve">La arquitectura descrita en este documento representa el diseño completo del sistema.</w:t>
      </w:r>
    </w:p>
    <w:p>
      <w:pPr>
        <w:pStyle w:val="BodyText"/>
      </w:pPr>
      <w:r>
        <w:t xml:space="preserve">En la implementación actual del proyecto se desarrollaron:</w:t>
      </w:r>
    </w:p>
    <w:p>
      <w:pPr>
        <w:pStyle w:val="Compact"/>
        <w:numPr>
          <w:ilvl w:val="0"/>
          <w:numId w:val="1003"/>
        </w:numPr>
      </w:pPr>
      <w:r>
        <w:t xml:space="preserve">authService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academicService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frontend React</w:t>
      </w:r>
    </w:p>
    <w:p>
      <w:pPr>
        <w:pStyle w:val="FirstParagraph"/>
      </w:pPr>
      <w:r>
        <w:t xml:space="preserve">Los siguientes componentes están considerados para la evaluación final:</w:t>
      </w:r>
    </w:p>
    <w:p>
      <w:pPr>
        <w:pStyle w:val="Compact"/>
        <w:numPr>
          <w:ilvl w:val="0"/>
          <w:numId w:val="1004"/>
        </w:numPr>
      </w:pPr>
      <w:r>
        <w:t xml:space="preserve">attendance-service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API Gateway completo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Circuit Breaker (Resilience4j)</w:t>
      </w:r>
    </w:p>
    <w:p>
      <w:r>
        <w:pict>
          <v:rect style="width:0;height:1.5pt" o:hralign="center" o:hrstd="t" o:hr="t"/>
        </w:pict>
      </w:r>
    </w:p>
    <w:bookmarkEnd w:id="24"/>
    <w:bookmarkStart w:id="25" w:name="decisiones-principales"/>
    <w:p>
      <w:pPr>
        <w:pStyle w:val="Heading2"/>
      </w:pPr>
      <w:r>
        <w:t xml:space="preserve">Decisiones principales</w:t>
      </w:r>
    </w:p>
    <w:p>
      <w:pPr>
        <w:pStyle w:val="Compact"/>
        <w:numPr>
          <w:ilvl w:val="0"/>
          <w:numId w:val="1005"/>
        </w:numPr>
      </w:pPr>
      <w:r>
        <w:t xml:space="preserve">Lenguaje: Java 21</w:t>
      </w:r>
    </w:p>
    <w:p>
      <w:pPr>
        <w:pStyle w:val="Compact"/>
        <w:numPr>
          <w:ilvl w:val="0"/>
          <w:numId w:val="1005"/>
        </w:numPr>
      </w:pPr>
      <w:r>
        <w:t xml:space="preserve">Frontend: React + TypeScript</w:t>
      </w:r>
    </w:p>
    <w:p>
      <w:pPr>
        <w:pStyle w:val="Compact"/>
        <w:numPr>
          <w:ilvl w:val="0"/>
          <w:numId w:val="1005"/>
        </w:numPr>
      </w:pPr>
      <w:r>
        <w:t xml:space="preserve">Persistencia: PostgreSQL</w:t>
      </w:r>
    </w:p>
    <w:p>
      <w:pPr>
        <w:pStyle w:val="Compact"/>
        <w:numPr>
          <w:ilvl w:val="0"/>
          <w:numId w:val="1005"/>
        </w:numPr>
      </w:pPr>
      <w:r>
        <w:t xml:space="preserve">Comunicación: REST HTTP/JSON</w:t>
      </w:r>
    </w:p>
    <w:p>
      <w:pPr>
        <w:pStyle w:val="Compact"/>
        <w:numPr>
          <w:ilvl w:val="0"/>
          <w:numId w:val="1005"/>
        </w:numPr>
      </w:pPr>
      <w:r>
        <w:t xml:space="preserve">Identificadores: BIGINT auto incremental</w:t>
      </w:r>
    </w:p>
    <w:p>
      <w:pPr>
        <w:pStyle w:val="Compact"/>
        <w:numPr>
          <w:ilvl w:val="0"/>
          <w:numId w:val="1005"/>
        </w:numPr>
      </w:pPr>
      <w:r>
        <w:t xml:space="preserve">Seguridad: JWT</w:t>
      </w:r>
    </w:p>
    <w:p>
      <w:r>
        <w:pict>
          <v:rect style="width:0;height:1.5pt" o:hralign="center" o:hrstd="t" o:hr="t"/>
        </w:pict>
      </w:r>
    </w:p>
    <w:bookmarkEnd w:id="25"/>
    <w:bookmarkStart w:id="26" w:name="persistencia"/>
    <w:p>
      <w:pPr>
        <w:pStyle w:val="Heading2"/>
      </w:pPr>
      <w:r>
        <w:t xml:space="preserve">Persistencia</w:t>
      </w:r>
    </w:p>
    <w:p>
      <w:pPr>
        <w:pStyle w:val="Compact"/>
        <w:numPr>
          <w:ilvl w:val="0"/>
          <w:numId w:val="1006"/>
        </w:numPr>
      </w:pPr>
      <w:r>
        <w:t xml:space="preserve">Base de datos relacional PostgreSQL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Uso de JPA para persistencia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Relaciones entre entidades académicas</w:t>
      </w:r>
    </w:p>
    <w:p>
      <w:r>
        <w:pict>
          <v:rect style="width:0;height:1.5pt" o:hralign="center" o:hrstd="t" o:hr="t"/>
        </w:pict>
      </w:r>
    </w:p>
    <w:bookmarkEnd w:id="26"/>
    <w:bookmarkStart w:id="31" w:name="patrones-de-diseño-aplicados"/>
    <w:p>
      <w:pPr>
        <w:pStyle w:val="Heading2"/>
      </w:pPr>
      <w:r>
        <w:t xml:space="preserve">Patrones de Diseño Aplicados</w:t>
      </w:r>
    </w:p>
    <w:bookmarkStart w:id="27" w:name="repository-pattern"/>
    <w:p>
      <w:pPr>
        <w:pStyle w:val="Heading3"/>
      </w:pPr>
      <w:r>
        <w:t xml:space="preserve">✅ Repository Pattern</w:t>
      </w:r>
    </w:p>
    <w:p>
      <w:pPr>
        <w:pStyle w:val="Compact"/>
        <w:numPr>
          <w:ilvl w:val="0"/>
          <w:numId w:val="1007"/>
        </w:numPr>
      </w:pPr>
      <w:r>
        <w:t xml:space="preserve">Uso de Spring Data JPA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Abstracción de acceso a datos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Mejora mantenibilidad</w:t>
      </w:r>
    </w:p>
    <w:p>
      <w:r>
        <w:pict>
          <v:rect style="width:0;height:1.5pt" o:hralign="center" o:hrstd="t" o:hr="t"/>
        </w:pict>
      </w:r>
    </w:p>
    <w:bookmarkEnd w:id="27"/>
    <w:bookmarkStart w:id="28" w:name="dto-pattern"/>
    <w:p>
      <w:pPr>
        <w:pStyle w:val="Heading3"/>
      </w:pPr>
      <w:r>
        <w:t xml:space="preserve">✅ DTO Pattern</w:t>
      </w:r>
    </w:p>
    <w:p>
      <w:pPr>
        <w:pStyle w:val="Compact"/>
        <w:numPr>
          <w:ilvl w:val="0"/>
          <w:numId w:val="1008"/>
        </w:numPr>
      </w:pPr>
      <w:r>
        <w:t xml:space="preserve">Separación entre entidad y datos expuestos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Mayor control sobre la API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Seguridad de datos</w:t>
      </w:r>
    </w:p>
    <w:p>
      <w:r>
        <w:pict>
          <v:rect style="width:0;height:1.5pt" o:hralign="center" o:hrstd="t" o:hr="t"/>
        </w:pict>
      </w:r>
    </w:p>
    <w:bookmarkEnd w:id="28"/>
    <w:bookmarkStart w:id="29" w:name="service-layer-pattern"/>
    <w:p>
      <w:pPr>
        <w:pStyle w:val="Heading3"/>
      </w:pPr>
      <w:r>
        <w:t xml:space="preserve">✅ Service Layer Pattern</w:t>
      </w:r>
    </w:p>
    <w:p>
      <w:pPr>
        <w:pStyle w:val="Compact"/>
        <w:numPr>
          <w:ilvl w:val="0"/>
          <w:numId w:val="1009"/>
        </w:numPr>
      </w:pPr>
      <w:r>
        <w:t xml:space="preserve">Lógica de negocio centralizada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Separación de responsabilidades</w:t>
      </w:r>
    </w:p>
    <w:p>
      <w:r>
        <w:pict>
          <v:rect style="width:0;height:1.5pt" o:hralign="center" o:hrstd="t" o:hr="t"/>
        </w:pict>
      </w:r>
    </w:p>
    <w:bookmarkEnd w:id="29"/>
    <w:bookmarkStart w:id="30" w:name="mvc"/>
    <w:p>
      <w:pPr>
        <w:pStyle w:val="Heading3"/>
      </w:pPr>
      <w:r>
        <w:t xml:space="preserve">✅ MVC</w:t>
      </w:r>
    </w:p>
    <w:p>
      <w:pPr>
        <w:pStyle w:val="Compact"/>
        <w:numPr>
          <w:ilvl w:val="0"/>
          <w:numId w:val="1010"/>
        </w:numPr>
      </w:pPr>
      <w:r>
        <w:t xml:space="preserve">Model → entidades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View → frontend React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Controller → API REST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atrones-considerados-no-implementados"/>
    <w:p>
      <w:pPr>
        <w:pStyle w:val="Heading2"/>
      </w:pPr>
      <w:r>
        <w:t xml:space="preserve">⚠️ Patrones considerados (no implementados)</w:t>
      </w:r>
    </w:p>
    <w:bookmarkStart w:id="32" w:name="factory-method"/>
    <w:p>
      <w:pPr>
        <w:pStyle w:val="Heading3"/>
      </w:pPr>
      <w:r>
        <w:t xml:space="preserve">Factory Method</w:t>
      </w:r>
    </w:p>
    <w:p>
      <w:pPr>
        <w:pStyle w:val="FirstParagraph"/>
      </w:pPr>
      <w:r>
        <w:t xml:space="preserve">Diseñado para centralizar creación de objetos.</w:t>
      </w:r>
    </w:p>
    <w:p>
      <w:pPr>
        <w:pStyle w:val="BodyText"/>
      </w:pPr>
      <w:r>
        <w:t xml:space="preserve">Estado: no implementado en esta fase.</w:t>
      </w:r>
    </w:p>
    <w:p>
      <w:r>
        <w:pict>
          <v:rect style="width:0;height:1.5pt" o:hralign="center" o:hrstd="t" o:hr="t"/>
        </w:pict>
      </w:r>
    </w:p>
    <w:bookmarkEnd w:id="32"/>
    <w:bookmarkStart w:id="33" w:name="circuit-breaker"/>
    <w:p>
      <w:pPr>
        <w:pStyle w:val="Heading3"/>
      </w:pPr>
      <w:r>
        <w:t xml:space="preserve">Circuit Breaker</w:t>
      </w:r>
    </w:p>
    <w:p>
      <w:pPr>
        <w:pStyle w:val="FirstParagraph"/>
      </w:pPr>
      <w:r>
        <w:t xml:space="preserve">Diseñado para evitar fallos entre servicios.</w:t>
      </w:r>
    </w:p>
    <w:p>
      <w:pPr>
        <w:pStyle w:val="BodyText"/>
      </w:pPr>
      <w:r>
        <w:t xml:space="preserve">Estado: no implementado.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eguridad"/>
    <w:p>
      <w:pPr>
        <w:pStyle w:val="Heading2"/>
      </w:pPr>
      <w:r>
        <w:t xml:space="preserve">Seguridad</w:t>
      </w:r>
    </w:p>
    <w:p>
      <w:pPr>
        <w:pStyle w:val="FirstParagraph"/>
      </w:pPr>
      <w:r>
        <w:t xml:space="preserve">Sistema basado en JWT.</w:t>
      </w:r>
    </w:p>
    <w:p>
      <w:pPr>
        <w:pStyle w:val="BodyText"/>
      </w:pPr>
      <w:r>
        <w:t xml:space="preserve">Flujo:</w:t>
      </w:r>
    </w:p>
    <w:p>
      <w:pPr>
        <w:pStyle w:val="Compact"/>
        <w:numPr>
          <w:ilvl w:val="0"/>
          <w:numId w:val="1011"/>
        </w:numPr>
      </w:pPr>
      <w:r>
        <w:t xml:space="preserve">Usuario inicia sesión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authService genera token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frontend guarda token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se envía en cada request</w:t>
      </w:r>
    </w:p>
    <w:p>
      <w:pPr>
        <w:pStyle w:val="FirstParagraph"/>
      </w:pPr>
      <w:r>
        <w:t xml:space="preserve">Formato:</w:t>
      </w:r>
    </w:p>
    <w:p>
      <w:pPr>
        <w:pStyle w:val="BodyText"/>
      </w:pPr>
      <w:r>
        <w:t xml:space="preserve">Authorization: Bearer {token}</w:t>
      </w:r>
    </w:p>
    <w:p>
      <w:r>
        <w:pict>
          <v:rect style="width:0;height:1.5pt" o:hralign="center" o:hrstd="t" o:hr="t"/>
        </w:pict>
      </w:r>
    </w:p>
    <w:bookmarkEnd w:id="35"/>
    <w:bookmarkStart w:id="36" w:name="modelo-de-datos-resumen"/>
    <w:p>
      <w:pPr>
        <w:pStyle w:val="Heading2"/>
      </w:pPr>
      <w:r>
        <w:t xml:space="preserve">Modelo de Datos (Resumen)</w:t>
      </w:r>
    </w:p>
    <w:p>
      <w:pPr>
        <w:pStyle w:val="Compact"/>
        <w:numPr>
          <w:ilvl w:val="0"/>
          <w:numId w:val="1012"/>
        </w:numPr>
      </w:pPr>
      <w:r>
        <w:t xml:space="preserve">Student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Teacher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Course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Subject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Enrollment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Evaluation</w:t>
      </w:r>
    </w:p>
    <w:p>
      <w:r>
        <w:pict>
          <v:rect style="width:0;height:1.5pt" o:hralign="center" o:hrstd="t" o:hr="t"/>
        </w:pict>
      </w:r>
    </w:p>
    <w:bookmarkEnd w:id="36"/>
    <w:bookmarkStart w:id="37" w:name="estructura-del-sistema"/>
    <w:p>
      <w:pPr>
        <w:pStyle w:val="Heading2"/>
      </w:pPr>
      <w:r>
        <w:t xml:space="preserve">Estructura del sistema</w:t>
      </w:r>
    </w:p>
    <w:p>
      <w:pPr>
        <w:pStyle w:val="FirstParagraph"/>
      </w:pPr>
      <w:r>
        <w:t xml:space="preserve">Sistema Libro Digital</w:t>
      </w:r>
    </w:p>
    <w:p>
      <w:pPr>
        <w:pStyle w:val="BodyText"/>
      </w:pPr>
      <w:r>
        <w:t xml:space="preserve">├── frontend-react</w:t>
      </w:r>
      <w:r>
        <w:br/>
      </w:r>
      <w:r>
        <w:t xml:space="preserve">├── academicService</w:t>
      </w:r>
      <w:r>
        <w:br/>
      </w:r>
      <w:r>
        <w:t xml:space="preserve">└── authService</w:t>
      </w:r>
    </w:p>
    <w:p>
      <w:r>
        <w:pict>
          <v:rect style="width:0;height:1.5pt" o:hralign="center" o:hrstd="t" o:hr="t"/>
        </w:pict>
      </w:r>
    </w:p>
    <w:bookmarkEnd w:id="37"/>
    <w:bookmarkStart w:id="38" w:name="comunicación"/>
    <w:p>
      <w:pPr>
        <w:pStyle w:val="Heading2"/>
      </w:pPr>
      <w:r>
        <w:t xml:space="preserve">Comunicación</w:t>
      </w:r>
    </w:p>
    <w:p>
      <w:pPr>
        <w:pStyle w:val="Compact"/>
        <w:numPr>
          <w:ilvl w:val="0"/>
          <w:numId w:val="1013"/>
        </w:numPr>
      </w:pPr>
      <w:r>
        <w:t xml:space="preserve">REST API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JSON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llamadas directas frontend → backend</w:t>
      </w:r>
    </w:p>
    <w:p>
      <w:r>
        <w:pict>
          <v:rect style="width:0;height:1.5pt" o:hralign="center" o:hrstd="t" o:hr="t"/>
        </w:pict>
      </w:r>
    </w:p>
    <w:bookmarkEnd w:id="38"/>
    <w:bookmarkStart w:id="39" w:name="diagramas"/>
    <w:p>
      <w:pPr>
        <w:pStyle w:val="Heading2"/>
      </w:pPr>
      <w:r>
        <w:t xml:space="preserve">Diagramas</w:t>
      </w:r>
    </w:p>
    <w:p>
      <w:pPr>
        <w:pStyle w:val="FirstParagraph"/>
      </w:pPr>
      <w:r>
        <w:t xml:space="preserve">Ubicación:</w:t>
      </w:r>
    </w:p>
    <w:p>
      <w:pPr>
        <w:pStyle w:val="BodyText"/>
      </w:pPr>
      <w:r>
        <w:t xml:space="preserve">diagrams/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14"/>
        </w:numPr>
      </w:pPr>
      <w:r>
        <w:t xml:space="preserve">arquitectura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modelo ER</w:t>
      </w:r>
    </w:p>
    <w:p>
      <w:r>
        <w:pict>
          <v:rect style="width:0;height:1.5pt" o:hralign="center" o:hrstd="t" o:hr="t"/>
        </w:pict>
      </w:r>
    </w:p>
    <w:bookmarkEnd w:id="39"/>
    <w:bookmarkStart w:id="40" w:name="estado-del-proyecto"/>
    <w:p>
      <w:pPr>
        <w:pStyle w:val="Heading2"/>
      </w:pPr>
      <w:r>
        <w:t xml:space="preserve">Estado del Proyecto</w:t>
      </w:r>
    </w:p>
    <w:p>
      <w:pPr>
        <w:pStyle w:val="FirstParagraph"/>
      </w:pPr>
      <w:r>
        <w:t xml:space="preserve">✔ backend funcional</w:t>
      </w:r>
      <w:r>
        <w:br/>
      </w:r>
      <w:r>
        <w:t xml:space="preserve">✔ frontend funcional</w:t>
      </w:r>
      <w:r>
        <w:br/>
      </w:r>
      <w:r>
        <w:t xml:space="preserve">✔ CRUD completo</w:t>
      </w:r>
      <w:r>
        <w:br/>
      </w:r>
      <w:r>
        <w:t xml:space="preserve">✔ autenticación JWT</w:t>
      </w:r>
      <w:r>
        <w:br/>
      </w:r>
      <w:r>
        <w:t xml:space="preserve">✔ integración funcionando</w:t>
      </w:r>
    </w:p>
    <w:p>
      <w:r>
        <w:pict>
          <v:rect style="width:0;height:1.5pt" o:hralign="center" o:hrstd="t" o:hr="t"/>
        </w:pict>
      </w:r>
    </w:p>
    <w:bookmarkEnd w:id="40"/>
    <w:bookmarkStart w:id="41" w:name="proyección"/>
    <w:p>
      <w:pPr>
        <w:pStyle w:val="Heading2"/>
      </w:pPr>
      <w:r>
        <w:t xml:space="preserve">Proyección</w:t>
      </w:r>
    </w:p>
    <w:p>
      <w:pPr>
        <w:pStyle w:val="Compact"/>
        <w:numPr>
          <w:ilvl w:val="0"/>
          <w:numId w:val="1015"/>
        </w:numPr>
      </w:pPr>
      <w:r>
        <w:t xml:space="preserve">implementar attendance-service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agregar API Gateway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agregar Circuit Breaker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escalar arquitectura</w:t>
      </w:r>
    </w:p>
    <w:p>
      <w:r>
        <w:pict>
          <v:rect style="width:0;height:1.5pt" o:hralign="center" o:hrstd="t" o:hr="t"/>
        </w:pict>
      </w:r>
    </w:p>
    <w:bookmarkEnd w:id="41"/>
    <w:bookmarkStart w:id="42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El sistema implementa una arquitectura modular basada en microservicios.</w:t>
      </w:r>
    </w:p>
    <w:p>
      <w:pPr>
        <w:pStyle w:val="BodyText"/>
      </w:pPr>
      <w:r>
        <w:t xml:space="preserve">Permite:</w:t>
      </w:r>
    </w:p>
    <w:p>
      <w:pPr>
        <w:pStyle w:val="Compact"/>
        <w:numPr>
          <w:ilvl w:val="0"/>
          <w:numId w:val="1016"/>
        </w:numPr>
      </w:pPr>
      <w:r>
        <w:t xml:space="preserve">escalabilidad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mantenibilidad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organización del código</w:t>
      </w:r>
    </w:p>
    <w:p>
      <w:pPr>
        <w:pStyle w:val="FirstParagraph"/>
      </w:pPr>
      <w:r>
        <w:t xml:space="preserve">Se encuentra listo para extenderse en futuras etapas del proyecto.</w:t>
      </w:r>
    </w:p>
    <w:p>
      <w:r>
        <w:pict>
          <v:rect style="width:0;height:1.5pt" o:hralign="center" o:hrstd="t" o:hr="t"/>
        </w:pict>
      </w:r>
    </w:p>
    <w:bookmarkEnd w:id="42"/>
    <w:bookmarkStart w:id="43" w:name="antecedentes-personales"/>
    <w:p>
      <w:pPr>
        <w:pStyle w:val="Heading2"/>
      </w:pPr>
      <w:r>
        <w:t xml:space="preserve">1. Antecedentes Personales</w:t>
      </w:r>
    </w:p>
    <w:p>
      <w:pPr>
        <w:pStyle w:val="FirstParagraph"/>
      </w:pPr>
      <w:r>
        <w:t xml:space="preserve">Integrantes:</w:t>
      </w:r>
    </w:p>
    <w:p>
      <w:pPr>
        <w:pStyle w:val="Compact"/>
        <w:numPr>
          <w:ilvl w:val="0"/>
          <w:numId w:val="1017"/>
        </w:numPr>
      </w:pPr>
      <w:r>
        <w:t xml:space="preserve">Cristian Monsalve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Héctor Olivares</w:t>
      </w:r>
    </w:p>
    <w:p>
      <w:pPr>
        <w:pStyle w:val="FirstParagraph"/>
      </w:pPr>
      <w:r>
        <w:t xml:space="preserve">Roles:</w:t>
      </w:r>
    </w:p>
    <w:p>
      <w:pPr>
        <w:pStyle w:val="Compact"/>
        <w:numPr>
          <w:ilvl w:val="0"/>
          <w:numId w:val="1018"/>
        </w:numPr>
      </w:pPr>
      <w:r>
        <w:t xml:space="preserve">Backend / Fullstack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Frontend / Fullstack</w:t>
      </w:r>
    </w:p>
    <w:p>
      <w:r>
        <w:pict>
          <v:rect style="width:0;height:1.5pt" o:hralign="center" o:hrstd="t" o:hr="t"/>
        </w:pict>
      </w:r>
    </w:p>
    <w:bookmarkEnd w:id="43"/>
    <w:bookmarkStart w:id="44" w:name="descripción-del-proyecto"/>
    <w:p>
      <w:pPr>
        <w:pStyle w:val="Heading2"/>
      </w:pPr>
      <w:r>
        <w:t xml:space="preserve">2. Descripción del Proyecto</w:t>
      </w:r>
    </w:p>
    <w:p>
      <w:pPr>
        <w:pStyle w:val="FirstParagraph"/>
      </w:pPr>
      <w:r>
        <w:t xml:space="preserve">Sistema de gestión académica basado en microservicios.</w:t>
      </w:r>
    </w:p>
    <w:p>
      <w:pPr>
        <w:pStyle w:val="BodyText"/>
      </w:pPr>
      <w:r>
        <w:t xml:space="preserve">Permite:</w:t>
      </w:r>
    </w:p>
    <w:p>
      <w:pPr>
        <w:pStyle w:val="Compact"/>
        <w:numPr>
          <w:ilvl w:val="0"/>
          <w:numId w:val="1019"/>
        </w:numPr>
      </w:pPr>
      <w:r>
        <w:t xml:space="preserve">gestión de estudiantes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cursos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asignaturas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matrículas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evaluaciones</w:t>
      </w:r>
    </w:p>
    <w:p>
      <w:r>
        <w:pict>
          <v:rect style="width:0;height:1.5pt" o:hralign="center" o:hrstd="t" o:hr="t"/>
        </w:pict>
      </w:r>
    </w:p>
    <w:bookmarkEnd w:id="44"/>
    <w:bookmarkStart w:id="45" w:name="problema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Uso de libros físicos → mala gestión de información</w:t>
      </w:r>
    </w:p>
    <w:p>
      <w:r>
        <w:pict>
          <v:rect style="width:0;height:1.5pt" o:hralign="center" o:hrstd="t" o:hr="t"/>
        </w:pict>
      </w:r>
    </w:p>
    <w:bookmarkEnd w:id="45"/>
    <w:bookmarkStart w:id="46" w:name="solución"/>
    <w:p>
      <w:pPr>
        <w:pStyle w:val="Heading2"/>
      </w:pPr>
      <w:r>
        <w:t xml:space="preserve">Solución</w:t>
      </w:r>
    </w:p>
    <w:p>
      <w:pPr>
        <w:pStyle w:val="FirstParagraph"/>
      </w:pPr>
      <w:r>
        <w:t xml:space="preserve">Sistema web moderno con backend + frontend + JWT</w:t>
      </w:r>
    </w:p>
    <w:p>
      <w:r>
        <w:pict>
          <v:rect style="width:0;height:1.5pt" o:hralign="center" o:hrstd="t" o:hr="t"/>
        </w:pict>
      </w:r>
    </w:p>
    <w:bookmarkEnd w:id="46"/>
    <w:bookmarkStart w:id="47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20"/>
        </w:numPr>
      </w:pPr>
      <w:r>
        <w:t xml:space="preserve">implementar autenticación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desarrollar CRUD académico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aplicar patrones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construir sistema completo</w:t>
      </w:r>
    </w:p>
    <w:p>
      <w:r>
        <w:pict>
          <v:rect style="width:0;height:1.5pt" o:hralign="center" o:hrstd="t" o:hr="t"/>
        </w:pict>
      </w:r>
    </w:p>
    <w:bookmarkEnd w:id="47"/>
    <w:bookmarkStart w:id="48" w:name="contexto"/>
    <w:p>
      <w:pPr>
        <w:pStyle w:val="Heading2"/>
      </w:pPr>
      <w:r>
        <w:t xml:space="preserve">3. Contexto</w:t>
      </w:r>
    </w:p>
    <w:p>
      <w:pPr>
        <w:pStyle w:val="FirstParagraph"/>
      </w:pPr>
      <w:r>
        <w:t xml:space="preserve">Usuarios:</w:t>
      </w:r>
    </w:p>
    <w:p>
      <w:pPr>
        <w:pStyle w:val="Compact"/>
        <w:numPr>
          <w:ilvl w:val="0"/>
          <w:numId w:val="1021"/>
        </w:numPr>
      </w:pPr>
      <w:r>
        <w:t xml:space="preserve">administrador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docente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estudiante</w:t>
      </w:r>
    </w:p>
    <w:p>
      <w:r>
        <w:pict>
          <v:rect style="width:0;height:1.5pt" o:hralign="center" o:hrstd="t" o:hr="t"/>
        </w:pict>
      </w:r>
    </w:p>
    <w:bookmarkEnd w:id="48"/>
    <w:bookmarkStart w:id="49" w:name="metodología"/>
    <w:p>
      <w:pPr>
        <w:pStyle w:val="Heading2"/>
      </w:pPr>
      <w:r>
        <w:t xml:space="preserve">4. Metodología</w:t>
      </w:r>
    </w:p>
    <w:p>
      <w:pPr>
        <w:pStyle w:val="FirstParagraph"/>
      </w:pPr>
      <w:r>
        <w:t xml:space="preserve">SCRUM dividido en etapas:</w:t>
      </w:r>
    </w:p>
    <w:p>
      <w:pPr>
        <w:pStyle w:val="Compact"/>
        <w:numPr>
          <w:ilvl w:val="0"/>
          <w:numId w:val="1022"/>
        </w:numPr>
      </w:pPr>
      <w:r>
        <w:t xml:space="preserve">diseño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desarrollo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pruebas</w:t>
      </w:r>
    </w:p>
    <w:p>
      <w:r>
        <w:pict>
          <v:rect style="width:0;height:1.5pt" o:hralign="center" o:hrstd="t" o:hr="t"/>
        </w:pict>
      </w:r>
    </w:p>
    <w:bookmarkEnd w:id="49"/>
    <w:bookmarkStart w:id="50" w:name="tecnologías"/>
    <w:p>
      <w:pPr>
        <w:pStyle w:val="Heading2"/>
      </w:pPr>
      <w:r>
        <w:t xml:space="preserve">5. Tecnologías</w:t>
      </w:r>
    </w:p>
    <w:p>
      <w:pPr>
        <w:pStyle w:val="FirstParagraph"/>
      </w:pPr>
      <w:r>
        <w:t xml:space="preserve">Backend:</w:t>
      </w:r>
      <w:r>
        <w:t xml:space="preserve"> </w:t>
      </w:r>
      <w:r>
        <w:t xml:space="preserve">- Spring Boot</w:t>
      </w:r>
      <w:r>
        <w:br/>
      </w:r>
      <w:r>
        <w:t xml:space="preserve">- Java 21</w:t>
      </w:r>
      <w:r>
        <w:br/>
      </w:r>
      <w:r>
        <w:t xml:space="preserve">- JPA</w:t>
      </w:r>
    </w:p>
    <w:p>
      <w:pPr>
        <w:pStyle w:val="BodyText"/>
      </w:pPr>
      <w:r>
        <w:t xml:space="preserve">Frontend:</w:t>
      </w:r>
      <w:r>
        <w:t xml:space="preserve"> </w:t>
      </w:r>
      <w:r>
        <w:t xml:space="preserve">- React</w:t>
      </w:r>
      <w:r>
        <w:br/>
      </w:r>
      <w:r>
        <w:t xml:space="preserve">- TypeScript</w:t>
      </w:r>
      <w:r>
        <w:br/>
      </w:r>
      <w:r>
        <w:t xml:space="preserve">- Tailwind</w:t>
      </w:r>
    </w:p>
    <w:p>
      <w:r>
        <w:pict>
          <v:rect style="width:0;height:1.5pt" o:hralign="center" o:hrstd="t" o:hr="t"/>
        </w:pict>
      </w:r>
    </w:p>
    <w:bookmarkEnd w:id="50"/>
    <w:bookmarkStart w:id="51" w:name="repositorio"/>
    <w:p>
      <w:pPr>
        <w:pStyle w:val="Heading2"/>
      </w:pPr>
      <w:r>
        <w:t xml:space="preserve">Repositorio</w:t>
      </w:r>
    </w:p>
    <w:p>
      <w:pPr>
        <w:pStyle w:val="FirstParagraph"/>
      </w:pPr>
      <w:r>
        <w:t xml:space="preserve">GitHub:</w:t>
      </w:r>
    </w:p>
    <w:p>
      <w:pPr>
        <w:pStyle w:val="Compact"/>
        <w:numPr>
          <w:ilvl w:val="0"/>
          <w:numId w:val="1023"/>
        </w:numPr>
      </w:pPr>
      <w:r>
        <w:t xml:space="preserve">frontend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backend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microservicios</w:t>
      </w:r>
    </w:p>
    <w:p>
      <w:r>
        <w:pict>
          <v:rect style="width:0;height:1.5pt" o:hralign="center" o:hrstd="t" o:hr="t"/>
        </w:pict>
      </w:r>
    </w:p>
    <w:bookmarkEnd w:id="51"/>
    <w:bookmarkStart w:id="55" w:name="conclusión-final"/>
    <w:p>
      <w:pPr>
        <w:pStyle w:val="Heading2"/>
      </w:pPr>
      <w:r>
        <w:t xml:space="preserve">Conclusión Final</w:t>
      </w:r>
    </w:p>
    <w:p>
      <w:pPr>
        <w:pStyle w:val="FirstParagraph"/>
      </w:pPr>
      <w:r>
        <w:t xml:space="preserve">El proyecto cumple con los objetivos del curso y se encuentra preparado para futuras mejoras.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24"/>
        </w:numPr>
      </w:pPr>
      <w:r>
        <w:t xml:space="preserve">frontend moderno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backend funcional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autenticación JWT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arquitectura modular</w:t>
      </w:r>
    </w:p>
    <w:p>
      <w:pPr>
        <w:pStyle w:val="FirstParagraph"/>
      </w:pPr>
      <w:r>
        <w:t xml:space="preserve">``</w:t>
      </w:r>
      <w:r>
        <w:t xml:space="preserve"> </w:t>
      </w:r>
      <w:r>
        <w:t xml:space="preserve">## 🧠 Backend For Frontend (BFF)</w:t>
      </w:r>
    </w:p>
    <w:p>
      <w:pPr>
        <w:pStyle w:val="BodyText"/>
      </w:pPr>
      <w:r>
        <w:t xml:space="preserve">El proyecto implementa un Backend For Frontend (BFF) como una capa intermedia entre el frontend y los microservicios.</w:t>
      </w:r>
    </w:p>
    <w:p>
      <w:pPr>
        <w:pStyle w:val="BodyText"/>
      </w:pPr>
      <w:r>
        <w:t xml:space="preserve">Este componente se encarga de:</w:t>
      </w:r>
    </w:p>
    <w:p>
      <w:pPr>
        <w:pStyle w:val="Compact"/>
        <w:numPr>
          <w:ilvl w:val="0"/>
          <w:numId w:val="1025"/>
        </w:numPr>
      </w:pPr>
      <w:r>
        <w:t xml:space="preserve">Centralizar las solicitudes del frontend</w:t>
      </w:r>
    </w:p>
    <w:p>
      <w:pPr>
        <w:pStyle w:val="Compact"/>
        <w:numPr>
          <w:ilvl w:val="0"/>
          <w:numId w:val="1025"/>
        </w:numPr>
      </w:pPr>
      <w:r>
        <w:t xml:space="preserve">Gestionar la comunicación con los microservicios</w:t>
      </w:r>
    </w:p>
    <w:p>
      <w:pPr>
        <w:pStyle w:val="Compact"/>
        <w:numPr>
          <w:ilvl w:val="0"/>
          <w:numId w:val="1025"/>
        </w:numPr>
      </w:pPr>
      <w:r>
        <w:t xml:space="preserve">Facilitar la integración con la arquitectura backend</w:t>
      </w:r>
    </w:p>
    <w:p>
      <w:pPr>
        <w:pStyle w:val="Compact"/>
        <w:numPr>
          <w:ilvl w:val="0"/>
          <w:numId w:val="1025"/>
        </w:numPr>
      </w:pPr>
      <w:r>
        <w:t xml:space="preserve">Preparar y adaptar las respuestas para el frontend</w:t>
      </w:r>
    </w:p>
    <w:bookmarkStart w:id="52" w:name="estructura"/>
    <w:p>
      <w:pPr>
        <w:pStyle w:val="Heading3"/>
      </w:pPr>
      <w:r>
        <w:t xml:space="preserve">📌 Estructura</w:t>
      </w:r>
    </w:p>
    <w:p>
      <w:pPr>
        <w:pStyle w:val="FirstParagraph"/>
      </w:pPr>
      <w:r>
        <w:t xml:space="preserve">El BFF se encuentra organizado en una carpeta independiente dentro del proyecto.</w:t>
      </w:r>
    </w:p>
    <w:bookmarkEnd w:id="52"/>
    <w:bookmarkStart w:id="53" w:name="relación-con-el-sistema"/>
    <w:p>
      <w:pPr>
        <w:pStyle w:val="Heading3"/>
      </w:pPr>
      <w:r>
        <w:t xml:space="preserve">🔧 Relación con el sistema</w:t>
      </w:r>
    </w:p>
    <w:p>
      <w:pPr>
        <w:pStyle w:val="FirstParagraph"/>
      </w:pPr>
      <w:r>
        <w:t xml:space="preserve">El flujo de comunicación es:</w:t>
      </w:r>
    </w:p>
    <w:p>
      <w:pPr>
        <w:pStyle w:val="BodyText"/>
      </w:pPr>
      <w:r>
        <w:t xml:space="preserve">Frontend React</w:t>
      </w:r>
      <w:r>
        <w:br/>
      </w:r>
      <w:r>
        <w:t xml:space="preserve">→ Backend For Frontend (BFF)</w:t>
      </w:r>
      <w:r>
        <w:br/>
      </w:r>
      <w:r>
        <w:t xml:space="preserve">→ Microservicios (authService, academicService)</w:t>
      </w:r>
    </w:p>
    <w:bookmarkEnd w:id="53"/>
    <w:bookmarkStart w:id="54" w:name="beneficios"/>
    <w:p>
      <w:pPr>
        <w:pStyle w:val="Heading3"/>
      </w:pPr>
      <w:r>
        <w:t xml:space="preserve">✅ Beneficios</w:t>
      </w:r>
    </w:p>
    <w:p>
      <w:pPr>
        <w:pStyle w:val="Compact"/>
        <w:numPr>
          <w:ilvl w:val="0"/>
          <w:numId w:val="1026"/>
        </w:numPr>
      </w:pPr>
      <w:r>
        <w:t xml:space="preserve">Reduce el acoplamiento entre frontend y backend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Centraliza la lógica de integración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Facilita futuras mejoras (API Gateway, seguridad avanzada)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2026-05-18T10:30:59Z</dcterms:created>
  <dcterms:modified xsi:type="dcterms:W3CDTF">2026-05-18T10:30:59Z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