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Open Sans Condensed Light" w:hAnsi="Open Sans Condensed Light"/>
          <w:color w:val="4C4C4C"/>
          <w:sz w:val="24"/>
          <w:szCs w:val="24"/>
        </w:rPr>
        <w:t>PROPUESTA ECONÓMICA, TÉRMINOS Y CONDICIONES DEL SERVICIO</w:t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left"/>
      </w:pPr>
      <w:r>
        <w:rPr>
          <w:rFonts w:ascii="Open Sans Condensed Light" w:hAnsi="Open Sans Condensed Light"/>
          <w:b w:val="false"/>
          <w:bCs w:val="false"/>
          <w:color w:val="4C4C4C"/>
          <w:sz w:val="24"/>
          <w:szCs w:val="24"/>
        </w:rPr>
        <w:t>Cliente: M&amp;ES Construcciones</w:t>
      </w:r>
    </w:p>
    <w:p>
      <w:pPr>
        <w:pStyle w:val="style0"/>
        <w:jc w:val="left"/>
      </w:pPr>
      <w:r>
        <w:rPr>
          <w:rFonts w:ascii="Open Sans Condensed Light" w:hAnsi="Open Sans Condensed Light"/>
          <w:b w:val="false"/>
          <w:bCs w:val="false"/>
          <w:color w:val="4C4C4C"/>
          <w:sz w:val="24"/>
          <w:szCs w:val="24"/>
        </w:rPr>
        <w:t>Fecha: 3 de noviembre 2012</w:t>
      </w:r>
    </w:p>
    <w:p>
      <w:pPr>
        <w:pStyle w:val="style0"/>
        <w:jc w:val="left"/>
      </w:pPr>
      <w:r>
        <w:rPr>
          <w:rFonts w:ascii="Open Sans Condensed Light" w:hAnsi="Open Sans Condensed Light"/>
          <w:b w:val="false"/>
          <w:bCs w:val="false"/>
          <w:color w:val="4C4C4C"/>
          <w:sz w:val="24"/>
          <w:szCs w:val="24"/>
        </w:rPr>
        <w:t>ID Cliente: W-005-12</w:t>
      </w:r>
    </w:p>
    <w:p>
      <w:pPr>
        <w:pStyle w:val="style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6381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6381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6381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6381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6381" w:right="0"/>
        <w:jc w:val="both"/>
      </w:pPr>
      <w:r>
        <w:rPr>
          <w:rFonts w:ascii="Open Sans Condensed Light" w:cs="Helvetica" w:eastAsia="Helvetica" w:hAnsi="Open Sans Condensed Light"/>
          <w:i/>
          <w:iCs/>
          <w:color w:val="4C4C4C"/>
          <w:sz w:val="24"/>
          <w:szCs w:val="24"/>
        </w:rPr>
        <w:t>“</w:t>
      </w:r>
      <w:r>
        <w:rPr>
          <w:rFonts w:ascii="Open Sans Condensed Light" w:cs="Helvetica" w:eastAsia="Helvetica" w:hAnsi="Open Sans Condensed Light"/>
          <w:i/>
          <w:iCs/>
          <w:color w:val="4C4C4C"/>
          <w:sz w:val="24"/>
          <w:szCs w:val="24"/>
        </w:rPr>
        <w:t xml:space="preserve">Esperamos que todos nuestros servicios sean de tu agrado. Nos gusta ofrecer lo mejor que tenemos. Nuestra creatividad al alcance de tus manos.” </w:t>
      </w:r>
    </w:p>
    <w:p>
      <w:pPr>
        <w:pStyle w:val="style0"/>
        <w:ind w:hanging="0" w:left="6381" w:right="0"/>
        <w:jc w:val="both"/>
      </w:pPr>
      <w:r>
        <w:rPr>
          <w:rFonts w:ascii="Open Sans Condensed Light" w:cs="Helvetica" w:eastAsia="Helvetica" w:hAnsi="Open Sans Condensed Light"/>
          <w:i/>
          <w:iCs/>
          <w:color w:val="4C4C4C"/>
          <w:sz w:val="24"/>
          <w:szCs w:val="24"/>
        </w:rPr>
        <w:t>Cristian Moreno</w:t>
      </w:r>
    </w:p>
    <w:p>
      <w:pPr>
        <w:pStyle w:val="style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left"/>
      </w:pPr>
      <w:r>
        <w:rPr>
          <w:rFonts w:ascii="Open Sans Condensed Light" w:cs="Helvetica" w:eastAsia="Helvetica" w:hAnsi="Open Sans Condensed Light"/>
          <w:b/>
          <w:bCs/>
          <w:i w:val="false"/>
          <w:iCs w:val="false"/>
          <w:color w:val="4C4C4C"/>
          <w:sz w:val="24"/>
          <w:szCs w:val="24"/>
        </w:rPr>
        <w:t>PRESENTACIÓN</w:t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both"/>
      </w:pPr>
      <w:r>
        <w:rPr>
          <w:rFonts w:ascii="Open Sans Condensed Light" w:cs="Helvetica" w:eastAsia="Helvetica" w:hAnsi="Open Sans Condensed Light"/>
          <w:b/>
          <w:bCs/>
          <w:i w:val="false"/>
          <w:iCs w:val="false"/>
          <w:color w:val="4C4C4C"/>
          <w:sz w:val="24"/>
          <w:szCs w:val="24"/>
        </w:rPr>
        <w:t>Señores M&amp;ES Construcciones</w:t>
      </w:r>
    </w:p>
    <w:p>
      <w:pPr>
        <w:pStyle w:val="style0"/>
        <w:ind w:hanging="0" w:left="0" w:right="0"/>
        <w:jc w:val="both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ind w:hanging="0" w:left="0" w:right="0"/>
        <w:jc w:val="both"/>
      </w:pPr>
      <w:r>
        <w:rPr>
          <w:rFonts w:ascii="Open Sans Condensed Light" w:cs="Helvetica" w:eastAsia="Helvetica" w:hAnsi="Open Sans Condensed Light"/>
          <w:b w:val="false"/>
          <w:bCs w:val="false"/>
          <w:i w:val="false"/>
          <w:iCs w:val="false"/>
          <w:color w:val="4C4C4C"/>
          <w:sz w:val="24"/>
          <w:szCs w:val="24"/>
        </w:rPr>
        <w:t>Bienvenidos al mundo de la comunicación digital. Les agradecemos considerar nuestros servicios para desarrollar su sitio web, el cual garantizamos desde ahora, será versátil, atractivo, de calidad y se convertirá en la plataforma adecuada de interacción con sus actuales y nuevos clientes brindando lo mejor de su imagen corporativa a través del más avanzado lenguaje digital.</w:t>
      </w:r>
    </w:p>
    <w:p>
      <w:pPr>
        <w:pStyle w:val="style0"/>
        <w:ind w:hanging="0" w:left="0" w:right="0"/>
        <w:jc w:val="both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both"/>
      </w:pPr>
      <w:r>
        <w:rPr>
          <w:rFonts w:ascii="Open Sans Condensed Light" w:cs="Helvetica" w:eastAsia="Helvetica" w:hAnsi="Open Sans Condensed Light"/>
          <w:b w:val="false"/>
          <w:bCs w:val="false"/>
          <w:color w:val="4C4C4C"/>
          <w:sz w:val="24"/>
          <w:szCs w:val="24"/>
        </w:rPr>
        <w:t>En Lápiz y Pixel evaluamos cada proyecto detenidamente y proponemos las soluciones integrales más adecuadas para el logro de sus metas. Por ello nos complace presentar a ustedes la siguiente cotización, basada en sus requerimientos, nuestra experiencia y los ejemplos aportados tras una investigación a través de otros sitios web relacionados con su actividad corporativa, incluso pertenecientes a distintas geografías.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both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both"/>
      </w:pPr>
      <w:r>
        <w:rPr>
          <w:rFonts w:ascii="Open Sans Condensed Light" w:cs="Helvetica" w:eastAsia="Helvetica" w:hAnsi="Open Sans Condensed Light"/>
          <w:b w:val="false"/>
          <w:bCs w:val="false"/>
          <w:color w:val="4C4C4C"/>
          <w:sz w:val="24"/>
          <w:szCs w:val="24"/>
        </w:rPr>
        <w:t>Queremos recordar que la siguiente es nuestra propuesta general, siéntanse libres de hacer las sugerencias que estimen convenientes. ¡Las ideas de nuestros clientes son el pilar fundamental de nuestro trabajo!</w:t>
      </w:r>
    </w:p>
    <w:p>
      <w:pPr>
        <w:pStyle w:val="style0"/>
        <w:jc w:val="both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both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pageBreakBefore/>
        <w:jc w:val="both"/>
      </w:pPr>
      <w:r>
        <w:rPr>
          <w:rFonts w:ascii="Open Sans Condensed Light" w:cs="Helvetica" w:eastAsia="Helvetica" w:hAnsi="Open Sans Condensed Light"/>
          <w:b/>
          <w:bCs/>
          <w:i w:val="false"/>
          <w:iCs w:val="false"/>
          <w:color w:val="4C4C4C"/>
          <w:sz w:val="24"/>
          <w:szCs w:val="24"/>
        </w:rPr>
        <w:t>SERVICIO CONTRATADO</w:t>
      </w:r>
    </w:p>
    <w:p>
      <w:pPr>
        <w:pStyle w:val="style0"/>
        <w:jc w:val="both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both"/>
      </w:pPr>
      <w:r>
        <w:rPr>
          <w:rFonts w:ascii="Open Sans Condensed Light" w:cs="Helvetica" w:eastAsia="Helvetica" w:hAnsi="Open Sans Condensed Light"/>
          <w:b/>
          <w:bCs/>
          <w:i w:val="false"/>
          <w:iCs w:val="false"/>
          <w:color w:val="4C4C4C"/>
          <w:sz w:val="24"/>
          <w:szCs w:val="24"/>
        </w:rPr>
        <w:t>Plan 5 Lite:</w:t>
      </w:r>
    </w:p>
    <w:p>
      <w:pPr>
        <w:pStyle w:val="style0"/>
        <w:jc w:val="both"/>
      </w:pPr>
      <w:r>
        <w:rPr>
          <w:rFonts w:ascii="Open Sans Condensed Light" w:cs="CaviarDreams" w:eastAsia="CaviarDreams" w:hAnsi="Open Sans Condensed Light"/>
          <w:b w:val="false"/>
          <w:bCs w:val="false"/>
          <w:i w:val="false"/>
          <w:iCs w:val="false"/>
          <w:color w:val="000000"/>
          <w:sz w:val="24"/>
          <w:szCs w:val="24"/>
        </w:rPr>
        <w:t xml:space="preserve">Pensando en darte un servicio conforme a tus necesidades te ofrecemos el </w:t>
      </w:r>
      <w:r>
        <w:rPr>
          <w:rFonts w:ascii="Open Sans Condensed Light" w:cs="CaviarDreams" w:eastAsia="CaviarDreams" w:hAnsi="Open Sans Condensed Light"/>
          <w:b/>
          <w:bCs/>
          <w:i w:val="false"/>
          <w:iCs w:val="false"/>
          <w:color w:val="000000"/>
          <w:sz w:val="24"/>
          <w:szCs w:val="24"/>
        </w:rPr>
        <w:t xml:space="preserve">Plan 5 Lite, </w:t>
      </w:r>
      <w:r>
        <w:rPr>
          <w:rFonts w:ascii="Open Sans Condensed Light" w:cs="CaviarDreams" w:eastAsia="CaviarDreams" w:hAnsi="Open Sans Condensed Light"/>
          <w:b w:val="false"/>
          <w:bCs w:val="false"/>
          <w:i w:val="false"/>
          <w:iCs w:val="false"/>
          <w:color w:val="000000"/>
          <w:sz w:val="24"/>
          <w:szCs w:val="24"/>
        </w:rPr>
        <w:t>un paquete lleno de tecnología, economía y calidad. Conoce nuestro plan básico con el que podrás tener un sitio web competitivo y a un precio inigualable.</w:t>
      </w:r>
    </w:p>
    <w:p>
      <w:pPr>
        <w:pStyle w:val="style0"/>
        <w:jc w:val="both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jc w:val="both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/>
          <w:bCs/>
          <w:color w:val="000000"/>
          <w:sz w:val="24"/>
          <w:szCs w:val="24"/>
        </w:rPr>
        <w:t>DESCRIPCIÓN DEL PLAN:</w:t>
      </w:r>
    </w:p>
    <w:p>
      <w:pPr>
        <w:pStyle w:val="style0"/>
        <w:numPr>
          <w:ilvl w:val="0"/>
          <w:numId w:val="3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 xml:space="preserve">6 páginas en el sitio (Ej. inicio, empresa, servicios, productos, descargas...) </w:t>
      </w:r>
    </w:p>
    <w:p>
      <w:pPr>
        <w:pStyle w:val="style0"/>
        <w:numPr>
          <w:ilvl w:val="0"/>
          <w:numId w:val="3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 xml:space="preserve">1 formulario de contacto personalizado para que tus visitantes se comuniquen contigo en cualquier momento a los correos electrónicos que quieras. </w:t>
      </w:r>
    </w:p>
    <w:p>
      <w:pPr>
        <w:pStyle w:val="style0"/>
        <w:numPr>
          <w:ilvl w:val="0"/>
          <w:numId w:val="3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 xml:space="preserve">1 galería fotográfica animada en la página de inicio con 8 imágenes creativas y atractivas. </w:t>
      </w:r>
    </w:p>
    <w:p>
      <w:pPr>
        <w:pStyle w:val="style0"/>
        <w:numPr>
          <w:ilvl w:val="0"/>
          <w:numId w:val="3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 xml:space="preserve">Estadísticas SEO con Google Analytics con las que sabrás siempre quién te visita y desde qué parte del mundo. </w:t>
      </w:r>
    </w:p>
    <w:p>
      <w:pPr>
        <w:pStyle w:val="style0"/>
        <w:numPr>
          <w:ilvl w:val="0"/>
          <w:numId w:val="3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>Sitio web disponible para resoluciones de 700 pixeles o superiores y para dispositivos móviles y tabletas electrónicas.</w:t>
      </w:r>
    </w:p>
    <w:p>
      <w:pPr>
        <w:pStyle w:val="style0"/>
        <w:numPr>
          <w:ilvl w:val="0"/>
          <w:numId w:val="3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>Tecnología utilizada: Html5 y estilos CSS3.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/>
          <w:bCs/>
          <w:color w:val="000000"/>
          <w:sz w:val="24"/>
          <w:szCs w:val="24"/>
        </w:rPr>
        <w:t>PRECIO DEL PLAN: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>El valor del plan es fijo siempre y cuando se desarrolle el sitio con la descripción antes mencionada.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center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>$379.890 pesos colombianos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center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/>
          <w:bCs/>
          <w:color w:val="000000"/>
          <w:sz w:val="24"/>
          <w:szCs w:val="24"/>
        </w:rPr>
        <w:t>RESTRICCIONES DEL PLAN: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>El plan no incluye valores de dominio y servidor web. Nosotros no ofrecemos actualmente el servicio de alojamiento y dominio de sitios web, por lo tanto podemos recomendar el trabajo de 3eras empresas o permitir que el cliente elija el servicio de su preferencia. Los cambios realizados en el diseño o programación después de entregado el producto tienen un costo adicional, pueden estar sujetos a promociones y ofertas mensuales.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/>
          <w:bCs/>
          <w:color w:val="000000"/>
          <w:sz w:val="24"/>
          <w:szCs w:val="24"/>
        </w:rPr>
        <w:t>PROMOCIÓN: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>Para este contrato aplica la promoción del mes de noviembre que incluye:</w:t>
      </w:r>
    </w:p>
    <w:p>
      <w:pPr>
        <w:pStyle w:val="style0"/>
        <w:numPr>
          <w:ilvl w:val="0"/>
          <w:numId w:val="4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 xml:space="preserve">Servicio de Mantenimiento y Actualización del sitio web, dominio y servidor gratis durante el </w:t>
      </w: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>1</w:t>
      </w: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  <w:vertAlign w:val="superscript"/>
        </w:rPr>
        <w:t>er</w:t>
      </w: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 xml:space="preserve"> mes.</w:t>
      </w:r>
    </w:p>
    <w:p>
      <w:pPr>
        <w:pStyle w:val="style0"/>
        <w:numPr>
          <w:ilvl w:val="0"/>
          <w:numId w:val="4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 xml:space="preserve">Servicio de Publicidad por Correo Electrónico (Email Marketing) gratis por </w:t>
      </w: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>4 meses.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CaviarDreams" w:eastAsia="CaviarDreams" w:hAnsi="Open Sans Condensed Light"/>
          <w:b w:val="false"/>
          <w:bCs w:val="false"/>
          <w:color w:val="000000"/>
          <w:sz w:val="24"/>
          <w:szCs w:val="24"/>
        </w:rPr>
        <w:t>FORMAS DE PAGO Y ETAPAS DE DESARROLLO Y ENTREGA DEL SERVICIO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numPr>
          <w:ilvl w:val="0"/>
          <w:numId w:val="1"/>
        </w:numPr>
        <w:tabs>
          <w:tab w:leader="none" w:pos="1269" w:val="left"/>
          <w:tab w:leader="none" w:pos="1829" w:val="left"/>
          <w:tab w:leader="none" w:pos="2389" w:val="left"/>
          <w:tab w:leader="none" w:pos="2949" w:val="left"/>
          <w:tab w:leader="none" w:pos="3509" w:val="left"/>
          <w:tab w:leader="none" w:pos="4069" w:val="left"/>
          <w:tab w:leader="none" w:pos="4629" w:val="left"/>
          <w:tab w:leader="none" w:pos="5189" w:val="left"/>
          <w:tab w:leader="none" w:pos="5749" w:val="left"/>
          <w:tab w:leader="none" w:pos="6309" w:val="left"/>
          <w:tab w:leader="none" w:pos="6869" w:val="left"/>
          <w:tab w:leader="none" w:pos="7429" w:val="left"/>
        </w:tabs>
        <w:ind w:hanging="360" w:left="709" w:right="0"/>
        <w:jc w:val="left"/>
      </w:pPr>
      <w:r>
        <w:rPr>
          <w:rFonts w:ascii="Open Sans Condensed Light" w:cs="Helvetica" w:eastAsia="Helvetica" w:hAnsi="Open Sans Condensed Light"/>
          <w:color w:val="333333"/>
          <w:sz w:val="24"/>
          <w:szCs w:val="24"/>
        </w:rPr>
        <w:t xml:space="preserve">El cliente se compromete a pagar el 50% del valor total del sitio web  </w:t>
      </w:r>
      <w:r>
        <w:rPr>
          <w:rFonts w:ascii="Open Sans Condensed Light" w:cs="Helvetica" w:eastAsia="Helvetica" w:hAnsi="Open Sans Condensed Light"/>
          <w:color w:val="333333"/>
          <w:sz w:val="24"/>
          <w:szCs w:val="24"/>
        </w:rPr>
        <w:t xml:space="preserve">al  aprobar el proyecto a realizar. </w:t>
      </w:r>
      <w:r>
        <w:rPr>
          <w:rFonts w:ascii="Open Sans Condensed Light" w:cs="Helvetica" w:eastAsia="Helvetica" w:hAnsi="Open Sans Condensed Light"/>
          <w:color w:val="333333"/>
          <w:sz w:val="24"/>
          <w:szCs w:val="24"/>
        </w:rPr>
        <w:t xml:space="preserve"> Si el cliente no realiza dicho pago, Lápiz y Pixel no se compromete a realizar el proyecto.</w:t>
      </w:r>
    </w:p>
    <w:p>
      <w:pPr>
        <w:pStyle w:val="style0"/>
        <w:numPr>
          <w:ilvl w:val="0"/>
          <w:numId w:val="1"/>
        </w:numPr>
        <w:tabs>
          <w:tab w:leader="none" w:pos="1269" w:val="left"/>
          <w:tab w:leader="none" w:pos="1829" w:val="left"/>
          <w:tab w:leader="none" w:pos="2389" w:val="left"/>
          <w:tab w:leader="none" w:pos="2949" w:val="left"/>
          <w:tab w:leader="none" w:pos="3509" w:val="left"/>
          <w:tab w:leader="none" w:pos="4069" w:val="left"/>
          <w:tab w:leader="none" w:pos="4629" w:val="left"/>
          <w:tab w:leader="none" w:pos="5189" w:val="left"/>
          <w:tab w:leader="none" w:pos="5749" w:val="left"/>
          <w:tab w:leader="none" w:pos="6309" w:val="left"/>
          <w:tab w:leader="none" w:pos="6869" w:val="left"/>
          <w:tab w:leader="none" w:pos="7429" w:val="left"/>
        </w:tabs>
        <w:ind w:hanging="360" w:left="709" w:right="0"/>
        <w:jc w:val="left"/>
      </w:pPr>
      <w:r>
        <w:rPr>
          <w:rFonts w:ascii="Open Sans Condensed Light" w:cs="Helvetica" w:eastAsia="Helvetica" w:hAnsi="Open Sans Condensed Light"/>
          <w:color w:val="333333"/>
          <w:sz w:val="24"/>
          <w:szCs w:val="24"/>
        </w:rPr>
        <w:t>Lápiz y Pixel no reembolsa el dinero pagado si el cliente decide cancelar el servicio una vez iniciad</w:t>
      </w:r>
      <w:r>
        <w:rPr>
          <w:rFonts w:ascii="Open Sans Condensed Light" w:cs="Helvetica" w:eastAsia="Helvetica" w:hAnsi="Open Sans Condensed Light"/>
          <w:color w:val="333333"/>
          <w:sz w:val="24"/>
          <w:szCs w:val="24"/>
        </w:rPr>
        <w:t>o. Sin embargo, si Lápiz y Pixel es quien decide cancelar el servicio reembolsará el valor pagado hasta el momento.</w:t>
      </w:r>
    </w:p>
    <w:p>
      <w:pPr>
        <w:pStyle w:val="style0"/>
        <w:numPr>
          <w:ilvl w:val="0"/>
          <w:numId w:val="1"/>
        </w:numPr>
        <w:tabs>
          <w:tab w:leader="none" w:pos="1269" w:val="left"/>
          <w:tab w:leader="none" w:pos="1829" w:val="left"/>
          <w:tab w:leader="none" w:pos="2389" w:val="left"/>
          <w:tab w:leader="none" w:pos="2949" w:val="left"/>
          <w:tab w:leader="none" w:pos="3509" w:val="left"/>
          <w:tab w:leader="none" w:pos="4069" w:val="left"/>
          <w:tab w:leader="none" w:pos="4629" w:val="left"/>
          <w:tab w:leader="none" w:pos="5189" w:val="left"/>
          <w:tab w:leader="none" w:pos="5749" w:val="left"/>
          <w:tab w:leader="none" w:pos="6309" w:val="left"/>
          <w:tab w:leader="none" w:pos="6869" w:val="left"/>
          <w:tab w:leader="none" w:pos="7429" w:val="left"/>
        </w:tabs>
        <w:ind w:hanging="360" w:left="709" w:right="0"/>
        <w:jc w:val="left"/>
      </w:pPr>
      <w:r>
        <w:rPr>
          <w:rFonts w:ascii="Open Sans Condensed Light" w:cs="Helvetica" w:eastAsia="Helvetica" w:hAnsi="Open Sans Condensed Light"/>
          <w:color w:val="535353"/>
          <w:sz w:val="24"/>
          <w:szCs w:val="24"/>
        </w:rPr>
        <w:t>El pago se debe realizar en la siguiente cuenta bancaria:</w:t>
      </w:r>
    </w:p>
    <w:p>
      <w:pPr>
        <w:pStyle w:val="style0"/>
        <w:tabs>
          <w:tab w:leader="none" w:pos="1978" w:val="left"/>
          <w:tab w:leader="none" w:pos="2538" w:val="left"/>
          <w:tab w:leader="none" w:pos="3098" w:val="left"/>
          <w:tab w:leader="none" w:pos="3658" w:val="left"/>
          <w:tab w:leader="none" w:pos="4218" w:val="left"/>
          <w:tab w:leader="none" w:pos="4778" w:val="left"/>
          <w:tab w:leader="none" w:pos="5338" w:val="left"/>
          <w:tab w:leader="none" w:pos="5898" w:val="left"/>
          <w:tab w:leader="none" w:pos="6458" w:val="left"/>
          <w:tab w:leader="none" w:pos="7018" w:val="left"/>
          <w:tab w:leader="none" w:pos="7578" w:val="left"/>
          <w:tab w:leader="none" w:pos="8138" w:val="left"/>
        </w:tabs>
        <w:ind w:hanging="360" w:left="1418" w:right="0"/>
        <w:jc w:val="left"/>
      </w:pPr>
      <w:r>
        <w:rPr>
          <w:rFonts w:ascii="Open Sans Condensed Light" w:cs="Helvetica" w:eastAsia="Helvetica" w:hAnsi="Open Sans Condensed Light"/>
          <w:i/>
          <w:iCs/>
          <w:color w:val="535353"/>
          <w:sz w:val="24"/>
          <w:szCs w:val="24"/>
        </w:rPr>
        <w:t xml:space="preserve">Cuenta de Ahorros Bancolombia 02960773538. Titular de cuenta: Nathalie </w:t>
      </w:r>
      <w:r>
        <w:rPr>
          <w:rFonts w:ascii="Open Sans Condensed Light" w:cs="Helvetica" w:eastAsia="Helvetica" w:hAnsi="Open Sans Condensed Light"/>
          <w:i/>
          <w:iCs/>
          <w:color w:val="535353"/>
          <w:sz w:val="24"/>
          <w:szCs w:val="24"/>
        </w:rPr>
        <w:t>Andrea Pérez Segura.</w:t>
      </w:r>
    </w:p>
    <w:p>
      <w:pPr>
        <w:pStyle w:val="style0"/>
        <w:numPr>
          <w:ilvl w:val="0"/>
          <w:numId w:val="2"/>
        </w:numPr>
        <w:tabs>
          <w:tab w:leader="none" w:pos="1269" w:val="left"/>
          <w:tab w:leader="none" w:pos="1829" w:val="left"/>
          <w:tab w:leader="none" w:pos="2389" w:val="left"/>
          <w:tab w:leader="none" w:pos="2949" w:val="left"/>
          <w:tab w:leader="none" w:pos="3509" w:val="left"/>
          <w:tab w:leader="none" w:pos="4069" w:val="left"/>
          <w:tab w:leader="none" w:pos="4629" w:val="left"/>
          <w:tab w:leader="none" w:pos="5189" w:val="left"/>
          <w:tab w:leader="none" w:pos="5749" w:val="left"/>
          <w:tab w:leader="none" w:pos="6309" w:val="left"/>
          <w:tab w:leader="none" w:pos="6869" w:val="left"/>
          <w:tab w:leader="none" w:pos="7429" w:val="left"/>
        </w:tabs>
        <w:ind w:hanging="360" w:left="709" w:right="0"/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  <w:t>El 50% restante se debe pagar al momento de la entrega del servicio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ind w:hanging="0" w:left="0" w:right="0"/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ind w:hanging="0" w:left="0" w:right="0"/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  <w:t>ETAPAS DE DESARROLLO</w:t>
      </w:r>
    </w:p>
    <w:p>
      <w:pPr>
        <w:pStyle w:val="style0"/>
        <w:numPr>
          <w:ilvl w:val="0"/>
          <w:numId w:val="5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  <w:t>ETAPA 1: Se hace el primer contacto para establecer lo que el cliente desea y lo que podemos ofrecerle.</w:t>
      </w:r>
    </w:p>
    <w:p>
      <w:pPr>
        <w:pStyle w:val="style0"/>
        <w:numPr>
          <w:ilvl w:val="0"/>
          <w:numId w:val="5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  <w:t>ETAPA 2: Se realizan 2 bocetos y se presentan al cliente en formato PDF. El cliente elige el que desea, aprobándolo y dando paso a la siguiente etapa. En esta etapa se realiza el primer pago.</w:t>
      </w:r>
    </w:p>
    <w:p>
      <w:pPr>
        <w:pStyle w:val="style0"/>
        <w:numPr>
          <w:ilvl w:val="0"/>
          <w:numId w:val="5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  <w:t>ETAPA 3: Se desarrolla el sitio web con las indicaciones del cliente, todo el aspecto gráfico se programa y se ajusta a las especificaciones de internet para que funcione en el servidor y dominio del cliente.</w:t>
      </w:r>
    </w:p>
    <w:p>
      <w:pPr>
        <w:pStyle w:val="style0"/>
        <w:numPr>
          <w:ilvl w:val="0"/>
          <w:numId w:val="5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  <w:t>ETAPA 4: Se realizan correcciones y se ultiman detalles de programación y diseño en el sitio web, una vez corregido se hace el montaje completo al servidor y se habilita al público. En esta etapa se realiza el último pago.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  <w:t>*Nota: El tiempo de desarrollo depende del proyecto, de la necesidad del cliente, de los pagos oportunos y de las especificaciones correctas para brindar el mejor servicio.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  <w:t>El cliente debe entregar todo el contenido que desee tener en el sitio web, como archivos de texto, imágenes, documentos en PDF, fotografías, sonidos, etc.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  <w:t>TÉRMINOS Y CONDICIONES DEL SERVICIO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535353"/>
          <w:sz w:val="24"/>
          <w:szCs w:val="24"/>
        </w:rPr>
      </w:r>
    </w:p>
    <w:p>
      <w:pPr>
        <w:pStyle w:val="style0"/>
        <w:numPr>
          <w:ilvl w:val="0"/>
          <w:numId w:val="6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i w:val="false"/>
          <w:iCs w:val="false"/>
          <w:color w:val="333333"/>
          <w:sz w:val="22"/>
          <w:szCs w:val="22"/>
        </w:rPr>
        <w:t>Todos los proyectos realizados por Lápiz y Pixel son propiedad de la empresa y sus dueños. A menos que se indique lo contrario, no se autoriza al cliente utilizar los proyectos, imagen o elementos de Lápiz y Pixel para trabajos de terceros o incluso trabajos adicionales del cliente que no estén contemplados en este documento.</w:t>
      </w:r>
    </w:p>
    <w:p>
      <w:pPr>
        <w:pStyle w:val="style0"/>
        <w:numPr>
          <w:ilvl w:val="0"/>
          <w:numId w:val="6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Es responsabilidad del cliente entregar todo el contenido gráfico, multimedial o informativo que se quiera presentar con el proyecto, a menos que se indique lo contrario y se especifique que Lápiz y Pixel se encarga del desarrollo de estos elementos.</w:t>
      </w:r>
    </w:p>
    <w:p>
      <w:pPr>
        <w:pStyle w:val="style0"/>
        <w:numPr>
          <w:ilvl w:val="0"/>
          <w:numId w:val="6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Lápiz y Pixel no se hace responsable bajo ningún concepto de daños o errores en el sitio web ocasionados por terceros o por el mismo cliente. Lápiz y Pixel sólo se hace responsable de lo cometido por sus empleados, es decir, que si el cliente realiza cambios por su cuenta en el sitio web o contrata a un tercero para realizar dichos cambios, Lápiz y Pixel deja de ser responsable por lo que pueda sucederle al sitio y no se hará cargo del soporte del mismo.</w:t>
      </w:r>
    </w:p>
    <w:p>
      <w:pPr>
        <w:pStyle w:val="style0"/>
        <w:numPr>
          <w:ilvl w:val="0"/>
          <w:numId w:val="6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El soporte de un sitio web u otros servicios debido a daños ocasionados por Lápiz y Pixel no tienen ningún costo y serán otorgados con el mayor esfuerzo y dedicación a sus clientes.</w:t>
      </w:r>
    </w:p>
    <w:p>
      <w:pPr>
        <w:pStyle w:val="style0"/>
        <w:numPr>
          <w:ilvl w:val="0"/>
          <w:numId w:val="6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Las modificaciones y cambios realizados en el sitio web que se realicen después de entregado el producto, tendrán un costo adicional establecido según las condiciones y acuerdos entre ambas partes en ese momento.</w:t>
      </w:r>
    </w:p>
    <w:p>
      <w:pPr>
        <w:pStyle w:val="style0"/>
        <w:numPr>
          <w:ilvl w:val="0"/>
          <w:numId w:val="6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Lápiz y Pixel tiene el derecho de extender o acortar los plazos de desarrollo y entrega del producto si es requerido, siempre y cuando se especifiquen las razones para hacerlo bajo los conceptos técnicos del diseño y programación web o por asuntos personales de fuerza mayor que impidan realizar el proyecto en los plazos establecidos.</w:t>
      </w:r>
    </w:p>
    <w:p>
      <w:pPr>
        <w:pStyle w:val="style0"/>
        <w:numPr>
          <w:ilvl w:val="0"/>
          <w:numId w:val="6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Este es un documento legal firmado por las dos partes del acuerdo, incumplirlo conlleva sanciones legales y penales según el caso y será sometido a estudio de las autoridades competentes.</w:t>
      </w:r>
    </w:p>
    <w:p>
      <w:pPr>
        <w:pStyle w:val="style0"/>
        <w:numPr>
          <w:ilvl w:val="0"/>
          <w:numId w:val="6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El cliente tiene derecho a conocer todos estos términos y condiciones antes de firmar y negociar, así como el deber de cumplirlos una vez cerrado el acuerdo.</w:t>
      </w:r>
    </w:p>
    <w:p>
      <w:pPr>
        <w:pStyle w:val="style0"/>
        <w:numPr>
          <w:ilvl w:val="0"/>
          <w:numId w:val="6"/>
        </w:numPr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Lápiz y Pixel tiene el derecho de informar y establecer los términos y condiciones pertinentes y tiene el deber de cumplir con todo lo que está aquí establecido.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hAnsi="Open Sans Condensed Light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000000"/>
          <w:sz w:val="22"/>
          <w:szCs w:val="22"/>
        </w:rPr>
        <w:t>CONVENIO DE LA PROPUESTA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autoSpaceDE w:val="false"/>
        <w:jc w:val="left"/>
      </w:pP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 xml:space="preserve">En la ciudad de Medellín a los </w:t>
      </w: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>3</w:t>
      </w: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 xml:space="preserve"> días del mes de </w:t>
      </w: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 xml:space="preserve">noviembre </w:t>
      </w: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 xml:space="preserve">del 2012 se celebra el siguiente convenio entre </w:t>
      </w:r>
      <w:r>
        <w:rPr>
          <w:rFonts w:ascii="Open Sans Condensed Light" w:cs="Helvetica" w:eastAsia="Helvetica" w:hAnsi="Open Sans Condensed Light"/>
          <w:b/>
          <w:bCs/>
          <w:color w:val="4C4C4C"/>
          <w:sz w:val="22"/>
          <w:szCs w:val="22"/>
        </w:rPr>
        <w:t>LÁPIZ Y PIXEL</w:t>
      </w: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 xml:space="preserve"> </w:t>
      </w: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 xml:space="preserve">y </w:t>
      </w:r>
      <w:r>
        <w:rPr>
          <w:rFonts w:ascii="Open Sans Condensed Light" w:cs="Helvetica" w:eastAsia="Helvetica" w:hAnsi="Open Sans Condensed Light"/>
          <w:b/>
          <w:bCs/>
          <w:color w:val="4C4C4C"/>
          <w:sz w:val="22"/>
          <w:szCs w:val="22"/>
        </w:rPr>
        <w:t>M&amp;ES CONSTRUCCIONES</w:t>
      </w: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 xml:space="preserve"> por la realización de la propuesta económica, presentación del anteproyecto, etapas, términos y condiciones de los servicios que se realizará en el mes de </w:t>
      </w: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>noviembre</w:t>
      </w: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 xml:space="preserve"> del presente año para la realización del sitio web.</w:t>
      </w:r>
    </w:p>
    <w:p>
      <w:pPr>
        <w:pStyle w:val="style0"/>
        <w:autoSpaceDE w:val="false"/>
      </w:pPr>
      <w:r>
        <w:rPr>
          <w:rFonts w:ascii="Open Sans Condensed Light" w:cs="Helvetica" w:eastAsia="Helvetica" w:hAnsi="Open Sans Condensed Light"/>
          <w:color w:val="4C4C4C"/>
          <w:sz w:val="22"/>
          <w:szCs w:val="22"/>
        </w:rPr>
        <w:t>El convenio está amparado por las leyes colombianas y se firma en señal de aceptación por parte de alguno de sus representantes legales y concordancia con lo establecido.</w:t>
      </w:r>
    </w:p>
    <w:p>
      <w:pPr>
        <w:pStyle w:val="style0"/>
        <w:autoSpaceDE w:val="false"/>
      </w:pPr>
      <w:r>
        <w:rPr>
          <w:rFonts w:ascii="Open Sans Condensed Light" w:hAnsi="Open Sans Condensed Light"/>
          <w:color w:val="4C4C4C"/>
        </w:rPr>
      </w:r>
    </w:p>
    <w:p>
      <w:pPr>
        <w:pStyle w:val="style0"/>
        <w:autoSpaceDE w:val="false"/>
      </w:pPr>
      <w:r>
        <w:rPr>
          <w:rFonts w:ascii="Open Sans Condensed Light" w:hAnsi="Open Sans Condensed Light"/>
          <w:color w:val="4C4C4C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________________________________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 xml:space="preserve">Nombre: Cristian Felipe Moreno Posada 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 xml:space="preserve">Cédula: 1036 61868 Itagüí 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 xml:space="preserve">Cargo: Director Creativo 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Empresa: Lápiz y Pixel</w:t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hAnsi="Open Sans Condensed Light"/>
          <w:sz w:val="24"/>
          <w:szCs w:val="24"/>
        </w:rPr>
      </w:r>
    </w:p>
    <w:p>
      <w:pPr>
        <w:pStyle w:val="style0"/>
        <w:tabs>
          <w:tab w:leader="none" w:pos="560" w:val="left"/>
          <w:tab w:leader="none" w:pos="1120" w:val="left"/>
          <w:tab w:leader="none" w:pos="1680" w:val="left"/>
          <w:tab w:leader="none" w:pos="2240" w:val="left"/>
          <w:tab w:leader="none" w:pos="2800" w:val="left"/>
          <w:tab w:leader="none" w:pos="3360" w:val="left"/>
          <w:tab w:leader="none" w:pos="3920" w:val="left"/>
          <w:tab w:leader="none" w:pos="4480" w:val="left"/>
          <w:tab w:leader="none" w:pos="5040" w:val="left"/>
          <w:tab w:leader="none" w:pos="5600" w:val="left"/>
          <w:tab w:leader="none" w:pos="6160" w:val="left"/>
          <w:tab w:leader="none" w:pos="6720" w:val="left"/>
        </w:tabs>
        <w:jc w:val="left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_________________________________</w:t>
      </w:r>
    </w:p>
    <w:p>
      <w:pPr>
        <w:pStyle w:val="style0"/>
        <w:autoSpaceDE w:val="false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 xml:space="preserve">Nombre: </w:t>
      </w:r>
    </w:p>
    <w:p>
      <w:pPr>
        <w:pStyle w:val="style0"/>
        <w:autoSpaceDE w:val="false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 xml:space="preserve">Cédula: </w:t>
      </w:r>
    </w:p>
    <w:p>
      <w:pPr>
        <w:pStyle w:val="style0"/>
        <w:autoSpaceDE w:val="false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 xml:space="preserve">Cargo: </w:t>
      </w:r>
    </w:p>
    <w:p>
      <w:pPr>
        <w:pStyle w:val="style0"/>
        <w:autoSpaceDE w:val="false"/>
      </w:pPr>
      <w:r>
        <w:rPr>
          <w:rFonts w:ascii="Open Sans Condensed Light" w:cs="Helvetica" w:eastAsia="Helvetica" w:hAnsi="Open Sans Condensed Light"/>
          <w:color w:val="333333"/>
          <w:sz w:val="22"/>
          <w:szCs w:val="22"/>
        </w:rPr>
        <w:t>Empresa:</w:t>
      </w:r>
    </w:p>
    <w:sectPr>
      <w:footerReference r:id="rId2" w:type="default"/>
      <w:type w:val="nextPage"/>
      <w:pgSz w:h="15840" w:w="12240"/>
      <w:pgMar w:bottom="2071" w:footer="1134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jc w:val="center"/>
    </w:pPr>
    <w:r>
      <w:rPr>
        <w:rFonts w:ascii="Open Sans Condensed" w:hAnsi="Open Sans Condensed"/>
        <w:b/>
        <w:bCs/>
      </w:rPr>
      <w:t xml:space="preserve">LÁPIZ Y PIXEL © 2012. </w:t>
    </w:r>
    <w:hyperlink r:id="rId1">
      <w:r>
        <w:rPr>
          <w:rStyle w:val="style19"/>
          <w:rFonts w:ascii="Open Sans Condensed" w:hAnsi="Open Sans Condensed"/>
          <w:b/>
          <w:bCs/>
        </w:rPr>
        <w:t>www.lapizypixel.com.co</w:t>
      </w:r>
    </w:hyperlink>
  </w:p>
  <w:p>
    <w:pPr>
      <w:pStyle w:val="style25"/>
      <w:jc w:val="center"/>
    </w:pPr>
    <w:r>
      <w:rPr>
        <w:rFonts w:ascii="Open Sans Condensed" w:hAnsi="Open Sans Condensed"/>
        <w:b/>
        <w:bCs/>
      </w:rPr>
      <w:t>Tel. (+4)2354538 – ventas@lapizypixel.com.co</w:t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069" w:val="num"/>
        </w:tabs>
        <w:ind w:hanging="360" w:left="106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49" w:val="num"/>
        </w:tabs>
        <w:ind w:hanging="360" w:left="214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29" w:val="num"/>
        </w:tabs>
        <w:ind w:hanging="360" w:left="322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/>
      <w:suppressAutoHyphens w:val="true"/>
    </w:pPr>
    <w:rPr>
      <w:rFonts w:ascii="Times New Roman" w:cs="Lucida Sans" w:eastAsia="SimSun" w:hAnsi="Times New Roman"/>
      <w:color w:val="00000A"/>
      <w:sz w:val="24"/>
      <w:szCs w:val="24"/>
      <w:lang w:bidi="hi-IN" w:eastAsia="zh-CN" w:val="es-CO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Símbolos de numeración"/>
    <w:next w:val="style18"/>
    <w:rPr/>
  </w:style>
  <w:style w:styleId="style19" w:type="character">
    <w:name w:val="Enlace de Internet"/>
    <w:next w:val="style19"/>
    <w:rPr>
      <w:color w:val="000080"/>
      <w:u w:val="single"/>
      <w:lang w:bidi="es-ES" w:eastAsia="es-ES" w:val="es-ES"/>
    </w:rPr>
  </w:style>
  <w:style w:styleId="style20" w:type="paragraph">
    <w:name w:val="Encabezado"/>
    <w:basedOn w:val="style0"/>
    <w:next w:val="style21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a"/>
    <w:basedOn w:val="style21"/>
    <w:next w:val="style22"/>
    <w:pPr/>
    <w:rPr>
      <w:rFonts w:cs="Lucida Sans"/>
    </w:rPr>
  </w:style>
  <w:style w:styleId="style23" w:type="paragraph">
    <w:name w:val="Etiqueta"/>
    <w:basedOn w:val="style0"/>
    <w:next w:val="style23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ucida Sans"/>
    </w:rPr>
  </w:style>
  <w:style w:styleId="style25" w:type="paragraph">
    <w:name w:val="Pie de página"/>
    <w:basedOn w:val="style0"/>
    <w:next w:val="style25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lapizypixel.com.co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LibreOffice/3.6$MacOSX_x86 LibreOffice_project/58f22d5-270d05a-e2abed1-ea17a85-9b5702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2012-11-03T15:37:14.00Z</dcterms:created>
  <cp:revision>0</cp:revision>
</cp:coreProperties>
</file>