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D8A89" w14:textId="6A7DDC6A" w:rsidR="004A67AB" w:rsidRDefault="004A67AB" w:rsidP="00E25A83">
      <w:pPr>
        <w:pStyle w:val="Sottotitolo"/>
        <w:rPr>
          <w:rFonts w:asciiTheme="majorHAnsi" w:hAnsiTheme="majorHAnsi"/>
          <w:color w:val="0F4761" w:themeColor="accent1" w:themeShade="BF"/>
          <w:spacing w:val="0"/>
          <w:sz w:val="40"/>
          <w:szCs w:val="40"/>
        </w:rPr>
      </w:pPr>
      <w:r>
        <w:rPr>
          <w:rFonts w:asciiTheme="majorHAnsi" w:hAnsiTheme="majorHAnsi"/>
          <w:color w:val="0F4761" w:themeColor="accent1" w:themeShade="BF"/>
          <w:spacing w:val="0"/>
          <w:sz w:val="40"/>
          <w:szCs w:val="40"/>
        </w:rPr>
        <w:t>S</w:t>
      </w:r>
      <w:r w:rsidRPr="004A67AB">
        <w:rPr>
          <w:rFonts w:asciiTheme="majorHAnsi" w:hAnsiTheme="majorHAnsi"/>
          <w:color w:val="0F4761" w:themeColor="accent1" w:themeShade="BF"/>
          <w:spacing w:val="0"/>
          <w:sz w:val="40"/>
          <w:szCs w:val="40"/>
        </w:rPr>
        <w:t>ogno di una notte di mezza estate</w:t>
      </w:r>
    </w:p>
    <w:p w14:paraId="7207BBBB" w14:textId="65A48502" w:rsidR="00E25A83" w:rsidRDefault="004A67AB" w:rsidP="00E25A83">
      <w:pPr>
        <w:pStyle w:val="Sottotitolo"/>
      </w:pPr>
      <w:r>
        <w:t>Simone Cinquetti</w:t>
      </w:r>
    </w:p>
    <w:p w14:paraId="750EBD42" w14:textId="7066ACE8" w:rsidR="00E25A83" w:rsidRDefault="00E25A83" w:rsidP="00E25A83">
      <w:pPr>
        <w:pStyle w:val="Titolo2"/>
      </w:pPr>
      <w:r>
        <w:t>Luogo (ambientazione)</w:t>
      </w:r>
    </w:p>
    <w:p w14:paraId="738F9888" w14:textId="66DB8E71" w:rsidR="004A67AB" w:rsidRPr="004A67AB" w:rsidRDefault="004A67AB" w:rsidP="004A67AB">
      <w:proofErr w:type="spellStart"/>
      <w:r>
        <w:t>Athens</w:t>
      </w:r>
      <w:proofErr w:type="spellEnd"/>
    </w:p>
    <w:p w14:paraId="71AF6372" w14:textId="6951D265" w:rsidR="00E25A83" w:rsidRDefault="00E25A83" w:rsidP="00E25A83">
      <w:pPr>
        <w:pStyle w:val="Titolo2"/>
      </w:pPr>
      <w:r>
        <w:t>Anno di pubblicazione</w:t>
      </w:r>
    </w:p>
    <w:p w14:paraId="348BE41F" w14:textId="75BB441D" w:rsidR="004A67AB" w:rsidRPr="004A67AB" w:rsidRDefault="004A67AB" w:rsidP="004A67AB">
      <w:r>
        <w:t>1600</w:t>
      </w:r>
    </w:p>
    <w:p w14:paraId="67DB28F3" w14:textId="2B64CBB1" w:rsidR="00E25A83" w:rsidRDefault="00E25A83" w:rsidP="00E25A83">
      <w:pPr>
        <w:pStyle w:val="Titolo2"/>
      </w:pPr>
      <w:r>
        <w:t>Epoca</w:t>
      </w:r>
    </w:p>
    <w:p w14:paraId="2C30F7FC" w14:textId="342C77AE" w:rsidR="004A67AB" w:rsidRPr="004A67AB" w:rsidRDefault="00CF475C" w:rsidP="004A67AB">
      <w:proofErr w:type="spellStart"/>
      <w:proofErr w:type="gramStart"/>
      <w:r w:rsidRPr="00CF475C">
        <w:t>twelfth</w:t>
      </w:r>
      <w:proofErr w:type="spellEnd"/>
      <w:proofErr w:type="gramEnd"/>
      <w:r w:rsidRPr="00CF475C">
        <w:t xml:space="preserve"> </w:t>
      </w:r>
      <w:proofErr w:type="spellStart"/>
      <w:r w:rsidRPr="00CF475C">
        <w:t>century</w:t>
      </w:r>
      <w:proofErr w:type="spellEnd"/>
      <w:r w:rsidRPr="00CF475C">
        <w:t xml:space="preserve"> </w:t>
      </w:r>
      <w:proofErr w:type="spellStart"/>
      <w:r w:rsidRPr="00CF475C">
        <w:t>b.c.</w:t>
      </w:r>
      <w:proofErr w:type="spellEnd"/>
    </w:p>
    <w:p w14:paraId="42071539" w14:textId="0319A5F4" w:rsidR="00E25A83" w:rsidRDefault="00E25A83" w:rsidP="00E25A83">
      <w:pPr>
        <w:pStyle w:val="Titolo2"/>
      </w:pPr>
      <w:r>
        <w:t>Soggetto (descrizione dell’opera e del luogo)</w:t>
      </w:r>
    </w:p>
    <w:p w14:paraId="28F81565" w14:textId="631EFD11" w:rsidR="00CF475C" w:rsidRPr="00CF475C" w:rsidRDefault="00CF475C" w:rsidP="00CF475C">
      <w:pPr>
        <w:rPr>
          <w:lang w:val="en-US"/>
        </w:rPr>
      </w:pPr>
      <w:proofErr w:type="spellStart"/>
      <w:r w:rsidRPr="00CF475C">
        <w:rPr>
          <w:lang w:val="en-US"/>
        </w:rPr>
        <w:t>Sogno</w:t>
      </w:r>
      <w:proofErr w:type="spellEnd"/>
      <w:r w:rsidRPr="00CF475C">
        <w:rPr>
          <w:lang w:val="en-US"/>
        </w:rPr>
        <w:t xml:space="preserve"> di </w:t>
      </w:r>
      <w:proofErr w:type="spellStart"/>
      <w:r w:rsidRPr="00CF475C">
        <w:rPr>
          <w:lang w:val="en-US"/>
        </w:rPr>
        <w:t>una</w:t>
      </w:r>
      <w:proofErr w:type="spellEnd"/>
      <w:r w:rsidRPr="00CF475C">
        <w:rPr>
          <w:lang w:val="en-US"/>
        </w:rPr>
        <w:t xml:space="preserve"> </w:t>
      </w:r>
      <w:proofErr w:type="spellStart"/>
      <w:r w:rsidRPr="00CF475C">
        <w:rPr>
          <w:lang w:val="en-US"/>
        </w:rPr>
        <w:t>notte</w:t>
      </w:r>
      <w:proofErr w:type="spellEnd"/>
      <w:r w:rsidRPr="00CF475C">
        <w:rPr>
          <w:lang w:val="en-US"/>
        </w:rPr>
        <w:t xml:space="preserve"> di mezza estate is a comedy play that talks about </w:t>
      </w:r>
      <w:r>
        <w:rPr>
          <w:lang w:val="en-US"/>
        </w:rPr>
        <w:t>f</w:t>
      </w:r>
      <w:r w:rsidRPr="00CF475C">
        <w:rPr>
          <w:lang w:val="en-US"/>
        </w:rPr>
        <w:t xml:space="preserve">our Athenians </w:t>
      </w:r>
      <w:r>
        <w:rPr>
          <w:lang w:val="en-US"/>
        </w:rPr>
        <w:t xml:space="preserve">that </w:t>
      </w:r>
      <w:r w:rsidRPr="00CF475C">
        <w:rPr>
          <w:lang w:val="en-US"/>
        </w:rPr>
        <w:t>run away to the forest only to have Puck the fairy make both of the boys fall in love with the same girl. The four run through the forest pursuing each other while Puck helps his master play a trick on the fairy queen. In the end, Puck reverses the magic, and the two couples reconcile and marry.</w:t>
      </w:r>
    </w:p>
    <w:p w14:paraId="780D4598" w14:textId="77777777" w:rsidR="003C50A1" w:rsidRPr="003C50A1" w:rsidRDefault="003C50A1" w:rsidP="003C50A1">
      <w:pPr>
        <w:rPr>
          <w:lang w:val="en-US"/>
        </w:rPr>
      </w:pPr>
      <w:r w:rsidRPr="003C50A1">
        <w:rPr>
          <w:lang w:val="en-US"/>
        </w:rPr>
        <w:t>Act I</w:t>
      </w:r>
    </w:p>
    <w:p w14:paraId="4D1FBA4B" w14:textId="2F92D9C4" w:rsidR="003C50A1" w:rsidRPr="003C50A1" w:rsidRDefault="003C50A1" w:rsidP="003C50A1">
      <w:pPr>
        <w:rPr>
          <w:lang w:val="en-US"/>
        </w:rPr>
      </w:pPr>
      <w:proofErr w:type="gramStart"/>
      <w:r w:rsidRPr="003C50A1">
        <w:rPr>
          <w:lang w:val="en-US"/>
        </w:rPr>
        <w:t xml:space="preserve">Duke Theseus, preparing for his marriage to Hippolyta, is interrupted by </w:t>
      </w:r>
      <w:proofErr w:type="spellStart"/>
      <w:r w:rsidRPr="003C50A1">
        <w:rPr>
          <w:lang w:val="en-US"/>
        </w:rPr>
        <w:t>Egeus</w:t>
      </w:r>
      <w:proofErr w:type="spellEnd"/>
      <w:r w:rsidRPr="003C50A1">
        <w:rPr>
          <w:lang w:val="en-US"/>
        </w:rPr>
        <w:t>, who asks the Duke to force his daughter Hermia to marry Demetrius</w:t>
      </w:r>
      <w:proofErr w:type="gramEnd"/>
      <w:r w:rsidRPr="003C50A1">
        <w:rPr>
          <w:lang w:val="en-US"/>
        </w:rPr>
        <w:t xml:space="preserve">. Hermia refuses because she loves Lysander. The Duke gives Hermia two choices: </w:t>
      </w:r>
      <w:proofErr w:type="gramStart"/>
      <w:r w:rsidRPr="003C50A1">
        <w:rPr>
          <w:lang w:val="en-US"/>
        </w:rPr>
        <w:t>marry Demetriu</w:t>
      </w:r>
      <w:r>
        <w:rPr>
          <w:lang w:val="en-US"/>
        </w:rPr>
        <w:t>s, face death, or become a nun</w:t>
      </w:r>
      <w:proofErr w:type="gramEnd"/>
      <w:r>
        <w:rPr>
          <w:lang w:val="en-US"/>
        </w:rPr>
        <w:t>.</w:t>
      </w:r>
    </w:p>
    <w:p w14:paraId="46392561" w14:textId="2699832B" w:rsidR="003C50A1" w:rsidRPr="003C50A1" w:rsidRDefault="003C50A1" w:rsidP="003C50A1">
      <w:pPr>
        <w:rPr>
          <w:lang w:val="en-US"/>
        </w:rPr>
      </w:pPr>
      <w:r w:rsidRPr="003C50A1">
        <w:rPr>
          <w:lang w:val="en-US"/>
        </w:rPr>
        <w:t>Lysander and Hermia plan to elope and tell Hermia’s friend, Helena, who is desperately in love with Demetrius. The lovers escape Athens and enter the forest, where they soon lose their way. Demetrius, hearing of their plan, follows them, with Helena chasing after him, h</w:t>
      </w:r>
      <w:r>
        <w:rPr>
          <w:lang w:val="en-US"/>
        </w:rPr>
        <w:t>oping he will choose her.</w:t>
      </w:r>
    </w:p>
    <w:p w14:paraId="195BDD72" w14:textId="77777777" w:rsidR="003C50A1" w:rsidRPr="003C50A1" w:rsidRDefault="003C50A1" w:rsidP="003C50A1">
      <w:pPr>
        <w:rPr>
          <w:lang w:val="en-US"/>
        </w:rPr>
      </w:pPr>
      <w:r w:rsidRPr="003C50A1">
        <w:rPr>
          <w:lang w:val="en-US"/>
        </w:rPr>
        <w:t xml:space="preserve">Meanwhile, a group of </w:t>
      </w:r>
      <w:proofErr w:type="gramStart"/>
      <w:r w:rsidRPr="003C50A1">
        <w:rPr>
          <w:lang w:val="en-US"/>
        </w:rPr>
        <w:t>craftsmen</w:t>
      </w:r>
      <w:proofErr w:type="gramEnd"/>
      <w:r w:rsidRPr="003C50A1">
        <w:rPr>
          <w:lang w:val="en-US"/>
        </w:rPr>
        <w:t xml:space="preserve"> prepare a play for the Duke’s wedding, with Nick Bottom as </w:t>
      </w:r>
      <w:proofErr w:type="spellStart"/>
      <w:r w:rsidRPr="003C50A1">
        <w:rPr>
          <w:lang w:val="en-US"/>
        </w:rPr>
        <w:t>Pyramus</w:t>
      </w:r>
      <w:proofErr w:type="spellEnd"/>
      <w:r w:rsidRPr="003C50A1">
        <w:rPr>
          <w:lang w:val="en-US"/>
        </w:rPr>
        <w:t xml:space="preserve"> and Flute as Thisbe.</w:t>
      </w:r>
    </w:p>
    <w:p w14:paraId="744B24C5" w14:textId="77777777" w:rsidR="003C50A1" w:rsidRPr="003C50A1" w:rsidRDefault="003C50A1" w:rsidP="003C50A1">
      <w:pPr>
        <w:rPr>
          <w:lang w:val="en-US"/>
        </w:rPr>
      </w:pPr>
    </w:p>
    <w:p w14:paraId="01CE88EA" w14:textId="77777777" w:rsidR="003C50A1" w:rsidRPr="003C50A1" w:rsidRDefault="003C50A1" w:rsidP="003C50A1">
      <w:pPr>
        <w:rPr>
          <w:lang w:val="en-US"/>
        </w:rPr>
      </w:pPr>
      <w:r w:rsidRPr="003C50A1">
        <w:rPr>
          <w:lang w:val="en-US"/>
        </w:rPr>
        <w:t>Act II</w:t>
      </w:r>
    </w:p>
    <w:p w14:paraId="6FAF67E4" w14:textId="675F84CE" w:rsidR="003C50A1" w:rsidRPr="003C50A1" w:rsidRDefault="003C50A1" w:rsidP="003C50A1">
      <w:pPr>
        <w:rPr>
          <w:lang w:val="en-US"/>
        </w:rPr>
      </w:pPr>
      <w:r w:rsidRPr="003C50A1">
        <w:rPr>
          <w:lang w:val="en-US"/>
        </w:rPr>
        <w:t xml:space="preserve">Oberon, King of the Fairies, quarrels with Queen </w:t>
      </w:r>
      <w:proofErr w:type="spellStart"/>
      <w:r w:rsidRPr="003C50A1">
        <w:rPr>
          <w:lang w:val="en-US"/>
        </w:rPr>
        <w:t>Titania</w:t>
      </w:r>
      <w:proofErr w:type="spellEnd"/>
      <w:r w:rsidRPr="003C50A1">
        <w:rPr>
          <w:lang w:val="en-US"/>
        </w:rPr>
        <w:t xml:space="preserve"> over a magical child. To get revenge, Oberon sends his servant, Puck, to fetch a flower that causes lo</w:t>
      </w:r>
      <w:r>
        <w:rPr>
          <w:lang w:val="en-US"/>
        </w:rPr>
        <w:t>ve for the first creature seen.</w:t>
      </w:r>
    </w:p>
    <w:p w14:paraId="373191AF" w14:textId="77777777" w:rsidR="003C50A1" w:rsidRPr="003C50A1" w:rsidRDefault="003C50A1" w:rsidP="003C50A1">
      <w:pPr>
        <w:rPr>
          <w:lang w:val="en-US"/>
        </w:rPr>
      </w:pPr>
      <w:r w:rsidRPr="003C50A1">
        <w:rPr>
          <w:lang w:val="en-US"/>
        </w:rPr>
        <w:t>Oberon overhears Helena’s plea to Demetrius in the forest and orders Puck to enchant "the Athenian" so Demetrius will fall in love with Helena. However, Puck mistakenly applies the magic to Lysander, causing him to fall for Helena, and later does the same for Demetrius.</w:t>
      </w:r>
    </w:p>
    <w:p w14:paraId="03AECA28" w14:textId="77777777" w:rsidR="003C50A1" w:rsidRPr="003C50A1" w:rsidRDefault="003C50A1" w:rsidP="003C50A1">
      <w:pPr>
        <w:rPr>
          <w:lang w:val="en-US"/>
        </w:rPr>
      </w:pPr>
    </w:p>
    <w:p w14:paraId="638E235E" w14:textId="77777777" w:rsidR="003C50A1" w:rsidRPr="003C50A1" w:rsidRDefault="003C50A1" w:rsidP="003C50A1">
      <w:pPr>
        <w:rPr>
          <w:lang w:val="en-US"/>
        </w:rPr>
      </w:pPr>
      <w:r w:rsidRPr="003C50A1">
        <w:rPr>
          <w:lang w:val="en-US"/>
        </w:rPr>
        <w:t>Act III</w:t>
      </w:r>
    </w:p>
    <w:p w14:paraId="2B088808" w14:textId="2221BFC2" w:rsidR="003C50A1" w:rsidRPr="003C50A1" w:rsidRDefault="003C50A1" w:rsidP="003C50A1">
      <w:pPr>
        <w:rPr>
          <w:lang w:val="en-US"/>
        </w:rPr>
      </w:pPr>
      <w:r w:rsidRPr="003C50A1">
        <w:rPr>
          <w:lang w:val="en-US"/>
        </w:rPr>
        <w:t xml:space="preserve">While the </w:t>
      </w:r>
      <w:proofErr w:type="gramStart"/>
      <w:r w:rsidRPr="003C50A1">
        <w:rPr>
          <w:lang w:val="en-US"/>
        </w:rPr>
        <w:t>craftsmen</w:t>
      </w:r>
      <w:proofErr w:type="gramEnd"/>
      <w:r w:rsidRPr="003C50A1">
        <w:rPr>
          <w:lang w:val="en-US"/>
        </w:rPr>
        <w:t xml:space="preserve"> rehearse their play, Puck gives Bottom an ass’s head, frightening the others. Bottom </w:t>
      </w:r>
      <w:proofErr w:type="gramStart"/>
      <w:r w:rsidRPr="003C50A1">
        <w:rPr>
          <w:lang w:val="en-US"/>
        </w:rPr>
        <w:t>is drawn</w:t>
      </w:r>
      <w:proofErr w:type="gramEnd"/>
      <w:r w:rsidRPr="003C50A1">
        <w:rPr>
          <w:lang w:val="en-US"/>
        </w:rPr>
        <w:t xml:space="preserve"> to the sleeping </w:t>
      </w:r>
      <w:proofErr w:type="spellStart"/>
      <w:r w:rsidRPr="003C50A1">
        <w:rPr>
          <w:lang w:val="en-US"/>
        </w:rPr>
        <w:t>Titania</w:t>
      </w:r>
      <w:proofErr w:type="spellEnd"/>
      <w:r w:rsidRPr="003C50A1">
        <w:rPr>
          <w:lang w:val="en-US"/>
        </w:rPr>
        <w:t>, whom Oberon has enchanted. She wa</w:t>
      </w:r>
      <w:r>
        <w:rPr>
          <w:lang w:val="en-US"/>
        </w:rPr>
        <w:t>kes and falls in love with him.</w:t>
      </w:r>
    </w:p>
    <w:p w14:paraId="01576936" w14:textId="77777777" w:rsidR="003C50A1" w:rsidRPr="003C50A1" w:rsidRDefault="003C50A1" w:rsidP="003C50A1">
      <w:pPr>
        <w:rPr>
          <w:lang w:val="en-US"/>
        </w:rPr>
      </w:pPr>
      <w:r w:rsidRPr="003C50A1">
        <w:rPr>
          <w:lang w:val="en-US"/>
        </w:rPr>
        <w:t>Meanwhile, Demetrius and Lysander, both enchanted, pursue Helena, leaving Hermia confused and heartbroken. Oberon instructs Puck to fix the situation. Puck distracts the men, leading them astray, and the lovers fall asleep. Puck reverses the spell on Lysander.</w:t>
      </w:r>
    </w:p>
    <w:p w14:paraId="116BE8FA" w14:textId="77777777" w:rsidR="003C50A1" w:rsidRPr="003C50A1" w:rsidRDefault="003C50A1" w:rsidP="003C50A1">
      <w:pPr>
        <w:rPr>
          <w:lang w:val="en-US"/>
        </w:rPr>
      </w:pPr>
    </w:p>
    <w:p w14:paraId="73D586AD" w14:textId="77777777" w:rsidR="003C50A1" w:rsidRPr="003C50A1" w:rsidRDefault="003C50A1" w:rsidP="003C50A1">
      <w:pPr>
        <w:rPr>
          <w:lang w:val="en-US"/>
        </w:rPr>
      </w:pPr>
      <w:r w:rsidRPr="003C50A1">
        <w:rPr>
          <w:lang w:val="en-US"/>
        </w:rPr>
        <w:t>Act IV</w:t>
      </w:r>
    </w:p>
    <w:p w14:paraId="4D0B24FE" w14:textId="324B5EE0" w:rsidR="003C50A1" w:rsidRPr="003C50A1" w:rsidRDefault="003C50A1" w:rsidP="003C50A1">
      <w:pPr>
        <w:rPr>
          <w:lang w:val="en-US"/>
        </w:rPr>
      </w:pPr>
      <w:r w:rsidRPr="003C50A1">
        <w:rPr>
          <w:lang w:val="en-US"/>
        </w:rPr>
        <w:t xml:space="preserve">After </w:t>
      </w:r>
      <w:proofErr w:type="gramStart"/>
      <w:r w:rsidRPr="003C50A1">
        <w:rPr>
          <w:lang w:val="en-US"/>
        </w:rPr>
        <w:t>being pampered</w:t>
      </w:r>
      <w:proofErr w:type="gramEnd"/>
      <w:r w:rsidRPr="003C50A1">
        <w:rPr>
          <w:lang w:val="en-US"/>
        </w:rPr>
        <w:t xml:space="preserve"> by </w:t>
      </w:r>
      <w:proofErr w:type="spellStart"/>
      <w:r w:rsidRPr="003C50A1">
        <w:rPr>
          <w:lang w:val="en-US"/>
        </w:rPr>
        <w:t>Titania</w:t>
      </w:r>
      <w:proofErr w:type="spellEnd"/>
      <w:r w:rsidRPr="003C50A1">
        <w:rPr>
          <w:lang w:val="en-US"/>
        </w:rPr>
        <w:t xml:space="preserve">, Bottom falls asleep beside her. Oberon lifts </w:t>
      </w:r>
      <w:proofErr w:type="spellStart"/>
      <w:r w:rsidRPr="003C50A1">
        <w:rPr>
          <w:lang w:val="en-US"/>
        </w:rPr>
        <w:t>Titania’s</w:t>
      </w:r>
      <w:proofErr w:type="spellEnd"/>
      <w:r w:rsidRPr="003C50A1">
        <w:rPr>
          <w:lang w:val="en-US"/>
        </w:rPr>
        <w:t xml:space="preserve"> enchantment, and she wakes, horrified by her love for Bottom. The two reconcile, and </w:t>
      </w:r>
      <w:proofErr w:type="spellStart"/>
      <w:r w:rsidRPr="003C50A1">
        <w:rPr>
          <w:lang w:val="en-US"/>
        </w:rPr>
        <w:t>Titani</w:t>
      </w:r>
      <w:r>
        <w:rPr>
          <w:lang w:val="en-US"/>
        </w:rPr>
        <w:t>a</w:t>
      </w:r>
      <w:proofErr w:type="spellEnd"/>
      <w:r>
        <w:rPr>
          <w:lang w:val="en-US"/>
        </w:rPr>
        <w:t xml:space="preserve"> gives Oberon the child.</w:t>
      </w:r>
    </w:p>
    <w:p w14:paraId="3F96FC64" w14:textId="77777777" w:rsidR="003C50A1" w:rsidRPr="003C50A1" w:rsidRDefault="003C50A1" w:rsidP="003C50A1">
      <w:pPr>
        <w:rPr>
          <w:lang w:val="en-US"/>
        </w:rPr>
      </w:pPr>
      <w:r w:rsidRPr="003C50A1">
        <w:rPr>
          <w:lang w:val="en-US"/>
        </w:rPr>
        <w:t xml:space="preserve">Bottom returns to the city as the actors prepare for their play. Theseus and Hippolyta’s hunting party finds the lovers, and Lysander’s love for Hermia </w:t>
      </w:r>
      <w:proofErr w:type="gramStart"/>
      <w:r w:rsidRPr="003C50A1">
        <w:rPr>
          <w:lang w:val="en-US"/>
        </w:rPr>
        <w:t>is restored</w:t>
      </w:r>
      <w:proofErr w:type="gramEnd"/>
      <w:r w:rsidRPr="003C50A1">
        <w:rPr>
          <w:lang w:val="en-US"/>
        </w:rPr>
        <w:t>, while Demetrius remains in love with Helena.</w:t>
      </w:r>
    </w:p>
    <w:p w14:paraId="1E5D532F" w14:textId="77777777" w:rsidR="003C50A1" w:rsidRPr="003C50A1" w:rsidRDefault="003C50A1" w:rsidP="003C50A1">
      <w:pPr>
        <w:rPr>
          <w:lang w:val="en-US"/>
        </w:rPr>
      </w:pPr>
    </w:p>
    <w:p w14:paraId="7D4CF728" w14:textId="77777777" w:rsidR="003C50A1" w:rsidRPr="003C50A1" w:rsidRDefault="003C50A1" w:rsidP="003C50A1">
      <w:pPr>
        <w:rPr>
          <w:lang w:val="en-US"/>
        </w:rPr>
      </w:pPr>
      <w:r w:rsidRPr="003C50A1">
        <w:rPr>
          <w:lang w:val="en-US"/>
        </w:rPr>
        <w:t>Act V</w:t>
      </w:r>
    </w:p>
    <w:p w14:paraId="1EC5F152" w14:textId="0CB2A582" w:rsidR="004A67AB" w:rsidRPr="004A67AB" w:rsidRDefault="003C50A1" w:rsidP="003C50A1">
      <w:pPr>
        <w:rPr>
          <w:lang w:val="en-US"/>
        </w:rPr>
      </w:pPr>
      <w:r w:rsidRPr="003C50A1">
        <w:rPr>
          <w:lang w:val="en-US"/>
        </w:rPr>
        <w:t xml:space="preserve">The couples—Lysander with Hermia and Demetrius with Helena—celebrate the Duke’s wedding. The </w:t>
      </w:r>
      <w:proofErr w:type="gramStart"/>
      <w:r w:rsidRPr="003C50A1">
        <w:rPr>
          <w:lang w:val="en-US"/>
        </w:rPr>
        <w:t>craftsmen</w:t>
      </w:r>
      <w:proofErr w:type="gramEnd"/>
      <w:r w:rsidRPr="003C50A1">
        <w:rPr>
          <w:lang w:val="en-US"/>
        </w:rPr>
        <w:t xml:space="preserve"> perform their play for the guests. As the night ends, Puck and the fairies bless the palace and its people.</w:t>
      </w:r>
    </w:p>
    <w:p w14:paraId="6DA6444D" w14:textId="6AEA655F" w:rsidR="004A67AB" w:rsidRPr="00CF475C" w:rsidRDefault="005B3EBB" w:rsidP="004A67AB">
      <w:pPr>
        <w:rPr>
          <w:lang w:val="en-US"/>
        </w:rPr>
      </w:pPr>
      <w:hyperlink r:id="rId5" w:history="1">
        <w:r w:rsidR="004A67AB" w:rsidRPr="00CF475C">
          <w:rPr>
            <w:rStyle w:val="Collegamentoipertestuale"/>
            <w:lang w:val="en-US"/>
          </w:rPr>
          <w:t>https://www.shakespeare.org.uk/explore-shakespeare/shakespedia/shakespeares-plays/midsummer-nights-dream/</w:t>
        </w:r>
      </w:hyperlink>
    </w:p>
    <w:p w14:paraId="0FF47AC4" w14:textId="73D459F4" w:rsidR="004A67AB" w:rsidRPr="00CF475C" w:rsidRDefault="005B3EBB" w:rsidP="004A67AB">
      <w:pPr>
        <w:rPr>
          <w:lang w:val="en-US"/>
        </w:rPr>
      </w:pPr>
      <w:hyperlink r:id="rId6" w:history="1">
        <w:r w:rsidR="004A67AB" w:rsidRPr="00CF475C">
          <w:rPr>
            <w:rStyle w:val="Collegamentoipertestuale"/>
            <w:lang w:val="en-US"/>
          </w:rPr>
          <w:t>https://www.rsc.org.uk/a-midsummer-nights-dream/about-the-play/dates-and-sources#:~:text=A%20Midsummer%20Night's%20Dream%20was,the%20Lord%20Chamberlain%20his%20Servants'.</w:t>
        </w:r>
      </w:hyperlink>
    </w:p>
    <w:p w14:paraId="3D3FDA9C" w14:textId="1DF00A5E" w:rsidR="004A67AB" w:rsidRPr="003C50A1" w:rsidRDefault="005B3EBB" w:rsidP="004A67AB">
      <w:pPr>
        <w:rPr>
          <w:rStyle w:val="Collegamentoipertestuale"/>
          <w:lang w:val="en-US"/>
        </w:rPr>
      </w:pPr>
      <w:hyperlink r:id="rId7" w:history="1">
        <w:r w:rsidR="004A67AB" w:rsidRPr="00CF475C">
          <w:rPr>
            <w:rStyle w:val="Collegamentoipertestuale"/>
            <w:lang w:val="en-US"/>
          </w:rPr>
          <w:t>https://en.wikipedia.org/wiki/A_Midsummer_Night%27s_Dream</w:t>
        </w:r>
      </w:hyperlink>
    </w:p>
    <w:p w14:paraId="5FB63C28" w14:textId="1EB89612" w:rsidR="00CF475C" w:rsidRPr="003C50A1" w:rsidRDefault="005B3EBB" w:rsidP="004A67AB">
      <w:pPr>
        <w:rPr>
          <w:lang w:val="en-US"/>
        </w:rPr>
      </w:pPr>
      <w:hyperlink r:id="rId8" w:history="1">
        <w:r w:rsidR="00CF475C" w:rsidRPr="003C50A1">
          <w:rPr>
            <w:rStyle w:val="Collegamentoipertestuale"/>
            <w:lang w:val="en-US"/>
          </w:rPr>
          <w:t>https://www.encyclopedia.com/arts/encyclopedias-almanacs-transcripts-and-maps/midsummer-nights-dream#:~:text=A%20play%20set%20in%20Athens,performed%20between%201595%20and%201596.</w:t>
        </w:r>
      </w:hyperlink>
    </w:p>
    <w:p w14:paraId="444A99D9" w14:textId="63701A8F" w:rsidR="00E25A83" w:rsidRPr="00127811" w:rsidRDefault="00E25A83" w:rsidP="00E25A83">
      <w:pPr>
        <w:pStyle w:val="Titolo2"/>
        <w:rPr>
          <w:lang w:val="en-US"/>
        </w:rPr>
      </w:pPr>
      <w:proofErr w:type="spellStart"/>
      <w:r w:rsidRPr="00127811">
        <w:rPr>
          <w:lang w:val="en-US"/>
        </w:rPr>
        <w:t>Immagini</w:t>
      </w:r>
      <w:proofErr w:type="spellEnd"/>
      <w:r w:rsidRPr="00127811">
        <w:rPr>
          <w:lang w:val="en-US"/>
        </w:rPr>
        <w:t xml:space="preserve"> (</w:t>
      </w:r>
      <w:proofErr w:type="spellStart"/>
      <w:r w:rsidRPr="00127811">
        <w:rPr>
          <w:lang w:val="en-US"/>
        </w:rPr>
        <w:t>elenco</w:t>
      </w:r>
      <w:proofErr w:type="spellEnd"/>
      <w:r w:rsidRPr="00127811">
        <w:rPr>
          <w:lang w:val="en-US"/>
        </w:rPr>
        <w:t>)</w:t>
      </w:r>
    </w:p>
    <w:p w14:paraId="095ACC51" w14:textId="7F396BC6" w:rsidR="00127811" w:rsidRDefault="00127811" w:rsidP="00A842ED">
      <w:pPr>
        <w:rPr>
          <w:rStyle w:val="Collegamentoipertestuale"/>
          <w:lang w:val="en-US"/>
        </w:rPr>
      </w:pPr>
      <w:hyperlink r:id="rId9" w:history="1">
        <w:r w:rsidRPr="00127811">
          <w:rPr>
            <w:rStyle w:val="Collegamentoipertestuale"/>
            <w:lang w:val="en-US"/>
          </w:rPr>
          <w:t>https://drive.google.com/file/d/1KTB9i4RpZBE--XgOA296nJrxe1qLCsxS/</w:t>
        </w:r>
        <w:proofErr w:type="spellStart"/>
        <w:r w:rsidRPr="00127811">
          <w:rPr>
            <w:rStyle w:val="Collegamentoipertestuale"/>
            <w:lang w:val="en-US"/>
          </w:rPr>
          <w:t>view?usp</w:t>
        </w:r>
        <w:proofErr w:type="spellEnd"/>
        <w:r w:rsidRPr="00127811">
          <w:rPr>
            <w:rStyle w:val="Collegamentoipertestuale"/>
            <w:lang w:val="en-US"/>
          </w:rPr>
          <w:t>=</w:t>
        </w:r>
        <w:proofErr w:type="spellStart"/>
        <w:r w:rsidRPr="00127811">
          <w:rPr>
            <w:rStyle w:val="Collegamentoipertestuale"/>
            <w:lang w:val="en-US"/>
          </w:rPr>
          <w:t>drive_link</w:t>
        </w:r>
        <w:proofErr w:type="spellEnd"/>
      </w:hyperlink>
      <w:r>
        <w:rPr>
          <w:rStyle w:val="Collegamentoipertestuale"/>
          <w:lang w:val="en-US"/>
        </w:rPr>
        <w:t xml:space="preserve"> (</w:t>
      </w:r>
      <w:r w:rsidR="005B3EBB">
        <w:rPr>
          <w:rStyle w:val="Collegamentoipertestuale"/>
          <w:lang w:val="en-US"/>
        </w:rPr>
        <w:t>A</w:t>
      </w:r>
      <w:bookmarkStart w:id="0" w:name="_GoBack"/>
      <w:bookmarkEnd w:id="0"/>
      <w:r>
        <w:rPr>
          <w:rStyle w:val="Collegamentoipertestuale"/>
          <w:lang w:val="en-US"/>
        </w:rPr>
        <w:t>thens)</w:t>
      </w:r>
    </w:p>
    <w:p w14:paraId="5B3C3B84" w14:textId="60BCCB5C" w:rsidR="00A842ED" w:rsidRDefault="005B3EBB" w:rsidP="00A842ED">
      <w:pPr>
        <w:rPr>
          <w:lang w:val="en-US"/>
        </w:rPr>
      </w:pPr>
      <w:hyperlink r:id="rId10" w:history="1">
        <w:r w:rsidR="00A842ED" w:rsidRPr="00A842ED">
          <w:rPr>
            <w:rStyle w:val="Collegamentoipertestuale"/>
            <w:lang w:val="en-US"/>
          </w:rPr>
          <w:t>https://drive.google.com/file/d/1owhMGa86zTVJcFkHp0-IbMQKwi8dm-7X/view?usp=drive_link</w:t>
        </w:r>
      </w:hyperlink>
      <w:r w:rsidR="00A842ED">
        <w:rPr>
          <w:lang w:val="en-US"/>
        </w:rPr>
        <w:t xml:space="preserve"> (Bottom’s transformation)</w:t>
      </w:r>
    </w:p>
    <w:p w14:paraId="132E196F" w14:textId="18CF28C8" w:rsidR="00A842ED" w:rsidRPr="00A842ED" w:rsidRDefault="005B3EBB" w:rsidP="00A842ED">
      <w:pPr>
        <w:rPr>
          <w:lang w:val="en-US"/>
        </w:rPr>
      </w:pPr>
      <w:hyperlink r:id="rId11" w:history="1">
        <w:r w:rsidR="00A842ED" w:rsidRPr="00A842ED">
          <w:rPr>
            <w:rStyle w:val="Collegamentoipertestuale"/>
            <w:lang w:val="en-US"/>
          </w:rPr>
          <w:t>https://drive.google.com/file/d/16riQToVBADuOJ52SumGU7h1FscNiRou-/view?usp=drive_link</w:t>
        </w:r>
      </w:hyperlink>
      <w:r w:rsidR="00A842ED">
        <w:rPr>
          <w:lang w:val="en-US"/>
        </w:rPr>
        <w:t xml:space="preserve"> (fairies)</w:t>
      </w:r>
    </w:p>
    <w:p w14:paraId="4A819EFE" w14:textId="5D301757" w:rsidR="00E25A83" w:rsidRDefault="00E25A83" w:rsidP="00E25A83">
      <w:pPr>
        <w:pStyle w:val="Titolo2"/>
      </w:pPr>
      <w:r>
        <w:t>Personaggi principali</w:t>
      </w:r>
    </w:p>
    <w:p w14:paraId="30975FD9" w14:textId="3FCA9018" w:rsidR="00CF475C" w:rsidRPr="003C50A1" w:rsidRDefault="00CF475C" w:rsidP="00CF475C">
      <w:r w:rsidRPr="003C50A1">
        <w:rPr>
          <w:b/>
        </w:rPr>
        <w:t xml:space="preserve">The </w:t>
      </w:r>
      <w:proofErr w:type="spellStart"/>
      <w:r w:rsidRPr="003C50A1">
        <w:rPr>
          <w:b/>
        </w:rPr>
        <w:t>Athenians</w:t>
      </w:r>
      <w:proofErr w:type="spellEnd"/>
      <w:r w:rsidRPr="003C50A1">
        <w:rPr>
          <w:b/>
        </w:rPr>
        <w:t>:</w:t>
      </w:r>
    </w:p>
    <w:p w14:paraId="3A44DCA7" w14:textId="77777777" w:rsidR="00CF475C" w:rsidRPr="00CF475C" w:rsidRDefault="00CF475C" w:rsidP="00CF475C">
      <w:pPr>
        <w:pStyle w:val="Paragrafoelenco"/>
        <w:numPr>
          <w:ilvl w:val="0"/>
          <w:numId w:val="3"/>
        </w:numPr>
        <w:rPr>
          <w:lang w:val="en-US"/>
        </w:rPr>
      </w:pPr>
      <w:r w:rsidRPr="00CF475C">
        <w:rPr>
          <w:b/>
          <w:lang w:val="en-US"/>
        </w:rPr>
        <w:t>Theseus</w:t>
      </w:r>
      <w:r w:rsidRPr="00CF475C">
        <w:rPr>
          <w:lang w:val="en-US"/>
        </w:rPr>
        <w:t xml:space="preserve"> – Duke of Athens</w:t>
      </w:r>
    </w:p>
    <w:p w14:paraId="7ED1BDD1" w14:textId="77777777" w:rsidR="00CF475C" w:rsidRPr="00CF475C" w:rsidRDefault="00CF475C" w:rsidP="00CF475C">
      <w:pPr>
        <w:pStyle w:val="Paragrafoelenco"/>
        <w:numPr>
          <w:ilvl w:val="0"/>
          <w:numId w:val="3"/>
        </w:numPr>
        <w:rPr>
          <w:lang w:val="en-US"/>
        </w:rPr>
      </w:pPr>
      <w:r w:rsidRPr="00CF475C">
        <w:rPr>
          <w:b/>
          <w:lang w:val="en-US"/>
        </w:rPr>
        <w:t>Hippolyta</w:t>
      </w:r>
      <w:r w:rsidRPr="00CF475C">
        <w:rPr>
          <w:lang w:val="en-US"/>
        </w:rPr>
        <w:t xml:space="preserve"> – Queen of the Amazons</w:t>
      </w:r>
    </w:p>
    <w:p w14:paraId="7274E7D7" w14:textId="77777777" w:rsidR="00CF475C" w:rsidRPr="00CF475C" w:rsidRDefault="00CF475C" w:rsidP="00CF475C">
      <w:pPr>
        <w:pStyle w:val="Paragrafoelenco"/>
        <w:numPr>
          <w:ilvl w:val="0"/>
          <w:numId w:val="3"/>
        </w:numPr>
        <w:rPr>
          <w:lang w:val="en-US"/>
        </w:rPr>
      </w:pPr>
      <w:proofErr w:type="spellStart"/>
      <w:r w:rsidRPr="00CF475C">
        <w:rPr>
          <w:b/>
          <w:lang w:val="en-US"/>
        </w:rPr>
        <w:t>Egeus</w:t>
      </w:r>
      <w:proofErr w:type="spellEnd"/>
      <w:r w:rsidRPr="00CF475C">
        <w:rPr>
          <w:lang w:val="en-US"/>
        </w:rPr>
        <w:t xml:space="preserve"> – Hermia's father</w:t>
      </w:r>
    </w:p>
    <w:p w14:paraId="09EF0531" w14:textId="77777777" w:rsidR="00CF475C" w:rsidRPr="00CF475C" w:rsidRDefault="00CF475C" w:rsidP="00CF475C">
      <w:pPr>
        <w:pStyle w:val="Paragrafoelenco"/>
        <w:numPr>
          <w:ilvl w:val="0"/>
          <w:numId w:val="3"/>
        </w:numPr>
        <w:rPr>
          <w:lang w:val="en-US"/>
        </w:rPr>
      </w:pPr>
      <w:proofErr w:type="spellStart"/>
      <w:r w:rsidRPr="00CF475C">
        <w:rPr>
          <w:b/>
          <w:lang w:val="en-US"/>
        </w:rPr>
        <w:t>Philostrate</w:t>
      </w:r>
      <w:proofErr w:type="spellEnd"/>
      <w:r w:rsidRPr="00CF475C">
        <w:rPr>
          <w:lang w:val="en-US"/>
        </w:rPr>
        <w:t xml:space="preserve"> – Theseus' Master of Revels</w:t>
      </w:r>
    </w:p>
    <w:p w14:paraId="735ECB3E" w14:textId="73146DA4" w:rsidR="00CF475C" w:rsidRPr="00E23485" w:rsidRDefault="00CF475C" w:rsidP="00CF475C">
      <w:pPr>
        <w:rPr>
          <w:b/>
          <w:lang w:val="en-US"/>
        </w:rPr>
      </w:pPr>
      <w:r w:rsidRPr="00E23485">
        <w:rPr>
          <w:b/>
          <w:lang w:val="en-US"/>
        </w:rPr>
        <w:t>The Fairies:</w:t>
      </w:r>
    </w:p>
    <w:p w14:paraId="16A8023C" w14:textId="77777777" w:rsidR="00CF475C" w:rsidRPr="00CF475C" w:rsidRDefault="00CF475C" w:rsidP="00CF475C">
      <w:pPr>
        <w:pStyle w:val="Paragrafoelenco"/>
        <w:numPr>
          <w:ilvl w:val="0"/>
          <w:numId w:val="2"/>
        </w:numPr>
        <w:rPr>
          <w:lang w:val="en-US"/>
        </w:rPr>
      </w:pPr>
      <w:r w:rsidRPr="00E23485">
        <w:rPr>
          <w:b/>
          <w:lang w:val="en-US"/>
        </w:rPr>
        <w:t>Oberon</w:t>
      </w:r>
      <w:r w:rsidRPr="00CF475C">
        <w:rPr>
          <w:lang w:val="en-US"/>
        </w:rPr>
        <w:t xml:space="preserve"> – King of the Fairies</w:t>
      </w:r>
    </w:p>
    <w:p w14:paraId="36DF5DED" w14:textId="6BEA0DE1" w:rsidR="00CF475C" w:rsidRPr="00E23485" w:rsidRDefault="00CF475C" w:rsidP="00E23485">
      <w:pPr>
        <w:pStyle w:val="Paragrafoelenco"/>
        <w:numPr>
          <w:ilvl w:val="0"/>
          <w:numId w:val="2"/>
        </w:numPr>
        <w:rPr>
          <w:lang w:val="en-US"/>
        </w:rPr>
      </w:pPr>
      <w:proofErr w:type="spellStart"/>
      <w:r w:rsidRPr="00E23485">
        <w:rPr>
          <w:b/>
          <w:lang w:val="en-US"/>
        </w:rPr>
        <w:t>Titania</w:t>
      </w:r>
      <w:proofErr w:type="spellEnd"/>
      <w:r w:rsidRPr="00CF475C">
        <w:rPr>
          <w:lang w:val="en-US"/>
        </w:rPr>
        <w:t xml:space="preserve"> – Queen of the Fairies</w:t>
      </w:r>
    </w:p>
    <w:sectPr w:rsidR="00CF475C" w:rsidRPr="00E234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D0A4F"/>
    <w:multiLevelType w:val="hybridMultilevel"/>
    <w:tmpl w:val="45125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2E5258"/>
    <w:multiLevelType w:val="hybridMultilevel"/>
    <w:tmpl w:val="A4805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1BE4C28"/>
    <w:multiLevelType w:val="hybridMultilevel"/>
    <w:tmpl w:val="B7188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83"/>
    <w:rsid w:val="00127811"/>
    <w:rsid w:val="003C50A1"/>
    <w:rsid w:val="004A67AB"/>
    <w:rsid w:val="00586606"/>
    <w:rsid w:val="005B3EBB"/>
    <w:rsid w:val="006A41BE"/>
    <w:rsid w:val="00A11D9A"/>
    <w:rsid w:val="00A842ED"/>
    <w:rsid w:val="00CF475C"/>
    <w:rsid w:val="00E23485"/>
    <w:rsid w:val="00E25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 w:type="character" w:styleId="Collegamentoipertestuale">
    <w:name w:val="Hyperlink"/>
    <w:basedOn w:val="Carpredefinitoparagrafo"/>
    <w:uiPriority w:val="99"/>
    <w:unhideWhenUsed/>
    <w:rsid w:val="004A67AB"/>
    <w:rPr>
      <w:color w:val="467886" w:themeColor="hyperlink"/>
      <w:u w:val="single"/>
    </w:rPr>
  </w:style>
  <w:style w:type="character" w:styleId="Collegamentovisitato">
    <w:name w:val="FollowedHyperlink"/>
    <w:basedOn w:val="Carpredefinitoparagrafo"/>
    <w:uiPriority w:val="99"/>
    <w:semiHidden/>
    <w:unhideWhenUsed/>
    <w:rsid w:val="00A842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1507">
      <w:bodyDiv w:val="1"/>
      <w:marLeft w:val="0"/>
      <w:marRight w:val="0"/>
      <w:marTop w:val="0"/>
      <w:marBottom w:val="0"/>
      <w:divBdr>
        <w:top w:val="none" w:sz="0" w:space="0" w:color="auto"/>
        <w:left w:val="none" w:sz="0" w:space="0" w:color="auto"/>
        <w:bottom w:val="none" w:sz="0" w:space="0" w:color="auto"/>
        <w:right w:val="none" w:sz="0" w:space="0" w:color="auto"/>
      </w:divBdr>
      <w:divsChild>
        <w:div w:id="1890068797">
          <w:marLeft w:val="0"/>
          <w:marRight w:val="0"/>
          <w:marTop w:val="0"/>
          <w:marBottom w:val="0"/>
          <w:divBdr>
            <w:top w:val="none" w:sz="0" w:space="0" w:color="auto"/>
            <w:left w:val="none" w:sz="0" w:space="0" w:color="auto"/>
            <w:bottom w:val="none" w:sz="0" w:space="0" w:color="auto"/>
            <w:right w:val="none" w:sz="0" w:space="0" w:color="auto"/>
          </w:divBdr>
        </w:div>
        <w:div w:id="337731796">
          <w:marLeft w:val="0"/>
          <w:marRight w:val="0"/>
          <w:marTop w:val="0"/>
          <w:marBottom w:val="0"/>
          <w:divBdr>
            <w:top w:val="none" w:sz="0" w:space="0" w:color="auto"/>
            <w:left w:val="none" w:sz="0" w:space="0" w:color="auto"/>
            <w:bottom w:val="none" w:sz="0" w:space="0" w:color="auto"/>
            <w:right w:val="none" w:sz="0" w:space="0" w:color="auto"/>
          </w:divBdr>
        </w:div>
        <w:div w:id="1284112429">
          <w:blockQuote w:val="1"/>
          <w:marLeft w:val="0"/>
          <w:marRight w:val="0"/>
          <w:marTop w:val="750"/>
          <w:marBottom w:val="750"/>
          <w:divBdr>
            <w:top w:val="none" w:sz="0" w:space="0" w:color="auto"/>
            <w:left w:val="single" w:sz="6" w:space="23" w:color="881B28"/>
            <w:bottom w:val="none" w:sz="0" w:space="0" w:color="auto"/>
            <w:right w:val="none" w:sz="0" w:space="0" w:color="auto"/>
          </w:divBdr>
        </w:div>
        <w:div w:id="1207327782">
          <w:marLeft w:val="0"/>
          <w:marRight w:val="0"/>
          <w:marTop w:val="0"/>
          <w:marBottom w:val="0"/>
          <w:divBdr>
            <w:top w:val="none" w:sz="0" w:space="0" w:color="auto"/>
            <w:left w:val="none" w:sz="0" w:space="0" w:color="auto"/>
            <w:bottom w:val="none" w:sz="0" w:space="0" w:color="auto"/>
            <w:right w:val="none" w:sz="0" w:space="0" w:color="auto"/>
          </w:divBdr>
        </w:div>
        <w:div w:id="1174765451">
          <w:marLeft w:val="0"/>
          <w:marRight w:val="0"/>
          <w:marTop w:val="0"/>
          <w:marBottom w:val="0"/>
          <w:divBdr>
            <w:top w:val="none" w:sz="0" w:space="0" w:color="auto"/>
            <w:left w:val="none" w:sz="0" w:space="0" w:color="auto"/>
            <w:bottom w:val="none" w:sz="0" w:space="0" w:color="auto"/>
            <w:right w:val="none" w:sz="0" w:space="0" w:color="auto"/>
          </w:divBdr>
        </w:div>
        <w:div w:id="503399137">
          <w:marLeft w:val="0"/>
          <w:marRight w:val="0"/>
          <w:marTop w:val="0"/>
          <w:marBottom w:val="0"/>
          <w:divBdr>
            <w:top w:val="none" w:sz="0" w:space="0" w:color="auto"/>
            <w:left w:val="none" w:sz="0" w:space="0" w:color="auto"/>
            <w:bottom w:val="none" w:sz="0" w:space="0" w:color="auto"/>
            <w:right w:val="none" w:sz="0" w:space="0" w:color="auto"/>
          </w:divBdr>
        </w:div>
        <w:div w:id="987901803">
          <w:blockQuote w:val="1"/>
          <w:marLeft w:val="0"/>
          <w:marRight w:val="0"/>
          <w:marTop w:val="750"/>
          <w:marBottom w:val="750"/>
          <w:divBdr>
            <w:top w:val="none" w:sz="0" w:space="0" w:color="auto"/>
            <w:left w:val="single" w:sz="6" w:space="23" w:color="881B28"/>
            <w:bottom w:val="none" w:sz="0" w:space="0" w:color="auto"/>
            <w:right w:val="none" w:sz="0" w:space="0" w:color="auto"/>
          </w:divBdr>
        </w:div>
        <w:div w:id="643897182">
          <w:marLeft w:val="0"/>
          <w:marRight w:val="0"/>
          <w:marTop w:val="0"/>
          <w:marBottom w:val="0"/>
          <w:divBdr>
            <w:top w:val="none" w:sz="0" w:space="0" w:color="auto"/>
            <w:left w:val="none" w:sz="0" w:space="0" w:color="auto"/>
            <w:bottom w:val="none" w:sz="0" w:space="0" w:color="auto"/>
            <w:right w:val="none" w:sz="0" w:space="0" w:color="auto"/>
          </w:divBdr>
        </w:div>
        <w:div w:id="146669751">
          <w:marLeft w:val="0"/>
          <w:marRight w:val="0"/>
          <w:marTop w:val="0"/>
          <w:marBottom w:val="0"/>
          <w:divBdr>
            <w:top w:val="none" w:sz="0" w:space="0" w:color="auto"/>
            <w:left w:val="none" w:sz="0" w:space="0" w:color="auto"/>
            <w:bottom w:val="none" w:sz="0" w:space="0" w:color="auto"/>
            <w:right w:val="none" w:sz="0" w:space="0" w:color="auto"/>
          </w:divBdr>
        </w:div>
        <w:div w:id="1652784834">
          <w:marLeft w:val="0"/>
          <w:marRight w:val="0"/>
          <w:marTop w:val="0"/>
          <w:marBottom w:val="0"/>
          <w:divBdr>
            <w:top w:val="none" w:sz="0" w:space="0" w:color="auto"/>
            <w:left w:val="none" w:sz="0" w:space="0" w:color="auto"/>
            <w:bottom w:val="none" w:sz="0" w:space="0" w:color="auto"/>
            <w:right w:val="none" w:sz="0" w:space="0" w:color="auto"/>
          </w:divBdr>
        </w:div>
      </w:divsChild>
    </w:div>
    <w:div w:id="9855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arts/encyclopedias-almanacs-transcripts-and-maps/midsummer-nights-dream%23:~:text=A%20play%20set%20in%20Athens,performed%20between%201595%20and%2015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_Midsummer_Night%27s_Dr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c.org.uk/a-midsummer-nights-dream/about-the-play/dates-and-sources%23:~:text=A%20Midsummer%20Night's%20Dream%20was,the%20Lord%20Chamberlain%20his%20Servants'." TargetMode="External"/><Relationship Id="rId11" Type="http://schemas.openxmlformats.org/officeDocument/2006/relationships/hyperlink" Target="https://drive.google.com/file/d/16riQToVBADuOJ52SumGU7h1FscNiRou-/view?usp=drive_link" TargetMode="External"/><Relationship Id="rId5" Type="http://schemas.openxmlformats.org/officeDocument/2006/relationships/hyperlink" Target="https://www.shakespeare.org.uk/explore-shakespeare/shakespedia/shakespeares-plays/midsummer-nights-dream/" TargetMode="External"/><Relationship Id="rId10" Type="http://schemas.openxmlformats.org/officeDocument/2006/relationships/hyperlink" Target="https://drive.google.com/file/d/1owhMGa86zTVJcFkHp0-IbMQKwi8dm-7X/view?usp=drive_link" TargetMode="External"/><Relationship Id="rId4" Type="http://schemas.openxmlformats.org/officeDocument/2006/relationships/webSettings" Target="webSettings.xml"/><Relationship Id="rId9" Type="http://schemas.openxmlformats.org/officeDocument/2006/relationships/hyperlink" Target="https://drive.google.com/file/d/1KTB9i4RpZBE--XgOA296nJrxe1qLCsxS/view?usp=drive_li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716</Words>
  <Characters>4083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Account Microsoft</cp:lastModifiedBy>
  <cp:revision>7</cp:revision>
  <dcterms:created xsi:type="dcterms:W3CDTF">2024-12-22T15:36:00Z</dcterms:created>
  <dcterms:modified xsi:type="dcterms:W3CDTF">2025-01-06T16:37:00Z</dcterms:modified>
</cp:coreProperties>
</file>