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/>
      </w:pPr>
      <w:r>
        <w:rPr/>
        <w:t>P1 VTK</w:t>
      </w:r>
    </w:p>
    <w:p>
      <w:pPr>
        <w:sectPr>
          <w:type w:val="nextPage"/>
          <w:pgSz w:w="12240" w:h="15840"/>
          <w:pgMar w:left="1080" w:right="1080" w:gutter="0" w:header="0" w:top="1080" w:footer="0" w:bottom="144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AuthorInformation"/>
        <w:rPr/>
      </w:pPr>
      <w:r>
        <w:rPr/>
        <w:t>Cristiano Nicolau, 108536</w:t>
      </w:r>
    </w:p>
    <w:p>
      <w:pPr>
        <w:pStyle w:val="AuthorInformation"/>
        <w:rPr/>
      </w:pPr>
      <w:r>
        <w:rPr/>
        <w:t>Miguel Miragaia, 108317</w:t>
      </w:r>
    </w:p>
    <w:p>
      <w:pPr>
        <w:pStyle w:val="AuthorInformation"/>
        <w:rPr/>
      </w:pPr>
      <w:r>
        <w:rPr/>
        <w:t>Information Visualization, 2024 University of Aveiro)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080" w:right="1080" w:gutter="0" w:header="0" w:top="108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Heading1"/>
        <w:jc w:val="both"/>
        <w:rPr>
          <w:lang w:val="pt-PT" w:eastAsia="pt-PT"/>
        </w:rPr>
      </w:pPr>
      <w:r>
        <w:rPr>
          <w:lang w:val="pt-PT" w:eastAsia="pt-PT"/>
        </w:rPr>
        <w:t>Primeiros Passos</w:t>
      </w:r>
    </w:p>
    <w:p>
      <w:pPr>
        <w:pStyle w:val="BodyNoIndent"/>
        <w:jc w:val="both"/>
        <w:rPr>
          <w:lang w:val="pt-PT" w:eastAsia="pt-PT"/>
        </w:rPr>
      </w:pPr>
      <w:r>
        <w:rPr>
          <w:lang w:val="pt-PT" w:eastAsia="pt-PT"/>
        </w:rPr>
        <w:t>Começamos</w:t>
      </w:r>
      <w:r>
        <w:rPr>
          <w:lang w:val="pt-PT" w:eastAsia="pt-PT"/>
        </w:rPr>
        <w:t xml:space="preserve"> por alterar propriedades no script cone alterei a resolução. Em seguida,  </w:t>
      </w:r>
      <w:r>
        <w:rPr>
          <w:lang w:val="pt-PT" w:eastAsia="pt-PT"/>
        </w:rPr>
        <w:t>adicionamos</w:t>
      </w:r>
      <w:r>
        <w:rPr>
          <w:lang w:val="pt-PT" w:eastAsia="pt-PT"/>
        </w:rPr>
        <w:t xml:space="preserve"> mais 2 figuras e alter</w:t>
      </w:r>
      <w:r>
        <w:rPr>
          <w:lang w:val="pt-PT" w:eastAsia="pt-PT"/>
        </w:rPr>
        <w:t>amos</w:t>
      </w:r>
      <w:r>
        <w:rPr>
          <w:lang w:val="pt-PT" w:eastAsia="pt-PT"/>
        </w:rPr>
        <w:t xml:space="preserve"> a posição para todos estarem visíveis. Também </w:t>
      </w:r>
      <w:r>
        <w:rPr>
          <w:lang w:val="pt-PT" w:eastAsia="pt-PT"/>
        </w:rPr>
        <w:t>modifamos</w:t>
      </w:r>
      <w:r>
        <w:rPr>
          <w:lang w:val="pt-PT" w:eastAsia="pt-PT"/>
        </w:rPr>
        <w:t xml:space="preserve"> o tamanho da janela de renderização </w:t>
      </w:r>
      <w:r>
        <w:rPr>
          <w:lang w:val="pt-PT" w:eastAsia="pt-PT"/>
        </w:rPr>
        <w:t xml:space="preserve">e </w:t>
      </w:r>
      <w:r>
        <w:rPr>
          <w:lang w:val="pt-PT" w:eastAsia="pt-PT"/>
        </w:rPr>
        <w:t xml:space="preserve">o fundo da tela e </w:t>
      </w:r>
      <w:r>
        <w:rPr>
          <w:lang w:val="pt-PT" w:eastAsia="pt-PT"/>
        </w:rPr>
        <w:t>mudamos</w:t>
      </w:r>
      <w:r>
        <w:rPr>
          <w:lang w:val="pt-PT" w:eastAsia="pt-PT"/>
        </w:rPr>
        <w:t xml:space="preserve"> a interação com os objetos.</w:t>
      </w:r>
    </w:p>
    <w:p>
      <w:pPr>
        <w:pStyle w:val="Heading1"/>
        <w:jc w:val="both"/>
        <w:rPr>
          <w:lang w:val="pt-PT" w:eastAsia="pt-PT"/>
        </w:rPr>
      </w:pPr>
      <w:r>
        <w:rPr>
          <w:lang w:val="pt-PT" w:eastAsia="pt-PT"/>
        </w:rPr>
        <w:t>Introduction Interaction</w:t>
      </w:r>
    </w:p>
    <w:p>
      <w:pPr>
        <w:pStyle w:val="BodyNoIndent"/>
        <w:jc w:val="both"/>
        <w:rPr>
          <w:lang w:val="pt-PT" w:eastAsia="pt-PT"/>
        </w:rPr>
      </w:pPr>
      <w:r>
        <w:rPr>
          <w:lang w:val="pt-PT" w:eastAsia="pt-PT"/>
        </w:rPr>
        <w:t>Os comandos dados pelo professor configuram a interação com a janela de renderização, permitindo manipular a visualização (dar zoom, girar o objeto, etc).</w:t>
      </w:r>
    </w:p>
    <w:p>
      <w:pPr>
        <w:pStyle w:val="Heading1"/>
        <w:jc w:val="both"/>
        <w:rPr>
          <w:lang w:val="pt-PT" w:eastAsia="pt-PT"/>
        </w:rPr>
      </w:pPr>
      <w:r>
        <w:rPr>
          <w:lang w:val="pt-PT" w:eastAsia="pt-PT"/>
        </w:rPr>
        <w:t>Camera Control</w:t>
      </w:r>
    </w:p>
    <w:p>
      <w:pPr>
        <w:pStyle w:val="BodyNoIndent"/>
        <w:jc w:val="both"/>
        <w:rPr>
          <w:lang w:val="pt-PT" w:eastAsia="pt-PT"/>
        </w:rPr>
      </w:pPr>
      <w:r>
        <w:rPr>
          <w:lang w:val="pt-PT" w:eastAsia="pt-PT"/>
        </w:rPr>
        <w:t xml:space="preserve">Os comandos dados configuram a camera que é usada para a visualiação </w:t>
      </w:r>
    </w:p>
    <w:p>
      <w:pPr>
        <w:pStyle w:val="Heading1"/>
        <w:jc w:val="both"/>
        <w:rPr>
          <w:lang w:val="pt-PT" w:eastAsia="pt-PT"/>
        </w:rPr>
      </w:pPr>
      <w:r>
        <w:rPr>
          <w:lang w:val="pt-PT" w:eastAsia="pt-PT"/>
        </w:rPr>
        <w:t>Lighting</w:t>
      </w:r>
    </w:p>
    <w:p>
      <w:pPr>
        <w:pStyle w:val="BodyNoIndent"/>
        <w:jc w:val="both"/>
        <w:rPr>
          <w:lang w:val="pt-PT" w:eastAsia="pt-PT"/>
        </w:rPr>
      </w:pPr>
      <w:r>
        <w:rPr>
          <w:lang w:val="pt-PT" w:eastAsia="pt-PT"/>
        </w:rPr>
        <w:t>Os comandos dados configuram uma luz vermelha posicionada na mesma posição da camera configurada anteriormente</w:t>
      </w:r>
    </w:p>
    <w:p>
      <w:pPr>
        <w:pStyle w:val="Heading1"/>
        <w:jc w:val="both"/>
        <w:rPr>
          <w:lang w:val="pt-PT" w:eastAsia="pt-PT"/>
        </w:rPr>
      </w:pPr>
      <w:r>
        <w:rPr>
          <w:lang w:val="pt-PT" w:eastAsia="pt-PT"/>
        </w:rPr>
        <w:t>Exercício Final</w:t>
      </w:r>
    </w:p>
    <w:p>
      <w:pPr>
        <w:pStyle w:val="TextBody"/>
        <w:jc w:val="both"/>
        <w:rPr>
          <w:lang w:val="pt-PT" w:eastAsia="pt-PT"/>
        </w:rPr>
      </w:pPr>
      <w:r>
        <w:rPr>
          <w:lang w:val="pt-PT" w:eastAsia="pt-PT"/>
        </w:rPr>
        <w:t xml:space="preserve">Usando o script fornecido como base,começamos por usar um cone no centro da tela. Em seguida, criamos as esferas nas posições pedidas e associamos as luzes a cada uma delas. A função </w:t>
      </w:r>
      <w:r>
        <w:rPr>
          <w:rStyle w:val="SourceText"/>
          <w:lang w:val="pt-PT" w:eastAsia="pt-PT"/>
        </w:rPr>
        <w:t>esferas_creater</w:t>
      </w:r>
      <w:r>
        <w:rPr>
          <w:lang w:val="pt-PT" w:eastAsia="pt-PT"/>
        </w:rPr>
        <w:t xml:space="preserve"> é responsável por criar as esferas representando as fontes de luz, a cada esfera é atribuída uma cor específica e posicionada conforme os parâmetros fornecidos. Para cada esfera, uma luz correspondente é criada e associada ao renderizador. Embora a luz ilumine os objetos na cena, as esferas em si não são afetadas pela iluminação, devido a usarmos do método </w:t>
      </w:r>
      <w:r>
        <w:rPr>
          <w:rStyle w:val="SourceText"/>
          <w:lang w:val="pt-PT" w:eastAsia="pt-PT"/>
        </w:rPr>
        <w:t>LightingOff()</w:t>
      </w:r>
      <w:r>
        <w:rPr>
          <w:lang w:val="pt-PT" w:eastAsia="pt-PT"/>
        </w:rPr>
        <w:t>, que desativa o efeito de iluminação sobre elas.</w:t>
      </w:r>
    </w:p>
    <w:p>
      <w:pPr>
        <w:pStyle w:val="TextBody"/>
        <w:jc w:val="both"/>
        <w:rPr/>
      </w:pPr>
      <w:r>
        <w:rPr>
          <w:lang w:val="pt-PT" w:eastAsia="pt-PT"/>
        </w:rPr>
        <w:t xml:space="preserve">Além disso, no fim alteramos o cone do exemplo original por um cilindro, utilizando o </w:t>
      </w:r>
      <w:r>
        <w:rPr>
          <w:rStyle w:val="SourceText"/>
          <w:lang w:val="pt-PT" w:eastAsia="pt-PT"/>
        </w:rPr>
        <w:t>vtkCylinderSource</w:t>
      </w:r>
      <w:r>
        <w:rPr>
          <w:lang w:val="pt-PT" w:eastAsia="pt-PT"/>
        </w:rPr>
        <w:t xml:space="preserve">. Este cilindro é mapeado e adicionado à cena, tornando-se o objeto central iluminado pelas fontes de luz representadas pelas esferas. A cena é configurada com uma camera para fornecer uma visualização adequada do cilindro, e  podemos interagir  com a visualizaçao permitindo a manipulação da visualização, rodando e ajustando o zoom da cena. </w:t>
      </w:r>
    </w:p>
    <w:p>
      <w:pPr>
        <w:pStyle w:val="BodyNoIndent"/>
        <w:jc w:val="both"/>
        <w:rPr>
          <w:rFonts w:ascii="New York" w:hAnsi="New York"/>
        </w:rPr>
      </w:pPr>
      <w:r>
        <w:rPr/>
      </w:r>
    </w:p>
    <w:p>
      <w:pPr>
        <w:pStyle w:val="Normal"/>
        <w:spacing w:before="0" w:after="200"/>
        <w:jc w:val="both"/>
        <w:rPr>
          <w:lang w:val="pt-PT" w:eastAsia="pt-PT"/>
        </w:rPr>
      </w:pPr>
      <w:r>
        <w:rPr/>
      </w:r>
      <w:bookmarkStart w:id="0" w:name="_GoBack"/>
      <w:bookmarkStart w:id="1" w:name="_GoBack"/>
      <w:bookmarkEnd w:id="1"/>
    </w:p>
    <w:sectPr>
      <w:type w:val="continuous"/>
      <w:pgSz w:w="12240" w:h="15840"/>
      <w:pgMar w:left="1080" w:right="1080" w:gutter="0" w:header="0" w:top="1080" w:footer="0" w:bottom="1440"/>
      <w:cols w:num="2" w:space="476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ew York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Figure %1:"/>
      <w:lvlJc w:val="left"/>
      <w:pPr>
        <w:tabs>
          <w:tab w:val="num" w:pos="1430"/>
        </w:tabs>
        <w:ind w:left="1070" w:hanging="360"/>
      </w:pPr>
      <w:rPr/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hanging="0"/>
      </w:pPr>
      <w:rPr/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hanging="0"/>
      </w:pPr>
      <w:rPr/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rFonts w:ascii="Times" w:hAnsi="Time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Table %1."/>
      <w:lvlJc w:val="left"/>
      <w:pPr>
        <w:tabs>
          <w:tab w:val="num" w:pos="1253"/>
        </w:tabs>
        <w:ind w:left="893" w:hanging="360"/>
      </w:pPr>
      <w:rPr/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List Paragraph" w:uiPriority="34" w:qFormat="1"/>
  </w:latentStyles>
  <w:style w:type="paragraph" w:styleId="Normal" w:default="1">
    <w:name w:val="Normal"/>
    <w:qFormat/>
    <w:rsid w:val="006f7a91"/>
    <w:pPr>
      <w:widowControl/>
      <w:suppressAutoHyphens w:val="true"/>
      <w:overflowPunct w:val="false"/>
      <w:bidi w:val="0"/>
      <w:spacing w:lineRule="auto" w:line="276" w:before="0" w:after="200"/>
      <w:jc w:val="left"/>
      <w:textAlignment w:val="baseline"/>
    </w:pPr>
    <w:rPr>
      <w:rFonts w:ascii="New York" w:hAnsi="New York" w:eastAsia="Times New Roman" w:cs="Times New Roman"/>
      <w:color w:val="auto"/>
      <w:kern w:val="0"/>
      <w:sz w:val="20"/>
      <w:szCs w:val="20"/>
      <w:lang w:val="en-US" w:eastAsia="pt-PT" w:bidi="ar-SA"/>
    </w:rPr>
  </w:style>
  <w:style w:type="paragraph" w:styleId="Heading1">
    <w:name w:val="Heading 1"/>
    <w:basedOn w:val="Normal"/>
    <w:next w:val="Normal"/>
    <w:link w:val="Cabealho1Carcter"/>
    <w:qFormat/>
    <w:rsid w:val="006f7a91"/>
    <w:pPr>
      <w:keepNext w:val="true"/>
      <w:spacing w:before="240" w:after="60"/>
      <w:jc w:val="center"/>
      <w:outlineLvl w:val="0"/>
    </w:pPr>
    <w:rPr>
      <w:rFonts w:ascii="Times New Roman" w:hAnsi="Times New Roman"/>
      <w:b/>
      <w:kern w:val="2"/>
      <w:sz w:val="32"/>
    </w:rPr>
  </w:style>
  <w:style w:type="paragraph" w:styleId="Heading2">
    <w:name w:val="Heading 2"/>
    <w:basedOn w:val="Normal"/>
    <w:next w:val="Normal"/>
    <w:link w:val="Cabealho2Carcter"/>
    <w:qFormat/>
    <w:rsid w:val="006f7a91"/>
    <w:pPr>
      <w:keepNext w:val="true"/>
      <w:spacing w:lineRule="atLeast" w:line="360"/>
      <w:jc w:val="both"/>
      <w:outlineLvl w:val="1"/>
    </w:pPr>
    <w:rPr>
      <w:i/>
      <w:sz w:val="22"/>
      <w:lang w:val="pt-PT"/>
    </w:rPr>
  </w:style>
  <w:style w:type="paragraph" w:styleId="Heading3">
    <w:name w:val="Heading 3"/>
    <w:basedOn w:val="Normal"/>
    <w:next w:val="Normal"/>
    <w:link w:val="Cabealho3Carcter"/>
    <w:qFormat/>
    <w:rsid w:val="006f7a91"/>
    <w:pPr>
      <w:keepNext w:val="true"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autoRedefine/>
    <w:qFormat/>
    <w:rsid w:val="00d20c9d"/>
    <w:pPr>
      <w:keepNext w:val="true"/>
      <w:numPr>
        <w:ilvl w:val="3"/>
        <w:numId w:val="1"/>
      </w:numPr>
      <w:spacing w:lineRule="exact" w:line="200" w:before="240" w:after="60"/>
      <w:outlineLvl w:val="3"/>
    </w:pPr>
    <w:rPr>
      <w:rFonts w:ascii="Helvetica" w:hAnsi="Helvetica"/>
      <w:b/>
      <w:sz w:val="28"/>
    </w:rPr>
  </w:style>
  <w:style w:type="paragraph" w:styleId="Heading5">
    <w:name w:val="Heading 5"/>
    <w:basedOn w:val="Normal"/>
    <w:next w:val="Normal"/>
    <w:autoRedefine/>
    <w:qFormat/>
    <w:rsid w:val="00d20c9d"/>
    <w:pPr>
      <w:numPr>
        <w:ilvl w:val="4"/>
        <w:numId w:val="1"/>
      </w:numPr>
      <w:spacing w:lineRule="exact" w:line="200" w:before="240" w:after="60"/>
      <w:outlineLvl w:val="4"/>
    </w:pPr>
    <w:rPr>
      <w:rFonts w:ascii="Helvetica" w:hAnsi="Helvetica"/>
      <w:b/>
      <w:i/>
      <w:sz w:val="26"/>
    </w:rPr>
  </w:style>
  <w:style w:type="paragraph" w:styleId="Heading6">
    <w:name w:val="Heading 6"/>
    <w:basedOn w:val="Normal"/>
    <w:next w:val="Normal"/>
    <w:autoRedefine/>
    <w:qFormat/>
    <w:rsid w:val="00d20c9d"/>
    <w:pPr>
      <w:numPr>
        <w:ilvl w:val="5"/>
        <w:numId w:val="1"/>
      </w:numPr>
      <w:spacing w:lineRule="exact" w:line="200" w:before="240" w:after="60"/>
      <w:outlineLvl w:val="5"/>
    </w:pPr>
    <w:rPr>
      <w:rFonts w:ascii="Helvetica" w:hAnsi="Helvetica"/>
      <w:b/>
      <w:sz w:val="22"/>
    </w:rPr>
  </w:style>
  <w:style w:type="paragraph" w:styleId="Heading7">
    <w:name w:val="Heading 7"/>
    <w:basedOn w:val="Normal"/>
    <w:next w:val="Normal"/>
    <w:autoRedefine/>
    <w:qFormat/>
    <w:rsid w:val="00d20c9d"/>
    <w:pPr>
      <w:numPr>
        <w:ilvl w:val="6"/>
        <w:numId w:val="1"/>
      </w:numPr>
      <w:spacing w:lineRule="exact" w:line="200" w:before="240" w:after="60"/>
      <w:outlineLvl w:val="6"/>
    </w:pPr>
    <w:rPr>
      <w:rFonts w:ascii="Helvetica" w:hAnsi="Helvetica"/>
      <w:sz w:val="24"/>
    </w:rPr>
  </w:style>
  <w:style w:type="paragraph" w:styleId="Heading8">
    <w:name w:val="Heading 8"/>
    <w:basedOn w:val="Normal"/>
    <w:next w:val="Normal"/>
    <w:autoRedefine/>
    <w:qFormat/>
    <w:rsid w:val="00d20c9d"/>
    <w:pPr>
      <w:numPr>
        <w:ilvl w:val="7"/>
        <w:numId w:val="1"/>
      </w:numPr>
      <w:spacing w:lineRule="exact" w:line="200" w:before="240" w:after="60"/>
      <w:outlineLvl w:val="7"/>
    </w:pPr>
    <w:rPr>
      <w:rFonts w:ascii="Helvetica" w:hAnsi="Helvetica"/>
      <w:i/>
      <w:sz w:val="24"/>
    </w:rPr>
  </w:style>
  <w:style w:type="paragraph" w:styleId="Heading9">
    <w:name w:val="Heading 9"/>
    <w:basedOn w:val="Normal"/>
    <w:next w:val="Normal"/>
    <w:autoRedefine/>
    <w:qFormat/>
    <w:rsid w:val="00d20c9d"/>
    <w:pPr>
      <w:numPr>
        <w:ilvl w:val="8"/>
        <w:numId w:val="1"/>
      </w:numPr>
      <w:spacing w:lineRule="exact" w:line="200" w:before="240" w:after="60"/>
      <w:outlineLvl w:val="8"/>
    </w:pPr>
    <w:rPr>
      <w:rFonts w:ascii="Helvetica" w:hAnsi="Helvetica"/>
      <w:sz w:val="22"/>
    </w:rPr>
  </w:style>
  <w:style w:type="character" w:styleId="DefaultParagraphFont" w:default="1">
    <w:name w:val="Default Paragraph Font"/>
    <w:uiPriority w:val="1"/>
    <w:semiHidden/>
    <w:unhideWhenUsed/>
    <w:qFormat/>
    <w:rsid w:val="006f7a91"/>
    <w:rPr/>
  </w:style>
  <w:style w:type="character" w:styleId="Cabealho1Carcter" w:customStyle="1">
    <w:name w:val="Cabeçalho 1 Carácter"/>
    <w:basedOn w:val="DefaultParagraphFont"/>
    <w:link w:val="Heading1"/>
    <w:qFormat/>
    <w:rsid w:val="006f7a91"/>
    <w:rPr>
      <w:b/>
      <w:kern w:val="2"/>
      <w:sz w:val="32"/>
      <w:lang w:eastAsia="pt-PT"/>
    </w:rPr>
  </w:style>
  <w:style w:type="character" w:styleId="Cabealho2Carcter" w:customStyle="1">
    <w:name w:val="Cabeçalho 2 Carácter"/>
    <w:basedOn w:val="DefaultParagraphFont"/>
    <w:link w:val="Heading2"/>
    <w:qFormat/>
    <w:rsid w:val="006f7a91"/>
    <w:rPr>
      <w:rFonts w:ascii="New York" w:hAnsi="New York"/>
      <w:i/>
      <w:sz w:val="22"/>
      <w:lang w:val="pt-PT" w:eastAsia="pt-PT"/>
    </w:rPr>
  </w:style>
  <w:style w:type="character" w:styleId="Cabealho3Carcter" w:customStyle="1">
    <w:name w:val="Cabeçalho 3 Carácter"/>
    <w:basedOn w:val="DefaultParagraphFont"/>
    <w:link w:val="Heading3"/>
    <w:qFormat/>
    <w:rsid w:val="006f7a91"/>
    <w:rPr>
      <w:rFonts w:ascii="Arial" w:hAnsi="Arial"/>
      <w:b/>
      <w:sz w:val="26"/>
      <w:lang w:eastAsia="pt-PT"/>
    </w:rPr>
  </w:style>
  <w:style w:type="character" w:styleId="TtuloCarcter" w:customStyle="1">
    <w:name w:val="Título Carácter"/>
    <w:link w:val="Title"/>
    <w:qFormat/>
    <w:rsid w:val="006f7a91"/>
    <w:rPr>
      <w:rFonts w:ascii="Arial" w:hAnsi="Arial" w:cs="Arial"/>
      <w:b/>
      <w:bCs/>
      <w:kern w:val="2"/>
      <w:sz w:val="32"/>
      <w:szCs w:val="32"/>
    </w:rPr>
  </w:style>
  <w:style w:type="character" w:styleId="Strong">
    <w:name w:val="Strong"/>
    <w:uiPriority w:val="22"/>
    <w:qFormat/>
    <w:rsid w:val="006f7a91"/>
    <w:rPr>
      <w:b/>
      <w:bCs/>
    </w:rPr>
  </w:style>
  <w:style w:type="character" w:styleId="Emphasis">
    <w:name w:val="Emphasis"/>
    <w:qFormat/>
    <w:rsid w:val="006f7a91"/>
    <w:rPr>
      <w:i/>
      <w:iCs/>
    </w:rPr>
  </w:style>
  <w:style w:type="character" w:styleId="TextodebaloCarcter" w:customStyle="1">
    <w:name w:val="Texto de balão Carácter"/>
    <w:basedOn w:val="DefaultParagraphFont"/>
    <w:link w:val="BalloonText"/>
    <w:qFormat/>
    <w:rsid w:val="00873b7b"/>
    <w:rPr>
      <w:rFonts w:ascii="Tahoma" w:hAnsi="Tahoma" w:cs="Tahoma"/>
      <w:sz w:val="16"/>
      <w:szCs w:val="16"/>
      <w:lang w:eastAsia="pt-PT"/>
    </w:rPr>
  </w:style>
  <w:style w:type="character" w:styleId="CabealhoCarcter" w:customStyle="1">
    <w:name w:val="Cabeçalho Carácter"/>
    <w:basedOn w:val="DefaultParagraphFont"/>
    <w:link w:val="Header"/>
    <w:qFormat/>
    <w:rsid w:val="003a4ac9"/>
    <w:rPr>
      <w:rFonts w:ascii="New York" w:hAnsi="New York"/>
      <w:lang w:eastAsia="pt-PT"/>
    </w:rPr>
  </w:style>
  <w:style w:type="character" w:styleId="RodapCarcter" w:customStyle="1">
    <w:name w:val="Rodapé Carácter"/>
    <w:basedOn w:val="DefaultParagraphFont"/>
    <w:link w:val="Footer"/>
    <w:qFormat/>
    <w:rsid w:val="003a4ac9"/>
    <w:rPr>
      <w:rFonts w:ascii="New York" w:hAnsi="New York"/>
      <w:lang w:eastAsia="pt-PT"/>
    </w:rPr>
  </w:style>
  <w:style w:type="character" w:styleId="InternetLink">
    <w:name w:val="Hyperlink"/>
    <w:basedOn w:val="DefaultParagraphFont"/>
    <w:uiPriority w:val="99"/>
    <w:unhideWhenUsed/>
    <w:rsid w:val="00111d87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tuloCarc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  <w:lang w:eastAsia="en-US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Helvetica" w:hAnsi="Helvetica" w:eastAsia="MS Gothic"/>
    </w:rPr>
  </w:style>
  <w:style w:type="paragraph" w:styleId="Caption1">
    <w:name w:val="caption"/>
    <w:basedOn w:val="Normal"/>
    <w:next w:val="Normal"/>
    <w:qFormat/>
    <w:rsid w:val="003f1a54"/>
    <w:pPr>
      <w:numPr>
        <w:ilvl w:val="0"/>
        <w:numId w:val="4"/>
      </w:numPr>
      <w:spacing w:lineRule="exact" w:line="200" w:before="120" w:after="120"/>
      <w:jc w:val="center"/>
    </w:pPr>
    <w:rPr>
      <w:rFonts w:ascii="Helvetica" w:hAnsi="Helvetica"/>
      <w:sz w:val="16"/>
    </w:rPr>
  </w:style>
  <w:style w:type="paragraph" w:styleId="AuthorInformation" w:customStyle="1">
    <w:name w:val="Author Information"/>
    <w:basedOn w:val="Normal"/>
    <w:qFormat/>
    <w:rsid w:val="003f1a54"/>
    <w:pPr>
      <w:spacing w:lineRule="exact" w:line="200" w:before="120" w:after="80"/>
      <w:ind w:firstLine="176"/>
      <w:jc w:val="center"/>
    </w:pPr>
    <w:rPr>
      <w:rFonts w:ascii="Helvetica" w:hAnsi="Helvetica"/>
    </w:rPr>
  </w:style>
  <w:style w:type="paragraph" w:styleId="Heading1NoNumber" w:customStyle="1">
    <w:name w:val="Heading 1 No Number"/>
    <w:basedOn w:val="Heading1"/>
    <w:qFormat/>
    <w:rsid w:val="00647b9f"/>
    <w:pPr/>
    <w:rPr>
      <w:caps/>
    </w:rPr>
  </w:style>
  <w:style w:type="paragraph" w:styleId="Body" w:customStyle="1">
    <w:name w:val="Body"/>
    <w:basedOn w:val="Normal"/>
    <w:qFormat/>
    <w:pPr>
      <w:spacing w:lineRule="exact" w:line="200"/>
      <w:ind w:firstLine="170"/>
    </w:pPr>
    <w:rPr/>
  </w:style>
  <w:style w:type="paragraph" w:styleId="Abstract" w:customStyle="1">
    <w:name w:val="Abstract"/>
    <w:basedOn w:val="Heading1"/>
    <w:autoRedefine/>
    <w:qFormat/>
    <w:rsid w:val="00175bff"/>
    <w:pPr>
      <w:jc w:val="left"/>
    </w:pPr>
    <w:rPr/>
  </w:style>
  <w:style w:type="paragraph" w:styleId="Reference" w:customStyle="1">
    <w:name w:val="Reference"/>
    <w:basedOn w:val="Body"/>
    <w:qFormat/>
    <w:pPr>
      <w:numPr>
        <w:ilvl w:val="0"/>
        <w:numId w:val="3"/>
      </w:numPr>
    </w:pPr>
    <w:rPr>
      <w:sz w:val="16"/>
    </w:rPr>
  </w:style>
  <w:style w:type="paragraph" w:styleId="FigureCaption" w:customStyle="1">
    <w:name w:val="Figure Caption"/>
    <w:basedOn w:val="Caption1"/>
    <w:autoRedefine/>
    <w:qFormat/>
    <w:rsid w:val="00111d87"/>
    <w:pPr>
      <w:numPr>
        <w:ilvl w:val="0"/>
        <w:numId w:val="2"/>
      </w:numPr>
      <w:jc w:val="left"/>
    </w:pPr>
    <w:rPr/>
  </w:style>
  <w:style w:type="paragraph" w:styleId="ReferenceTitle" w:customStyle="1">
    <w:name w:val="Reference Title"/>
    <w:basedOn w:val="Heading1"/>
    <w:autoRedefine/>
    <w:qFormat/>
    <w:pPr>
      <w:jc w:val="left"/>
    </w:pPr>
    <w:rPr/>
  </w:style>
  <w:style w:type="paragraph" w:styleId="BodyNoIndent" w:customStyle="1">
    <w:name w:val="Body (No Indent)"/>
    <w:basedOn w:val="Body"/>
    <w:autoRedefine/>
    <w:qFormat/>
    <w:rsid w:val="00276cf2"/>
    <w:pPr>
      <w:ind w:hanging="0"/>
    </w:pPr>
    <w:rPr/>
  </w:style>
  <w:style w:type="paragraph" w:styleId="Affiliation" w:customStyle="1">
    <w:name w:val="Affiliation"/>
    <w:basedOn w:val="AuthorInformation"/>
    <w:qFormat/>
    <w:rsid w:val="00175bff"/>
    <w:pPr>
      <w:spacing w:before="0" w:after="80"/>
    </w:pPr>
    <w:rPr>
      <w:sz w:val="16"/>
    </w:rPr>
  </w:style>
  <w:style w:type="paragraph" w:styleId="IndexTerms" w:customStyle="1">
    <w:name w:val="Index Terms"/>
    <w:basedOn w:val="Abstract"/>
    <w:qFormat/>
    <w:rsid w:val="00d467e8"/>
    <w:pPr>
      <w:jc w:val="both"/>
    </w:pPr>
    <w:rPr>
      <w:rFonts w:ascii="Times" w:hAnsi="Times"/>
      <w:b w:val="false"/>
      <w:smallCaps/>
      <w:kern w:val="2"/>
    </w:rPr>
  </w:style>
  <w:style w:type="paragraph" w:styleId="NoSpacing">
    <w:name w:val="No Spacing"/>
    <w:qFormat/>
    <w:rsid w:val="00d53a65"/>
    <w:pPr>
      <w:widowControl/>
      <w:suppressAutoHyphens w:val="true"/>
      <w:bidi w:val="0"/>
      <w:spacing w:lineRule="auto" w:line="276" w:before="0" w:after="200"/>
      <w:ind w:firstLine="173"/>
      <w:jc w:val="both"/>
    </w:pPr>
    <w:rPr>
      <w:rFonts w:ascii="Times" w:hAnsi="Times" w:eastAsia="Times New Roman" w:cs="Times New Roman"/>
      <w:color w:val="auto"/>
      <w:kern w:val="0"/>
      <w:sz w:val="18"/>
      <w:szCs w:val="20"/>
      <w:lang w:val="en-GB" w:eastAsia="en-US" w:bidi="ar-SA"/>
    </w:rPr>
  </w:style>
  <w:style w:type="paragraph" w:styleId="BalloonText">
    <w:name w:val="Balloon Text"/>
    <w:basedOn w:val="Normal"/>
    <w:link w:val="TextodebaloCarcter"/>
    <w:qFormat/>
    <w:rsid w:val="00873b7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4c90"/>
    <w:pPr>
      <w:overflowPunct w:val="true"/>
      <w:spacing w:beforeAutospacing="1" w:afterAutospacing="1"/>
      <w:textAlignment w:val="auto"/>
    </w:pPr>
    <w:rPr>
      <w:rFonts w:ascii="Times New Roman" w:hAnsi="Times New Roman" w:eastAsia="" w:eastAsiaTheme="minorEastAsia"/>
      <w:sz w:val="24"/>
      <w:szCs w:val="24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cter"/>
    <w:rsid w:val="003a4ac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RodapCarcter"/>
    <w:rsid w:val="003a4ac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111d87"/>
    <w:pPr>
      <w:overflowPunct w:val="true"/>
      <w:spacing w:before="0" w:after="200"/>
      <w:ind w:left="720" w:hanging="0"/>
      <w:contextualSpacing/>
      <w:textAlignment w:val="auto"/>
    </w:pPr>
    <w:rPr>
      <w:rFonts w:ascii="Times New Roman" w:hAnsi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  <w:rsid w:val="006f7a91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LibreOffice/7.3.7.2$Linux_X86_64 LibreOffice_project/30$Build-2</Application>
  <AppVersion>15.0000</AppVersion>
  <Pages>1</Pages>
  <Words>286</Words>
  <Characters>1577</Characters>
  <CharactersWithSpaces>1853</CharactersWithSpaces>
  <Paragraphs>15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2019-11-03T09:17:00Z</dcterms:created>
  <dc:creator>Meghan Clarke</dc:creator>
  <dc:description/>
  <dc:language>pt-PT</dc:language>
  <cp:lastModifiedBy/>
  <cp:lastPrinted>2019-11-03T10:47:00Z</cp:lastPrinted>
  <dcterms:modified xsi:type="dcterms:W3CDTF">2024-12-04T21:10:01Z</dcterms:modified>
  <cp:revision>22</cp:revision>
  <dc:subject/>
  <dc:title>Global Illumination for Fun and Profit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