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614" w:rsidRDefault="00BB5994">
      <w:r>
        <w:rPr>
          <w:noProof/>
          <w:lang w:eastAsia="pt-BR"/>
        </w:rPr>
        <w:drawing>
          <wp:inline distT="0" distB="0" distL="0" distR="0">
            <wp:extent cx="5400040" cy="3037523"/>
            <wp:effectExtent l="0" t="0" r="0" b="0"/>
            <wp:docPr id="1" name="Imagem 1" descr="https://files.cdn.thinkific.com/file_uploads/282370/images/913/43d/6e6/1662502150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s.cdn.thinkific.com/file_uploads/282370/images/913/43d/6e6/16625021509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994" w:rsidRDefault="00BB5994"/>
    <w:p w:rsidR="00BB5994" w:rsidRPr="00B1274C" w:rsidRDefault="00BB5994" w:rsidP="00B1274C">
      <w:r w:rsidRPr="00B1274C">
        <w:rPr>
          <w:b/>
          <w:bCs/>
        </w:rPr>
        <w:t>Título do projeto</w:t>
      </w:r>
      <w:r>
        <w:t>:</w:t>
      </w:r>
    </w:p>
    <w:p w:rsidR="00BB5994" w:rsidRPr="00F36504" w:rsidRDefault="00BB5994" w:rsidP="00B1274C">
      <w:proofErr w:type="spellStart"/>
      <w:r w:rsidRPr="00F36504">
        <w:rPr>
          <w:iCs/>
        </w:rPr>
        <w:t>Cloud-Native</w:t>
      </w:r>
      <w:proofErr w:type="spellEnd"/>
      <w:r w:rsidRPr="00F36504">
        <w:rPr>
          <w:iCs/>
        </w:rPr>
        <w:t xml:space="preserve"> </w:t>
      </w:r>
      <w:proofErr w:type="spellStart"/>
      <w:r w:rsidRPr="00F36504">
        <w:rPr>
          <w:iCs/>
        </w:rPr>
        <w:t>Microserv</w:t>
      </w:r>
      <w:r w:rsidR="00F36504">
        <w:rPr>
          <w:iCs/>
        </w:rPr>
        <w:t>ices</w:t>
      </w:r>
      <w:proofErr w:type="spellEnd"/>
      <w:r w:rsidR="00F36504">
        <w:rPr>
          <w:iCs/>
        </w:rPr>
        <w:t xml:space="preserve"> E-Commerce </w:t>
      </w:r>
      <w:proofErr w:type="spellStart"/>
      <w:r w:rsidR="00F36504">
        <w:rPr>
          <w:iCs/>
        </w:rPr>
        <w:t>App</w:t>
      </w:r>
      <w:proofErr w:type="spellEnd"/>
      <w:r w:rsidR="00F36504">
        <w:rPr>
          <w:iCs/>
        </w:rPr>
        <w:t xml:space="preserve"> Deployment u</w:t>
      </w:r>
      <w:r w:rsidRPr="00F36504">
        <w:rPr>
          <w:iCs/>
        </w:rPr>
        <w:t xml:space="preserve">sando Google </w:t>
      </w:r>
      <w:proofErr w:type="spellStart"/>
      <w:r w:rsidRPr="00F36504">
        <w:rPr>
          <w:iCs/>
        </w:rPr>
        <w:t>Kubernetes</w:t>
      </w:r>
      <w:proofErr w:type="spellEnd"/>
      <w:r w:rsidRPr="00F36504">
        <w:rPr>
          <w:iCs/>
        </w:rPr>
        <w:t xml:space="preserve"> </w:t>
      </w:r>
      <w:proofErr w:type="spellStart"/>
      <w:r w:rsidRPr="00F36504">
        <w:rPr>
          <w:iCs/>
        </w:rPr>
        <w:t>Engine</w:t>
      </w:r>
      <w:proofErr w:type="spellEnd"/>
      <w:r w:rsidRPr="00F36504">
        <w:rPr>
          <w:iCs/>
        </w:rPr>
        <w:t xml:space="preserve"> (GKE), Google Container Registry (GCR) &amp; </w:t>
      </w:r>
      <w:proofErr w:type="spellStart"/>
      <w:r w:rsidRPr="00F36504">
        <w:rPr>
          <w:iCs/>
        </w:rPr>
        <w:t>Skaffold</w:t>
      </w:r>
      <w:proofErr w:type="spellEnd"/>
      <w:r w:rsidRPr="00F36504">
        <w:rPr>
          <w:iCs/>
        </w:rPr>
        <w:t xml:space="preserve"> na Google </w:t>
      </w:r>
      <w:proofErr w:type="spellStart"/>
      <w:r w:rsidRPr="00F36504">
        <w:rPr>
          <w:iCs/>
        </w:rPr>
        <w:t>Cloud</w:t>
      </w:r>
      <w:proofErr w:type="spellEnd"/>
      <w:r w:rsidRPr="00F36504">
        <w:rPr>
          <w:iCs/>
        </w:rPr>
        <w:t xml:space="preserve"> Platform</w:t>
      </w:r>
    </w:p>
    <w:p w:rsidR="00BB5994" w:rsidRPr="00B1274C" w:rsidRDefault="00BB5994" w:rsidP="00B1274C">
      <w:r>
        <w:br/>
      </w:r>
      <w:r w:rsidRPr="00B1274C">
        <w:rPr>
          <w:b/>
          <w:bCs/>
        </w:rPr>
        <w:t>Descrição do projeto:</w:t>
      </w:r>
    </w:p>
    <w:p w:rsidR="00BB5994" w:rsidRPr="00B1274C" w:rsidRDefault="00BB5994" w:rsidP="00B1274C">
      <w:r>
        <w:t xml:space="preserve">Neste projeto baseado em um cenário real, atuei como Engenheiro </w:t>
      </w:r>
      <w:proofErr w:type="spellStart"/>
      <w:r>
        <w:t>DevOps</w:t>
      </w:r>
      <w:proofErr w:type="spellEnd"/>
      <w:r>
        <w:t xml:space="preserve"> na migração de um aplicativo de comércio eletrônico de uma arquitetura monolítica para uma arquitetura de </w:t>
      </w:r>
      <w:r w:rsidR="00F36504">
        <w:t xml:space="preserve">micros </w:t>
      </w:r>
      <w:r w:rsidR="001B1B97">
        <w:t>serviços nativos</w:t>
      </w:r>
      <w:r>
        <w:t xml:space="preserve"> da nuvem.</w:t>
      </w:r>
      <w:r>
        <w:br/>
      </w:r>
      <w:r>
        <w:br/>
        <w:t xml:space="preserve">Como a empresa utiliza uma Estratégia </w:t>
      </w:r>
      <w:proofErr w:type="spellStart"/>
      <w:r>
        <w:t>MultiCloud</w:t>
      </w:r>
      <w:proofErr w:type="spellEnd"/>
      <w:r>
        <w:t xml:space="preserve">, o protótipo deveria ser criado em três diferentes provedores de </w:t>
      </w:r>
      <w:proofErr w:type="spellStart"/>
      <w:r>
        <w:t>cloud</w:t>
      </w:r>
      <w:proofErr w:type="spellEnd"/>
      <w:r>
        <w:t xml:space="preserve"> (AWS, Microsoft </w:t>
      </w:r>
      <w:proofErr w:type="spellStart"/>
      <w:r>
        <w:t>Azure</w:t>
      </w:r>
      <w:proofErr w:type="spellEnd"/>
      <w:r>
        <w:t xml:space="preserve"> e Google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Plataform</w:t>
      </w:r>
      <w:proofErr w:type="spellEnd"/>
      <w:r>
        <w:t xml:space="preserve">), para que os gestores pudessem avaliar qual seria o futuro serviço gerenciado de </w:t>
      </w:r>
      <w:proofErr w:type="spellStart"/>
      <w:r>
        <w:t>Kubernetes</w:t>
      </w:r>
      <w:proofErr w:type="spellEnd"/>
      <w:r>
        <w:t>.</w:t>
      </w:r>
      <w:r>
        <w:br/>
      </w:r>
      <w:r>
        <w:br/>
      </w:r>
    </w:p>
    <w:p w:rsidR="00BB5994" w:rsidRDefault="00BB5994">
      <w:r>
        <w:rPr>
          <w:noProof/>
          <w:lang w:eastAsia="pt-BR"/>
        </w:rPr>
        <w:lastRenderedPageBreak/>
        <w:drawing>
          <wp:inline distT="0" distB="0" distL="0" distR="0">
            <wp:extent cx="5400040" cy="3037523"/>
            <wp:effectExtent l="0" t="0" r="0" b="0"/>
            <wp:docPr id="2" name="Imagem 2" descr="https://files.cdn.thinkific.com/file_uploads/282370/images/618/a93/0e0/166250214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s.cdn.thinkific.com/file_uploads/282370/images/618/a93/0e0/16625021402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04" w:rsidRDefault="00F36504"/>
    <w:p w:rsidR="00F36504" w:rsidRDefault="00F36504"/>
    <w:p w:rsidR="00F36504" w:rsidRDefault="00F36504">
      <w:r>
        <w:t>Além disso, foi solicitada a criação e hospedagem das imagens</w:t>
      </w:r>
      <w:r w:rsidR="001B1B97">
        <w:t xml:space="preserve"> do </w:t>
      </w:r>
      <w:proofErr w:type="spellStart"/>
      <w:r w:rsidR="001B1B97">
        <w:t>Docker</w:t>
      </w:r>
      <w:proofErr w:type="spellEnd"/>
      <w:r w:rsidR="001B1B97">
        <w:t xml:space="preserve"> no pr</w:t>
      </w:r>
      <w:r w:rsidR="00287D58">
        <w:t xml:space="preserve">ovedor de </w:t>
      </w:r>
      <w:proofErr w:type="spellStart"/>
      <w:r w:rsidR="00287D58">
        <w:t>cloud</w:t>
      </w:r>
      <w:proofErr w:type="spellEnd"/>
      <w:r w:rsidR="00287D58">
        <w:t xml:space="preserve"> onde foi criado e habilitado </w:t>
      </w:r>
      <w:r w:rsidR="001B1B97">
        <w:t xml:space="preserve">um Cluster </w:t>
      </w:r>
      <w:proofErr w:type="spellStart"/>
      <w:r w:rsidR="001B1B97">
        <w:t>Kubernetes</w:t>
      </w:r>
      <w:proofErr w:type="spellEnd"/>
      <w:r w:rsidR="001B1B97">
        <w:t xml:space="preserve">, </w:t>
      </w:r>
      <w:r w:rsidR="00287D58">
        <w:t xml:space="preserve">onde </w:t>
      </w:r>
      <w:proofErr w:type="spellStart"/>
      <w:r w:rsidR="00287D58">
        <w:t>foram</w:t>
      </w:r>
      <w:proofErr w:type="spellEnd"/>
      <w:r w:rsidR="00287D58">
        <w:t xml:space="preserve"> </w:t>
      </w:r>
      <w:proofErr w:type="gramStart"/>
      <w:r w:rsidR="00287D58">
        <w:t>realizado</w:t>
      </w:r>
      <w:proofErr w:type="gramEnd"/>
      <w:r w:rsidR="00287D58">
        <w:t xml:space="preserve"> o download da aplicação.</w:t>
      </w:r>
    </w:p>
    <w:p w:rsidR="00F36504" w:rsidRDefault="00F36504"/>
    <w:p w:rsidR="00F36504" w:rsidRDefault="00F365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09.5pt">
            <v:imagedata r:id="rId6" o:title="cluster"/>
          </v:shape>
        </w:pict>
      </w:r>
    </w:p>
    <w:p w:rsidR="00F36504" w:rsidRDefault="00F36504"/>
    <w:p w:rsidR="00287D58" w:rsidRDefault="00287D58">
      <w:r>
        <w:t xml:space="preserve">Para a realização do build e </w:t>
      </w:r>
      <w:proofErr w:type="spellStart"/>
      <w:proofErr w:type="gramStart"/>
      <w:r>
        <w:t>push</w:t>
      </w:r>
      <w:proofErr w:type="spellEnd"/>
      <w:r>
        <w:t xml:space="preserve">  e</w:t>
      </w:r>
      <w:proofErr w:type="gramEnd"/>
      <w:r>
        <w:t xml:space="preserve"> o </w:t>
      </w:r>
      <w:proofErr w:type="spellStart"/>
      <w:r>
        <w:t>deploy</w:t>
      </w:r>
      <w:proofErr w:type="spellEnd"/>
      <w:r>
        <w:t xml:space="preserve"> dos </w:t>
      </w:r>
      <w:r w:rsidR="00F86384">
        <w:t>micros serviços</w:t>
      </w:r>
      <w:r>
        <w:t xml:space="preserve">  no container registry da GCP foi utilizado a ferramenta nativa chamada “</w:t>
      </w:r>
      <w:proofErr w:type="spellStart"/>
      <w:r>
        <w:rPr>
          <w:rFonts w:ascii="Source Sans Pro" w:hAnsi="Source Sans Pro"/>
          <w:color w:val="E5E5E5"/>
          <w:shd w:val="clear" w:color="auto" w:fill="1D1D1D"/>
        </w:rPr>
        <w:t>skaffold</w:t>
      </w:r>
      <w:proofErr w:type="spellEnd"/>
      <w:r>
        <w:t>”</w:t>
      </w:r>
    </w:p>
    <w:p w:rsidR="00F36504" w:rsidRDefault="00F36504"/>
    <w:p w:rsidR="00F36504" w:rsidRDefault="00F36504"/>
    <w:p w:rsidR="00F36504" w:rsidRDefault="00F36504">
      <w:r>
        <w:lastRenderedPageBreak/>
        <w:pict>
          <v:shape id="_x0000_i1027" type="#_x0000_t75" style="width:424.5pt;height:297.75pt">
            <v:imagedata r:id="rId7" o:title="workloads"/>
          </v:shape>
        </w:pict>
      </w:r>
    </w:p>
    <w:p w:rsidR="00F36504" w:rsidRDefault="00E31F86" w:rsidP="00E31F86">
      <w:pPr>
        <w:jc w:val="center"/>
      </w:pPr>
      <w:r w:rsidRPr="00F86384">
        <w:rPr>
          <w:sz w:val="18"/>
          <w:szCs w:val="18"/>
        </w:rPr>
        <w:t>Micro serviços no</w:t>
      </w:r>
      <w:r>
        <w:rPr>
          <w:sz w:val="18"/>
          <w:szCs w:val="18"/>
        </w:rPr>
        <w:t xml:space="preserve"> Cluster</w:t>
      </w:r>
    </w:p>
    <w:p w:rsidR="00F36504" w:rsidRDefault="00F36504"/>
    <w:p w:rsidR="00F36504" w:rsidRDefault="00F36504">
      <w:r>
        <w:pict>
          <v:shape id="_x0000_i1026" type="#_x0000_t75" style="width:425.25pt;height:323.25pt">
            <v:imagedata r:id="rId8" o:title="cont_reg"/>
          </v:shape>
        </w:pict>
      </w:r>
    </w:p>
    <w:p w:rsidR="00F36504" w:rsidRPr="00F86384" w:rsidRDefault="00F86384" w:rsidP="00F86384">
      <w:pPr>
        <w:jc w:val="center"/>
        <w:rPr>
          <w:sz w:val="18"/>
          <w:szCs w:val="18"/>
        </w:rPr>
      </w:pPr>
      <w:r w:rsidRPr="00F86384">
        <w:rPr>
          <w:sz w:val="18"/>
          <w:szCs w:val="18"/>
        </w:rPr>
        <w:t>Micro serviços no container registry</w:t>
      </w:r>
    </w:p>
    <w:p w:rsidR="00F36504" w:rsidRDefault="00F36504"/>
    <w:p w:rsidR="00F36504" w:rsidRDefault="00F36504"/>
    <w:p w:rsidR="00F36504" w:rsidRDefault="00F36504">
      <w:r>
        <w:pict>
          <v:shape id="_x0000_i1029" type="#_x0000_t75" style="width:424.5pt;height:201.75pt">
            <v:imagedata r:id="rId9" o:title="pod_service"/>
          </v:shape>
        </w:pict>
      </w:r>
    </w:p>
    <w:p w:rsidR="00F36504" w:rsidRDefault="00F36504"/>
    <w:p w:rsidR="00F86384" w:rsidRDefault="00F86384"/>
    <w:p w:rsidR="00F36504" w:rsidRDefault="00287D58">
      <w:r>
        <w:t>Onde logo após estes procedimentos a aplicação web foi disponibilizada e funcional através de cluster utilizando o balanceamento e alta disponibilidade como os seus micros serviços.</w:t>
      </w:r>
    </w:p>
    <w:p w:rsidR="00F86384" w:rsidRDefault="00F86384"/>
    <w:p w:rsidR="00F36504" w:rsidRDefault="00F36504"/>
    <w:p w:rsidR="00F36504" w:rsidRDefault="00F36504"/>
    <w:p w:rsidR="00F36504" w:rsidRDefault="00F36504">
      <w:r>
        <w:lastRenderedPageBreak/>
        <w:pict>
          <v:shape id="_x0000_i1028" type="#_x0000_t75" style="width:424.5pt;height:317.25pt">
            <v:imagedata r:id="rId10" o:title="deployment"/>
          </v:shape>
        </w:pict>
      </w:r>
    </w:p>
    <w:p w:rsidR="00F86384" w:rsidRPr="00E31F86" w:rsidRDefault="00E31F86" w:rsidP="00E31F86">
      <w:pPr>
        <w:jc w:val="center"/>
        <w:rPr>
          <w:sz w:val="18"/>
          <w:szCs w:val="18"/>
        </w:rPr>
      </w:pPr>
      <w:r w:rsidRPr="00E31F86">
        <w:rPr>
          <w:sz w:val="18"/>
          <w:szCs w:val="18"/>
        </w:rPr>
        <w:t>Procedimentos executados</w:t>
      </w:r>
    </w:p>
    <w:p w:rsidR="00F86384" w:rsidRDefault="00F86384"/>
    <w:p w:rsidR="00F86384" w:rsidRDefault="00F86384"/>
    <w:p w:rsidR="00F86384" w:rsidRDefault="00F86384">
      <w:r>
        <w:pict>
          <v:shape id="_x0000_i1030" type="#_x0000_t75" style="width:423.75pt;height:239.25pt">
            <v:imagedata r:id="rId11" o:title="evidencia_projeto"/>
          </v:shape>
        </w:pict>
      </w:r>
    </w:p>
    <w:p w:rsidR="00F86384" w:rsidRPr="00E31F86" w:rsidRDefault="00E31F86" w:rsidP="00E31F86">
      <w:pPr>
        <w:jc w:val="center"/>
        <w:rPr>
          <w:sz w:val="18"/>
          <w:szCs w:val="18"/>
        </w:rPr>
      </w:pPr>
      <w:r w:rsidRPr="00E31F86">
        <w:rPr>
          <w:sz w:val="18"/>
          <w:szCs w:val="18"/>
        </w:rPr>
        <w:t>Aplicação de e-commerce</w:t>
      </w:r>
    </w:p>
    <w:p w:rsidR="00F86384" w:rsidRDefault="00F86384" w:rsidP="00F86384">
      <w:r>
        <w:rPr>
          <w:iCs/>
        </w:rPr>
        <w:lastRenderedPageBreak/>
        <w:t>Portanto como especialista</w:t>
      </w:r>
      <w:r w:rsidR="00893021">
        <w:rPr>
          <w:iCs/>
        </w:rPr>
        <w:t xml:space="preserve"> de infraestrutura com foco em </w:t>
      </w:r>
      <w:proofErr w:type="spellStart"/>
      <w:r w:rsidR="00893021">
        <w:rPr>
          <w:iCs/>
        </w:rPr>
        <w:t>C</w:t>
      </w:r>
      <w:bookmarkStart w:id="0" w:name="_GoBack"/>
      <w:bookmarkEnd w:id="0"/>
      <w:r w:rsidRPr="00FA5426">
        <w:rPr>
          <w:iCs/>
        </w:rPr>
        <w:t>loud</w:t>
      </w:r>
      <w:proofErr w:type="spellEnd"/>
      <w:r>
        <w:rPr>
          <w:iCs/>
        </w:rPr>
        <w:t xml:space="preserve"> podemos concluir que a utilização de </w:t>
      </w:r>
      <w:proofErr w:type="spellStart"/>
      <w:r>
        <w:rPr>
          <w:iCs/>
        </w:rPr>
        <w:t>kubernetes</w:t>
      </w:r>
      <w:proofErr w:type="spellEnd"/>
      <w:r>
        <w:rPr>
          <w:iCs/>
        </w:rPr>
        <w:t xml:space="preserve"> para o gerenciamento dos containers, através de um ambiente de </w:t>
      </w:r>
      <w:proofErr w:type="spellStart"/>
      <w:r>
        <w:rPr>
          <w:iCs/>
        </w:rPr>
        <w:t>Cloud</w:t>
      </w:r>
      <w:proofErr w:type="spellEnd"/>
      <w:r>
        <w:rPr>
          <w:iCs/>
        </w:rPr>
        <w:t xml:space="preserve"> fornece grande </w:t>
      </w:r>
      <w:r w:rsidR="00893021">
        <w:rPr>
          <w:iCs/>
        </w:rPr>
        <w:t>performance</w:t>
      </w:r>
      <w:r>
        <w:rPr>
          <w:iCs/>
        </w:rPr>
        <w:t xml:space="preserve">, segurança e qualidade a aplicações de </w:t>
      </w:r>
      <w:r w:rsidR="00893021">
        <w:rPr>
          <w:iCs/>
        </w:rPr>
        <w:t>E-</w:t>
      </w:r>
      <w:r>
        <w:rPr>
          <w:iCs/>
        </w:rPr>
        <w:t>comme</w:t>
      </w:r>
      <w:r w:rsidR="00893021">
        <w:rPr>
          <w:iCs/>
        </w:rPr>
        <w:t>r</w:t>
      </w:r>
      <w:r>
        <w:rPr>
          <w:iCs/>
        </w:rPr>
        <w:t>ce.</w:t>
      </w:r>
    </w:p>
    <w:p w:rsidR="00F86384" w:rsidRDefault="00F86384"/>
    <w:sectPr w:rsidR="00F863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717"/>
    <w:rsid w:val="001B1B97"/>
    <w:rsid w:val="00287D58"/>
    <w:rsid w:val="00893021"/>
    <w:rsid w:val="00B1274C"/>
    <w:rsid w:val="00B36717"/>
    <w:rsid w:val="00BB5994"/>
    <w:rsid w:val="00E31F86"/>
    <w:rsid w:val="00EB7614"/>
    <w:rsid w:val="00F36504"/>
    <w:rsid w:val="00F8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FD5AB-034C-45EC-BFF6-B470A2E2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5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B5994"/>
    <w:rPr>
      <w:b/>
      <w:bCs/>
    </w:rPr>
  </w:style>
  <w:style w:type="character" w:styleId="nfase">
    <w:name w:val="Emphasis"/>
    <w:basedOn w:val="Fontepargpadro"/>
    <w:uiPriority w:val="20"/>
    <w:qFormat/>
    <w:rsid w:val="00BB59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9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6</Pages>
  <Words>250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Oliveira</dc:creator>
  <cp:keywords/>
  <dc:description/>
  <cp:lastModifiedBy>Cristiano Oliveira</cp:lastModifiedBy>
  <cp:revision>5</cp:revision>
  <dcterms:created xsi:type="dcterms:W3CDTF">2023-06-27T17:30:00Z</dcterms:created>
  <dcterms:modified xsi:type="dcterms:W3CDTF">2023-06-28T19:50:00Z</dcterms:modified>
</cp:coreProperties>
</file>