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412D" w14:textId="77777777" w:rsidR="008D7D16" w:rsidRPr="006B4838" w:rsidRDefault="008D7D16" w:rsidP="006B4838">
      <w:pPr>
        <w:spacing w:before="60" w:after="60" w:line="480" w:lineRule="auto"/>
        <w:rPr>
          <w:rFonts w:ascii="Arial" w:hAnsi="Arial" w:cs="Arial"/>
          <w:sz w:val="24"/>
          <w:szCs w:val="24"/>
        </w:rPr>
      </w:pPr>
    </w:p>
    <w:p w14:paraId="5B9B2F0B" w14:textId="77777777" w:rsidR="008D7D16" w:rsidRPr="006B4838" w:rsidRDefault="008D7D16" w:rsidP="006B4838">
      <w:pPr>
        <w:spacing w:before="60" w:after="60" w:line="480" w:lineRule="auto"/>
        <w:rPr>
          <w:rFonts w:ascii="Arial" w:hAnsi="Arial" w:cs="Arial"/>
          <w:sz w:val="24"/>
          <w:szCs w:val="24"/>
        </w:rPr>
      </w:pPr>
    </w:p>
    <w:p w14:paraId="6B688EB6" w14:textId="77777777" w:rsidR="008D7D16" w:rsidRPr="006B4838" w:rsidRDefault="008D7D16" w:rsidP="006B4838">
      <w:pPr>
        <w:spacing w:before="60" w:after="60" w:line="480" w:lineRule="auto"/>
        <w:rPr>
          <w:rFonts w:ascii="Arial" w:hAnsi="Arial" w:cs="Arial"/>
          <w:sz w:val="24"/>
          <w:szCs w:val="24"/>
        </w:rPr>
      </w:pPr>
    </w:p>
    <w:p w14:paraId="2537D487" w14:textId="77777777" w:rsidR="008D7D16" w:rsidRPr="006B4838" w:rsidRDefault="00000000" w:rsidP="006B4838">
      <w:pPr>
        <w:spacing w:after="80" w:line="480" w:lineRule="auto"/>
        <w:jc w:val="center"/>
        <w:rPr>
          <w:rFonts w:ascii="Arial" w:hAnsi="Arial" w:cs="Arial"/>
          <w:sz w:val="24"/>
          <w:szCs w:val="24"/>
        </w:rPr>
      </w:pPr>
      <w:r>
        <w:rPr>
          <w:rFonts w:ascii="Arial" w:hAnsi="Arial" w:cs="Arial"/>
          <w:b/>
          <w:bCs/>
          <w:color w:val="2C7873"/>
          <w:sz w:val="24"/>
          <w:szCs w:val="24"/>
        </w:rPr>
        <w:t>Estado de Avance N°1</w:t>
      </w:r>
    </w:p>
    <w:p w14:paraId="69E114FC" w14:textId="77777777" w:rsidR="008D7D16" w:rsidRPr="006B4838" w:rsidRDefault="00000000" w:rsidP="006B4838">
      <w:pPr>
        <w:spacing w:after="60" w:line="480" w:lineRule="auto"/>
        <w:ind w:firstLine="708"/>
        <w:jc w:val="center"/>
        <w:rPr>
          <w:rFonts w:ascii="Arial" w:hAnsi="Arial" w:cs="Arial"/>
          <w:sz w:val="24"/>
          <w:szCs w:val="24"/>
        </w:rPr>
      </w:pPr>
      <w:r>
        <w:rPr>
          <w:rFonts w:ascii="Arial" w:hAnsi="Arial" w:cs="Arial"/>
          <w:color w:val="555555"/>
          <w:sz w:val="24"/>
          <w:szCs w:val="24"/>
        </w:rPr>
        <w:t>CFD Servicios — Plataforma de Agendamiento de Servicios</w:t>
      </w:r>
    </w:p>
    <w:p w14:paraId="7AEEEE7F" w14:textId="77777777" w:rsidR="008D7D16" w:rsidRPr="006B4838" w:rsidRDefault="00000000" w:rsidP="006B4838">
      <w:pPr>
        <w:spacing w:after="400" w:line="480" w:lineRule="auto"/>
        <w:jc w:val="center"/>
        <w:rPr>
          <w:rFonts w:ascii="Arial" w:hAnsi="Arial" w:cs="Arial"/>
          <w:sz w:val="24"/>
          <w:szCs w:val="24"/>
        </w:rPr>
      </w:pPr>
      <w:r>
        <w:rPr>
          <w:rFonts w:ascii="Arial" w:hAnsi="Arial" w:cs="Arial"/>
          <w:color w:val="AAAAAA"/>
          <w:sz w:val="24"/>
          <w:szCs w:val="24"/>
        </w:rPr>
        <w:t>Taller Aplicado de Programación  |  TPY1101</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4509"/>
      </w:tblGrid>
      <w:tr w:rsidR="008D7D16" w:rsidRPr="006B4838" w14:paraId="06B3ADE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90" w:type="dxa"/>
              <w:left w:w="160" w:type="dxa"/>
              <w:bottom w:w="90" w:type="dxa"/>
              <w:right w:w="160" w:type="dxa"/>
            </w:tcMar>
          </w:tcPr>
          <w:p w14:paraId="3B406E01"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Asignatura</w:t>
            </w:r>
          </w:p>
        </w:tc>
        <w:tc>
          <w:tcPr>
            <w:tcW w:w="4400" w:type="dxa"/>
            <w:tcBorders>
              <w:top w:val="single" w:sz="1" w:space="0" w:color="CCCCCC"/>
              <w:left w:val="single" w:sz="1" w:space="0" w:color="CCCCCC"/>
              <w:bottom w:val="single" w:sz="1" w:space="0" w:color="CCCCCC"/>
              <w:right w:val="single" w:sz="1" w:space="0" w:color="CCCCCC"/>
            </w:tcBorders>
            <w:shd w:val="clear" w:color="auto" w:fill="E8F4F3"/>
            <w:tcMar>
              <w:top w:w="90" w:type="dxa"/>
              <w:left w:w="160" w:type="dxa"/>
              <w:bottom w:w="90" w:type="dxa"/>
              <w:right w:w="160" w:type="dxa"/>
            </w:tcMar>
          </w:tcPr>
          <w:p w14:paraId="31C8FD8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TPY1101 — Taller Aplicado de Programación</w:t>
            </w:r>
          </w:p>
        </w:tc>
      </w:tr>
      <w:tr w:rsidR="008D7D16" w:rsidRPr="006B4838" w14:paraId="6A86AD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622C8FD"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Carrera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F855E7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Analista Programador — Duoc UC</w:t>
            </w:r>
          </w:p>
        </w:tc>
      </w:tr>
      <w:tr w:rsidR="008D7D16" w:rsidRPr="006B4838" w14:paraId="0BAD0808"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90" w:type="dxa"/>
              <w:left w:w="160" w:type="dxa"/>
              <w:bottom w:w="90" w:type="dxa"/>
              <w:right w:w="160" w:type="dxa"/>
            </w:tcMar>
          </w:tcPr>
          <w:p w14:paraId="4BB3B00D"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Líder de Proyecto</w:t>
            </w:r>
          </w:p>
        </w:tc>
        <w:tc>
          <w:tcPr>
            <w:tcW w:w="4400" w:type="dxa"/>
            <w:tcBorders>
              <w:top w:val="single" w:sz="1" w:space="0" w:color="CCCCCC"/>
              <w:left w:val="single" w:sz="1" w:space="0" w:color="CCCCCC"/>
              <w:bottom w:val="single" w:sz="1" w:space="0" w:color="CCCCCC"/>
              <w:right w:val="single" w:sz="1" w:space="0" w:color="CCCCCC"/>
            </w:tcBorders>
            <w:shd w:val="clear" w:color="auto" w:fill="E8F4F3"/>
            <w:tcMar>
              <w:top w:w="90" w:type="dxa"/>
              <w:left w:w="160" w:type="dxa"/>
              <w:bottom w:w="90" w:type="dxa"/>
              <w:right w:w="160" w:type="dxa"/>
            </w:tcMar>
          </w:tcPr>
          <w:p w14:paraId="4775C25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Fernando Antonio Zárate Martínez  |  RUT 21.430.299-3</w:t>
            </w:r>
          </w:p>
        </w:tc>
      </w:tr>
      <w:tr w:rsidR="008D7D16" w:rsidRPr="006B4838" w14:paraId="2EB1F7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819C385"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Desarrollador Backend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F6E8A0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Gabriel Isaac Avendaño Campos  |  RUT 20.535.482-4</w:t>
            </w:r>
          </w:p>
        </w:tc>
      </w:tr>
      <w:tr w:rsidR="008D7D16" w:rsidRPr="006B4838" w14:paraId="778018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90" w:type="dxa"/>
              <w:left w:w="160" w:type="dxa"/>
              <w:bottom w:w="90" w:type="dxa"/>
              <w:right w:w="160" w:type="dxa"/>
            </w:tcMar>
          </w:tcPr>
          <w:p w14:paraId="7C77661C"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Repositorio GitHub</w:t>
            </w:r>
          </w:p>
        </w:tc>
        <w:tc>
          <w:tcPr>
            <w:tcW w:w="4400" w:type="dxa"/>
            <w:tcBorders>
              <w:top w:val="single" w:sz="1" w:space="0" w:color="CCCCCC"/>
              <w:left w:val="single" w:sz="1" w:space="0" w:color="CCCCCC"/>
              <w:bottom w:val="single" w:sz="1" w:space="0" w:color="CCCCCC"/>
              <w:right w:val="single" w:sz="1" w:space="0" w:color="CCCCCC"/>
            </w:tcBorders>
            <w:shd w:val="clear" w:color="auto" w:fill="E8F4F3"/>
            <w:tcMar>
              <w:top w:w="90" w:type="dxa"/>
              <w:left w:w="160" w:type="dxa"/>
              <w:bottom w:w="90" w:type="dxa"/>
              <w:right w:w="160" w:type="dxa"/>
            </w:tcMar>
          </w:tcPr>
          <w:p w14:paraId="0B953E34" w14:textId="7F62B570" w:rsidR="008D7D16" w:rsidRPr="006B4838" w:rsidRDefault="006B4838" w:rsidP="006B4838">
            <w:pPr>
              <w:spacing w:line="480" w:lineRule="auto"/>
              <w:rPr>
                <w:rFonts w:ascii="Arial" w:hAnsi="Arial" w:cs="Arial"/>
                <w:sz w:val="24"/>
                <w:szCs w:val="24"/>
              </w:rPr>
            </w:pPr>
            <w:hyperlink r:id="rId7" w:history="1">
              <w:r>
                <w:rPr>
                  <w:rStyle w:val="Hipervnculo"/>
                  <w:rFonts w:ascii="Arial" w:hAnsi="Arial" w:cs="Arial"/>
                  <w:sz w:val="24"/>
                  <w:szCs w:val="24"/>
                </w:rPr>
                <w:t>https://github.com/cristianoZarate/CFD-Servicios-de-limpieza</w:t>
              </w:r>
            </w:hyperlink>
          </w:p>
        </w:tc>
      </w:tr>
      <w:tr w:rsidR="008D7D16" w:rsidRPr="006B4838" w14:paraId="247A778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836B92A"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Fecha de entrega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66A3B8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Abril 2026</w:t>
            </w:r>
          </w:p>
        </w:tc>
      </w:tr>
    </w:tbl>
    <w:p w14:paraId="0947FC1E"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299FB35D"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Índice</w:t>
      </w:r>
    </w:p>
    <w:p w14:paraId="6EB0AD8E"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1.  </w:t>
      </w:r>
      <w:r>
        <w:rPr>
          <w:rFonts w:ascii="Arial" w:hAnsi="Arial" w:cs="Arial"/>
          <w:color w:val="222222"/>
          <w:sz w:val="24"/>
          <w:szCs w:val="24"/>
        </w:rPr>
        <w:t>Introducción</w:t>
      </w:r>
    </w:p>
    <w:p w14:paraId="0AFF1853"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2.  </w:t>
      </w:r>
      <w:r>
        <w:rPr>
          <w:rFonts w:ascii="Arial" w:hAnsi="Arial" w:cs="Arial"/>
          <w:color w:val="222222"/>
          <w:sz w:val="24"/>
          <w:szCs w:val="24"/>
        </w:rPr>
        <w:t>Contexto del proyecto y modelo de solución</w:t>
      </w:r>
    </w:p>
    <w:p w14:paraId="7754E5D1"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3.  </w:t>
      </w:r>
      <w:r>
        <w:rPr>
          <w:rFonts w:ascii="Arial" w:hAnsi="Arial" w:cs="Arial"/>
          <w:color w:val="222222"/>
          <w:sz w:val="24"/>
          <w:szCs w:val="24"/>
        </w:rPr>
        <w:t>Descripción del problema u oportunidad — Análisis de causas y efectos</w:t>
      </w:r>
    </w:p>
    <w:p w14:paraId="0F016F93"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4.  </w:t>
      </w:r>
      <w:r>
        <w:rPr>
          <w:rFonts w:ascii="Arial" w:hAnsi="Arial" w:cs="Arial"/>
          <w:color w:val="222222"/>
          <w:sz w:val="24"/>
          <w:szCs w:val="24"/>
        </w:rPr>
        <w:t>Objetivos del proyecto</w:t>
      </w:r>
    </w:p>
    <w:p w14:paraId="45221C90"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5.  </w:t>
      </w:r>
      <w:r>
        <w:rPr>
          <w:rFonts w:ascii="Arial" w:hAnsi="Arial" w:cs="Arial"/>
          <w:color w:val="222222"/>
          <w:sz w:val="24"/>
          <w:szCs w:val="24"/>
        </w:rPr>
        <w:t>Descripción de la situación inicial del cliente y alcance</w:t>
      </w:r>
    </w:p>
    <w:p w14:paraId="48AEA910"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6.  </w:t>
      </w:r>
      <w:r>
        <w:rPr>
          <w:rFonts w:ascii="Arial" w:hAnsi="Arial" w:cs="Arial"/>
          <w:color w:val="222222"/>
          <w:sz w:val="24"/>
          <w:szCs w:val="24"/>
        </w:rPr>
        <w:t>Planificación de actividades — Carta Gantt</w:t>
      </w:r>
    </w:p>
    <w:p w14:paraId="6F98A21A"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7.  </w:t>
      </w:r>
      <w:r>
        <w:rPr>
          <w:rFonts w:ascii="Arial" w:hAnsi="Arial" w:cs="Arial"/>
          <w:color w:val="222222"/>
          <w:sz w:val="24"/>
          <w:szCs w:val="24"/>
        </w:rPr>
        <w:t>Tecnologías seleccionadas</w:t>
      </w:r>
    </w:p>
    <w:p w14:paraId="4D8FB0BD"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8.  </w:t>
      </w:r>
      <w:r>
        <w:rPr>
          <w:rFonts w:ascii="Arial" w:hAnsi="Arial" w:cs="Arial"/>
          <w:color w:val="222222"/>
          <w:sz w:val="24"/>
          <w:szCs w:val="24"/>
        </w:rPr>
        <w:t>Servicios Cloud (IaaS / PaaS / SaaS)</w:t>
      </w:r>
    </w:p>
    <w:p w14:paraId="1C7C0EB7"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9.  </w:t>
      </w:r>
      <w:r>
        <w:rPr>
          <w:rFonts w:ascii="Arial" w:hAnsi="Arial" w:cs="Arial"/>
          <w:color w:val="222222"/>
          <w:sz w:val="24"/>
          <w:szCs w:val="24"/>
        </w:rPr>
        <w:t>Descripción de la solución — Atributos de calidad</w:t>
      </w:r>
    </w:p>
    <w:p w14:paraId="5E4D43F7"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10.  </w:t>
      </w:r>
      <w:r>
        <w:rPr>
          <w:rFonts w:ascii="Arial" w:hAnsi="Arial" w:cs="Arial"/>
          <w:color w:val="222222"/>
          <w:sz w:val="24"/>
          <w:szCs w:val="24"/>
        </w:rPr>
        <w:t>Metodología y ciclo de vida</w:t>
      </w:r>
    </w:p>
    <w:p w14:paraId="5535517E"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11.  </w:t>
      </w:r>
      <w:r>
        <w:rPr>
          <w:rFonts w:ascii="Arial" w:hAnsi="Arial" w:cs="Arial"/>
          <w:color w:val="222222"/>
          <w:sz w:val="24"/>
          <w:szCs w:val="24"/>
        </w:rPr>
        <w:t>Modelo Arquitectónico 4+1 (Kruchten)</w:t>
      </w:r>
    </w:p>
    <w:p w14:paraId="798424CA"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12.  </w:t>
      </w:r>
      <w:r>
        <w:rPr>
          <w:rFonts w:ascii="Arial" w:hAnsi="Arial" w:cs="Arial"/>
          <w:color w:val="222222"/>
          <w:sz w:val="24"/>
          <w:szCs w:val="24"/>
        </w:rPr>
        <w:t>Evidencias y documentación</w:t>
      </w:r>
    </w:p>
    <w:p w14:paraId="5D84474D" w14:textId="77777777" w:rsidR="008D7D16" w:rsidRPr="006B4838" w:rsidRDefault="00000000" w:rsidP="006B4838">
      <w:pPr>
        <w:spacing w:before="60" w:after="60" w:line="480" w:lineRule="auto"/>
        <w:rPr>
          <w:rFonts w:ascii="Arial" w:hAnsi="Arial" w:cs="Arial"/>
          <w:sz w:val="24"/>
          <w:szCs w:val="24"/>
        </w:rPr>
      </w:pPr>
      <w:r>
        <w:rPr>
          <w:rFonts w:ascii="Arial" w:hAnsi="Arial" w:cs="Arial"/>
          <w:b/>
          <w:bCs/>
          <w:color w:val="2C7873"/>
          <w:sz w:val="24"/>
          <w:szCs w:val="24"/>
        </w:rPr>
        <w:t xml:space="preserve">13.  </w:t>
      </w:r>
      <w:r>
        <w:rPr>
          <w:rFonts w:ascii="Arial" w:hAnsi="Arial" w:cs="Arial"/>
          <w:color w:val="222222"/>
          <w:sz w:val="24"/>
          <w:szCs w:val="24"/>
        </w:rPr>
        <w:t>Repositorio GitHub</w:t>
      </w:r>
    </w:p>
    <w:p w14:paraId="36B040CC"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22B29433"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1. Introducción</w:t>
      </w:r>
    </w:p>
    <w:p w14:paraId="37EC23F2"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presente informe corresponde al Estado de Avance N°1 del proyecto de Taller Aplicado de Programación (TPY1101) del programa Analista Programador de Duoc UC.</w:t>
      </w:r>
    </w:p>
    <w:p w14:paraId="792BD653" w14:textId="24A75E5E"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proyecto consiste en transformar el sitio web informativo de CFD Servicios — una empresa de limpieza y aseo profesional — en una plataforma web funcional que permita a sus clientes agendar servicios y gestionar sus reservas de forma autónoma, agregando un panel de dashboard donde se gestionen las horas disponibles, clientes,etc. Esta iniciativa surge a partir de la detección de una brecha digital importante: la empresa depende del contacto telefónico o presencial para concretar cada venta, lo que limita su crecimiento y disponibilidad.</w:t>
      </w:r>
    </w:p>
    <w:p w14:paraId="21CA1F12" w14:textId="3A8E37A4"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equipo de trabajo está conformado por Fernando Zárate Martínez (Líder de Proyecto / Frontend) y Gabriel Avendaño Campos (Backend / DBA), quienes cuentan con experiencia previa en  semestres anteriores con proyectos Fullstack de arquitectura similar (React + Java Spring Boot), lo que da sólida base técnica para el desarrollo.</w:t>
      </w:r>
    </w:p>
    <w:p w14:paraId="6216C530"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1E979F80"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2. Contexto del Proyecto y Modelo de Solución</w:t>
      </w:r>
    </w:p>
    <w:p w14:paraId="39CEBBE8" w14:textId="77777777" w:rsidR="008D7D16" w:rsidRPr="006B4838" w:rsidRDefault="00000000" w:rsidP="006B4838">
      <w:pPr>
        <w:pStyle w:val="Ttulo2"/>
        <w:spacing w:line="480" w:lineRule="auto"/>
        <w:rPr>
          <w:rFonts w:ascii="Arial" w:hAnsi="Arial" w:cs="Arial"/>
        </w:rPr>
      </w:pPr>
      <w:r>
        <w:rPr>
          <w:rFonts w:ascii="Arial" w:hAnsi="Arial" w:cs="Arial"/>
        </w:rPr>
        <w:t>2.1 Antecedentes de la empresa</w:t>
      </w:r>
    </w:p>
    <w:p w14:paraId="4B0B74EB" w14:textId="5B0EAB7B"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CFD Servicios es una empresa chilena que ofrece servicios de limpieza y aseo profesional para hogares, empresas y condominios. Su sitio web actual (cfdservicios.cl) está desarrollado en PHP sobre hosting compartido (WebHostChile) y cumple únicamente un rol informativo: presenta los servicios, datos de contacto y algunos antecedentes de la empresa, pero no permite ninguna interacción dentro de la página misma.</w:t>
      </w:r>
    </w:p>
    <w:p w14:paraId="0B5FA288" w14:textId="5CD57E86" w:rsidR="008D7D16" w:rsidRPr="006B4838" w:rsidRDefault="00000000" w:rsidP="008D201B">
      <w:pPr>
        <w:spacing w:before="80" w:after="80" w:line="480" w:lineRule="auto"/>
        <w:jc w:val="both"/>
        <w:rPr>
          <w:rFonts w:ascii="Arial" w:hAnsi="Arial" w:cs="Arial"/>
          <w:sz w:val="24"/>
          <w:szCs w:val="24"/>
        </w:rPr>
      </w:pPr>
      <w:r>
        <w:rPr>
          <w:rFonts w:ascii="Arial" w:hAnsi="Arial" w:cs="Arial"/>
          <w:color w:val="222222"/>
          <w:sz w:val="24"/>
          <w:szCs w:val="24"/>
        </w:rPr>
        <w:t>El público objetivo son particulares, empresas pequeñas y administradores de condominios que requieren servicios de limpieza periódica o puntual. Este segmento, especialmente el corporativo, tiene expectativas de autoservicio digital y disponibilidad 24/7.</w:t>
      </w:r>
    </w:p>
    <w:p w14:paraId="6EEB03B6" w14:textId="77777777" w:rsidR="008D7D16" w:rsidRPr="006B4838" w:rsidRDefault="00000000" w:rsidP="008D201B">
      <w:pPr>
        <w:pStyle w:val="Ttulo2"/>
        <w:spacing w:line="360" w:lineRule="auto"/>
        <w:rPr>
          <w:rFonts w:ascii="Arial" w:hAnsi="Arial" w:cs="Arial"/>
        </w:rPr>
      </w:pPr>
      <w:r>
        <w:rPr>
          <w:rFonts w:ascii="Arial" w:hAnsi="Arial" w:cs="Arial"/>
        </w:rPr>
        <w:t>2.2 Modelo de solución propuesto</w:t>
      </w:r>
    </w:p>
    <w:p w14:paraId="48FA41D2" w14:textId="77777777" w:rsidR="008D7D16" w:rsidRPr="006B4838" w:rsidRDefault="00000000" w:rsidP="008D201B">
      <w:pPr>
        <w:spacing w:before="80" w:after="80" w:line="360" w:lineRule="auto"/>
        <w:jc w:val="both"/>
        <w:rPr>
          <w:rFonts w:ascii="Arial" w:hAnsi="Arial" w:cs="Arial"/>
          <w:sz w:val="24"/>
          <w:szCs w:val="24"/>
        </w:rPr>
      </w:pPr>
      <w:r>
        <w:rPr>
          <w:rFonts w:ascii="Arial" w:hAnsi="Arial" w:cs="Arial"/>
          <w:color w:val="222222"/>
          <w:sz w:val="24"/>
          <w:szCs w:val="24"/>
        </w:rPr>
        <w:t>El modelo de solución busca digitalizar los tres procesos de negocio principales que hoy se gestionan de forma manual:</w:t>
      </w:r>
    </w:p>
    <w:p w14:paraId="43BBF3EC" w14:textId="77777777" w:rsidR="008D7D16" w:rsidRPr="006B4838" w:rsidRDefault="00000000" w:rsidP="008D201B">
      <w:pPr>
        <w:pStyle w:val="Prrafodelista"/>
        <w:numPr>
          <w:ilvl w:val="0"/>
          <w:numId w:val="2"/>
        </w:numPr>
        <w:spacing w:before="60" w:after="60" w:line="360" w:lineRule="auto"/>
        <w:rPr>
          <w:rFonts w:ascii="Arial" w:hAnsi="Arial" w:cs="Arial"/>
          <w:sz w:val="24"/>
          <w:szCs w:val="24"/>
        </w:rPr>
      </w:pPr>
      <w:r>
        <w:rPr>
          <w:rFonts w:ascii="Arial" w:hAnsi="Arial" w:cs="Arial"/>
          <w:color w:val="222222"/>
          <w:sz w:val="24"/>
          <w:szCs w:val="24"/>
        </w:rPr>
        <w:t>Captación del cliente: actualmente por teléfono o derivación desde el sitio informativo.</w:t>
      </w:r>
    </w:p>
    <w:p w14:paraId="1C898E63" w14:textId="77777777" w:rsidR="008D7D16" w:rsidRPr="006B4838" w:rsidRDefault="00000000" w:rsidP="008D201B">
      <w:pPr>
        <w:pStyle w:val="Prrafodelista"/>
        <w:numPr>
          <w:ilvl w:val="0"/>
          <w:numId w:val="2"/>
        </w:numPr>
        <w:spacing w:before="60" w:after="60" w:line="360" w:lineRule="auto"/>
        <w:rPr>
          <w:rFonts w:ascii="Arial" w:hAnsi="Arial" w:cs="Arial"/>
          <w:sz w:val="24"/>
          <w:szCs w:val="24"/>
        </w:rPr>
      </w:pPr>
      <w:r>
        <w:rPr>
          <w:rFonts w:ascii="Arial" w:hAnsi="Arial" w:cs="Arial"/>
          <w:color w:val="222222"/>
          <w:sz w:val="24"/>
          <w:szCs w:val="24"/>
        </w:rPr>
        <w:t>Agendamiento del servicio: coordinado vía llamada, sin visibilidad de disponibilidad real.</w:t>
      </w:r>
    </w:p>
    <w:p w14:paraId="72F1BC38" w14:textId="5D02ECBC" w:rsidR="008D7D16" w:rsidRPr="008D201B" w:rsidRDefault="00000000" w:rsidP="008D201B">
      <w:pPr>
        <w:pStyle w:val="Prrafodelista"/>
        <w:numPr>
          <w:ilvl w:val="0"/>
          <w:numId w:val="2"/>
        </w:numPr>
        <w:spacing w:before="60" w:after="60" w:line="360" w:lineRule="auto"/>
        <w:rPr>
          <w:rFonts w:ascii="Arial" w:hAnsi="Arial" w:cs="Arial"/>
          <w:sz w:val="24"/>
          <w:szCs w:val="24"/>
        </w:rPr>
      </w:pPr>
      <w:r>
        <w:rPr>
          <w:rFonts w:ascii="Arial" w:hAnsi="Arial" w:cs="Arial"/>
          <w:color w:val="222222"/>
          <w:sz w:val="24"/>
          <w:szCs w:val="24"/>
        </w:rPr>
        <w:t>Confirmación de servicios: proceso manual sin automatización.</w:t>
      </w:r>
    </w:p>
    <w:p w14:paraId="3ECEA741" w14:textId="4F7F5E42" w:rsidR="008D7D16" w:rsidRPr="006B4838" w:rsidRDefault="00000000" w:rsidP="008D201B">
      <w:pPr>
        <w:spacing w:before="80" w:after="80" w:line="360" w:lineRule="auto"/>
        <w:jc w:val="both"/>
        <w:rPr>
          <w:rFonts w:ascii="Arial" w:hAnsi="Arial" w:cs="Arial"/>
          <w:sz w:val="24"/>
          <w:szCs w:val="24"/>
        </w:rPr>
      </w:pPr>
      <w:r>
        <w:rPr>
          <w:rFonts w:ascii="Arial" w:hAnsi="Arial" w:cs="Arial"/>
          <w:color w:val="222222"/>
          <w:sz w:val="24"/>
          <w:szCs w:val="24"/>
        </w:rPr>
        <w:t>La solución propuesta reemplaza este flujo por una plataforma web con dos módulos principales: catálogo de servicios con disponibilidad horaria y sistema de reserva , un dashboard administrativo para que el equipo CFD gestione reservas, servicios y reportes.</w:t>
      </w:r>
    </w:p>
    <w:p w14:paraId="18F34CA5" w14:textId="77777777" w:rsidR="008D7D16" w:rsidRPr="006B4838" w:rsidRDefault="00000000" w:rsidP="008D201B">
      <w:pPr>
        <w:spacing w:line="360" w:lineRule="auto"/>
        <w:rPr>
          <w:rFonts w:ascii="Arial" w:hAnsi="Arial" w:cs="Arial"/>
          <w:sz w:val="24"/>
          <w:szCs w:val="24"/>
        </w:rPr>
      </w:pPr>
      <w:r>
        <w:rPr>
          <w:rFonts w:ascii="Arial" w:hAnsi="Arial" w:cs="Arial"/>
          <w:sz w:val="24"/>
          <w:szCs w:val="24"/>
        </w:rPr>
        <w:br w:type="page"/>
      </w:r>
    </w:p>
    <w:p w14:paraId="48D01C39"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3. Descripción del Problema — Análisis de Causas y Efectos</w:t>
      </w:r>
    </w:p>
    <w:p w14:paraId="72D79F14"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problema central identificado es la ausencia de un canal digital transaccional en CFD Servicios, lo que se traduce en pérdida de oportunidades comerciales y una experiencia de usuario deficiente.</w:t>
      </w:r>
    </w:p>
    <w:p w14:paraId="54FEC371" w14:textId="77777777" w:rsidR="008D7D16" w:rsidRPr="006B4838" w:rsidRDefault="008D7D16" w:rsidP="006B4838">
      <w:pPr>
        <w:spacing w:before="60" w:after="60" w:line="480" w:lineRule="auto"/>
        <w:rPr>
          <w:rFonts w:ascii="Arial" w:hAnsi="Arial" w:cs="Arial"/>
          <w:sz w:val="24"/>
          <w:szCs w:val="24"/>
        </w:rPr>
      </w:pPr>
    </w:p>
    <w:p w14:paraId="4C9CA595" w14:textId="77777777" w:rsidR="008D7D16" w:rsidRPr="006B4838" w:rsidRDefault="00000000" w:rsidP="006B4838">
      <w:pPr>
        <w:pStyle w:val="Ttulo2"/>
        <w:spacing w:line="480" w:lineRule="auto"/>
        <w:rPr>
          <w:rFonts w:ascii="Arial" w:hAnsi="Arial" w:cs="Arial"/>
        </w:rPr>
      </w:pPr>
      <w:r>
        <w:rPr>
          <w:rFonts w:ascii="Arial" w:hAnsi="Arial" w:cs="Arial"/>
        </w:rPr>
        <w:t>3.1 Diagrama de Ishikawa — Causa-Efecto</w:t>
      </w:r>
    </w:p>
    <w:p w14:paraId="1ADCDA95" w14:textId="7B27CDB4" w:rsidR="008D7D16" w:rsidRPr="006B4838" w:rsidRDefault="00000000" w:rsidP="008303D9">
      <w:pPr>
        <w:spacing w:before="80" w:after="80" w:line="480" w:lineRule="auto"/>
        <w:jc w:val="both"/>
        <w:rPr>
          <w:rFonts w:ascii="Arial" w:hAnsi="Arial" w:cs="Arial"/>
          <w:sz w:val="24"/>
          <w:szCs w:val="24"/>
        </w:rPr>
      </w:pPr>
      <w:r>
        <w:rPr>
          <w:rFonts w:ascii="Arial" w:hAnsi="Arial" w:cs="Arial"/>
          <w:color w:val="222222"/>
          <w:sz w:val="24"/>
          <w:szCs w:val="24"/>
        </w:rPr>
        <w:t>A continuación se presentan las causas raíz organizadas por categoría que originan el problema identificado:</w:t>
      </w:r>
    </w:p>
    <w:p w14:paraId="25BA4A77" w14:textId="4D2B2F5E" w:rsidR="008D7D16" w:rsidRDefault="008303D9" w:rsidP="006B4838">
      <w:pPr>
        <w:spacing w:before="40" w:after="80" w:line="480" w:lineRule="auto"/>
        <w:jc w:val="center"/>
        <w:rPr>
          <w:rFonts w:ascii="Arial" w:hAnsi="Arial" w:cs="Arial"/>
          <w:i/>
          <w:color w:val="555555"/>
          <w:sz w:val="24"/>
          <w:szCs w:val="24"/>
        </w:rPr>
      </w:pPr>
      <w:r>
        <w:rPr>
          <w:rFonts w:ascii="Arial" w:hAnsi="Arial" w:cs="Arial"/>
          <w:noProof/>
          <w:sz w:val="24"/>
          <w:szCs w:val="24"/>
        </w:rPr>
        <w:drawing>
          <wp:anchor distT="0" distB="0" distL="114300" distR="114300" simplePos="0" relativeHeight="251659264" behindDoc="0" locked="0" layoutInCell="1" allowOverlap="1" wp14:anchorId="74954FCB" wp14:editId="30EB47B8">
            <wp:simplePos x="0" y="0"/>
            <wp:positionH relativeFrom="column">
              <wp:posOffset>7620</wp:posOffset>
            </wp:positionH>
            <wp:positionV relativeFrom="paragraph">
              <wp:posOffset>0</wp:posOffset>
            </wp:positionV>
            <wp:extent cx="5845810" cy="3472180"/>
            <wp:effectExtent l="0" t="0" r="2540" b="0"/>
            <wp:wrapSquare wrapText="bothSides"/>
            <wp:docPr id="110587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8952" name=""/>
                    <pic:cNvPicPr/>
                  </pic:nvPicPr>
                  <pic:blipFill>
                    <a:blip r:embed="rId8">
                      <a:extLst>
                        <a:ext uri="{28A0092B-C50C-407E-A947-70E740481C1C}">
                          <a14:useLocalDpi xmlns:a14="http://schemas.microsoft.com/office/drawing/2010/main" val="0"/>
                        </a:ext>
                      </a:extLst>
                    </a:blip>
                    <a:stretch>
                      <a:fillRect/>
                    </a:stretch>
                  </pic:blipFill>
                  <pic:spPr>
                    <a:xfrm>
                      <a:off x="0" y="0"/>
                      <a:ext cx="5845810" cy="3472180"/>
                    </a:xfrm>
                    <a:prstGeom prst="rect">
                      <a:avLst/>
                    </a:prstGeom>
                  </pic:spPr>
                </pic:pic>
              </a:graphicData>
            </a:graphic>
          </wp:anchor>
        </w:drawing>
      </w:r>
      <w:r>
        <w:rPr>
          <w:rFonts w:ascii="Arial" w:hAnsi="Arial" w:cs="Arial"/>
          <w:i/>
          <w:color w:val="555555"/>
          <w:sz w:val="24"/>
          <w:szCs w:val="24"/>
        </w:rPr>
        <w:t>Figura 1: Diagrama de Ishikawa — Análisis de causas y efectos del problema central de CFD Servicios</w:t>
      </w:r>
    </w:p>
    <w:p w14:paraId="7AE88E69" w14:textId="77777777" w:rsidR="008303D9" w:rsidRPr="006B4838" w:rsidRDefault="008303D9" w:rsidP="006B4838">
      <w:pPr>
        <w:spacing w:before="40" w:after="80" w:line="480" w:lineRule="auto"/>
        <w:jc w:val="center"/>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8D7D16" w:rsidRPr="006B4838" w14:paraId="36CDBD0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76C783E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lastRenderedPageBreak/>
              <w:t>Categoría</w:t>
            </w:r>
          </w:p>
        </w:tc>
        <w:tc>
          <w:tcPr>
            <w:tcW w:w="4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F1B47F8"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Causas identificadas</w:t>
            </w:r>
          </w:p>
        </w:tc>
        <w:tc>
          <w:tcPr>
            <w:tcW w:w="3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4A4F167"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Efectos en el negocio</w:t>
            </w:r>
          </w:p>
        </w:tc>
      </w:tr>
      <w:tr w:rsidR="008D7D16" w:rsidRPr="006B4838" w14:paraId="0F1945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D8BF3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Tecnología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2D1B8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Sitio desarrollado en PHP básico sin módulos transaccionales. Hosting compartido no soporta Node.js ni Java.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86668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Imposibilidad técnica de agregar funcionalidades sin migración.</w:t>
            </w:r>
          </w:p>
        </w:tc>
      </w:tr>
      <w:tr w:rsidR="008D7D16" w:rsidRPr="006B4838" w14:paraId="7AEDB21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781B4A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Procesos</w:t>
            </w:r>
          </w:p>
        </w:tc>
        <w:tc>
          <w:tcPr>
            <w:tcW w:w="4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5FBA0A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Agendamiento manual vía teléfono. Sin sistema de disponibilidad horaria ni confirmación automática.</w:t>
            </w:r>
          </w:p>
        </w:tc>
        <w:tc>
          <w:tcPr>
            <w:tcW w:w="3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14E7BB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Carga operativa elevada y errores de doble reserva.</w:t>
            </w:r>
          </w:p>
        </w:tc>
      </w:tr>
      <w:tr w:rsidR="008D7D16" w:rsidRPr="006B4838" w14:paraId="7CAA31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D4F6B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Gestión comercial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08A6E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Sin catálogo digital de servicios. Sin historial de clientes ni reportes.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F824D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Dificulta decisiones comerciales y seguimiento de clientes.</w:t>
            </w:r>
          </w:p>
        </w:tc>
      </w:tr>
      <w:tr w:rsidR="008D7D16" w:rsidRPr="006B4838" w14:paraId="70112C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F21C9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Personal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40227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Equipo pequeño sin tiempo para coordinar manualmente todas las reservas.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7776B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Pérdida de reservas fuera del horario de atención.</w:t>
            </w:r>
          </w:p>
        </w:tc>
      </w:tr>
    </w:tbl>
    <w:p w14:paraId="5DD21C0C" w14:textId="77777777" w:rsidR="008D7D16" w:rsidRPr="006B4838" w:rsidRDefault="008D7D16" w:rsidP="006B4838">
      <w:pPr>
        <w:spacing w:before="60" w:after="60" w:line="480" w:lineRule="auto"/>
        <w:rPr>
          <w:rFonts w:ascii="Arial" w:hAnsi="Arial" w:cs="Arial"/>
          <w:sz w:val="24"/>
          <w:szCs w:val="24"/>
        </w:rPr>
      </w:pPr>
    </w:p>
    <w:p w14:paraId="608AD199"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555555"/>
          <w:sz w:val="24"/>
          <w:szCs w:val="24"/>
        </w:rPr>
        <w:t>Efecto principal: CFD Servicios pierde competitividad frente a plataformas digitales de limpieza y no puede escalar sin incorporar tecnología transaccional.</w:t>
      </w:r>
    </w:p>
    <w:p w14:paraId="4897C13C"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00DCEECC"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4. Objetivos del Proyecto</w:t>
      </w:r>
    </w:p>
    <w:p w14:paraId="36C1ACFA" w14:textId="77777777" w:rsidR="008D7D16" w:rsidRPr="006B4838" w:rsidRDefault="00000000" w:rsidP="006B4838">
      <w:pPr>
        <w:pStyle w:val="Ttulo2"/>
        <w:spacing w:line="480" w:lineRule="auto"/>
        <w:rPr>
          <w:rFonts w:ascii="Arial" w:hAnsi="Arial" w:cs="Arial"/>
        </w:rPr>
      </w:pPr>
      <w:r>
        <w:rPr>
          <w:rFonts w:ascii="Arial" w:hAnsi="Arial" w:cs="Arial"/>
        </w:rPr>
        <w:t>4.1 Objetivo General</w:t>
      </w:r>
    </w:p>
    <w:p w14:paraId="3F15B462"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Desarrollar e implementar una plataforma web Fullstack para CFD Servicios que reemplace el sitio informativo actual por un sistema funcional de agendamiento de servicios de limpieza, mejorando la experiencia del cliente y reduciendo la carga operativa manual de la empresa.</w:t>
      </w:r>
    </w:p>
    <w:p w14:paraId="3EB5F66F" w14:textId="77777777" w:rsidR="008D7D16" w:rsidRPr="006B4838" w:rsidRDefault="008D7D16" w:rsidP="006B4838">
      <w:pPr>
        <w:spacing w:before="60" w:after="60" w:line="480" w:lineRule="auto"/>
        <w:rPr>
          <w:rFonts w:ascii="Arial" w:hAnsi="Arial" w:cs="Arial"/>
          <w:sz w:val="24"/>
          <w:szCs w:val="24"/>
        </w:rPr>
      </w:pPr>
    </w:p>
    <w:p w14:paraId="65BBCA34" w14:textId="77777777" w:rsidR="008D7D16" w:rsidRPr="006B4838" w:rsidRDefault="00000000" w:rsidP="006B4838">
      <w:pPr>
        <w:pStyle w:val="Ttulo2"/>
        <w:spacing w:line="480" w:lineRule="auto"/>
        <w:rPr>
          <w:rFonts w:ascii="Arial" w:hAnsi="Arial" w:cs="Arial"/>
        </w:rPr>
      </w:pPr>
      <w:r>
        <w:rPr>
          <w:rFonts w:ascii="Arial" w:hAnsi="Arial" w:cs="Arial"/>
        </w:rPr>
        <w:t>4.2 Objetivos Específicos</w:t>
      </w:r>
    </w:p>
    <w:p w14:paraId="70490A79"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Diseñar e implementar un módulo de catálogo de servicios con gestión de disponibilidad horaria en tiempo real, permitiendo a los clientes visualizar y reservar horarios de manera autónoma.</w:t>
      </w:r>
    </w:p>
    <w:p w14:paraId="3D23BF24"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Implementar un módulo de confirmación de reservas que permita a los clientes agendar servicios en línea y recibir notificación automática de su reserva.</w:t>
      </w:r>
    </w:p>
    <w:p w14:paraId="1F68933C"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09E51F65"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5. Situación Inicial del Cliente y Alcance</w:t>
      </w:r>
    </w:p>
    <w:p w14:paraId="35F21AD1" w14:textId="77777777" w:rsidR="008D7D16" w:rsidRPr="006B4838" w:rsidRDefault="00000000" w:rsidP="006B4838">
      <w:pPr>
        <w:pStyle w:val="Ttulo2"/>
        <w:spacing w:line="480" w:lineRule="auto"/>
        <w:rPr>
          <w:rFonts w:ascii="Arial" w:hAnsi="Arial" w:cs="Arial"/>
        </w:rPr>
      </w:pPr>
      <w:r>
        <w:rPr>
          <w:rFonts w:ascii="Arial" w:hAnsi="Arial" w:cs="Arial"/>
        </w:rPr>
        <w:t>5.1 Situación actual</w:t>
      </w:r>
    </w:p>
    <w:p w14:paraId="23FB9573"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sitio cfdservicios.cl está alojado en WebHostChile bajo un plan de hosting compartido con PHP. Su estructura es simple: páginas HTML/PHP estáticas con información de la empresa, lista de servicios sin precios, formulario de contacto y datos de comunicación. No cuenta con base de datos, sistema de login ni módulo de agendamiento online.</w:t>
      </w:r>
    </w:p>
    <w:p w14:paraId="05A1283C"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Los correos corporativos @cfdservicios.cl se mantienen en el hosting actual. En el nuevo sistema se utilizarán únicamente como nombre de usuario (username) para el acceso al dashboard administrativo, sin necesidad de integrar un servidor de correo externo.</w:t>
      </w:r>
    </w:p>
    <w:p w14:paraId="129135E7" w14:textId="77777777" w:rsidR="008D7D16" w:rsidRPr="006B4838" w:rsidRDefault="008D7D16" w:rsidP="006B4838">
      <w:pPr>
        <w:spacing w:before="60" w:after="60" w:line="480" w:lineRule="auto"/>
        <w:rPr>
          <w:rFonts w:ascii="Arial" w:hAnsi="Arial" w:cs="Arial"/>
          <w:sz w:val="24"/>
          <w:szCs w:val="24"/>
        </w:rPr>
      </w:pPr>
    </w:p>
    <w:p w14:paraId="67CDA9EB" w14:textId="77777777" w:rsidR="008D7D16" w:rsidRPr="006B4838" w:rsidRDefault="00000000" w:rsidP="006B4838">
      <w:pPr>
        <w:pStyle w:val="Ttulo2"/>
        <w:spacing w:line="480" w:lineRule="auto"/>
        <w:rPr>
          <w:rFonts w:ascii="Arial" w:hAnsi="Arial" w:cs="Arial"/>
        </w:rPr>
      </w:pPr>
      <w:r>
        <w:rPr>
          <w:rFonts w:ascii="Arial" w:hAnsi="Arial" w:cs="Arial"/>
        </w:rPr>
        <w:t>5.2 Alcance del proyecto</w:t>
      </w:r>
    </w:p>
    <w:p w14:paraId="57FC95C1"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proyecto incluye el desarrollo completo de los siguientes módulos:</w:t>
      </w:r>
    </w:p>
    <w:p w14:paraId="1009F0D9"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Módulo público: catálogo de servicios con precios, disponibilidad horaria por fecha, registro de usuario y reserva online.</w:t>
      </w:r>
    </w:p>
    <w:p w14:paraId="68695F3D"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Módulo privado (Dashboard): gestión de servicios (CRUD), gestión de disponibilidad, listado y confirmación de reservas, reportes básicos de ingresos.</w:t>
      </w:r>
    </w:p>
    <w:p w14:paraId="2D77A005"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Autenticación y seguridad: sistema de login con JWT para separar el acceso de clientes y administradores.</w:t>
      </w:r>
    </w:p>
    <w:p w14:paraId="6142B921" w14:textId="77777777" w:rsidR="008D7D16" w:rsidRPr="006B4838" w:rsidRDefault="008D7D16" w:rsidP="006B4838">
      <w:pPr>
        <w:pStyle w:val="Prrafodelista"/>
        <w:numPr>
          <w:ilvl w:val="0"/>
          <w:numId w:val="2"/>
        </w:numPr>
        <w:spacing w:before="60" w:after="60" w:line="480" w:lineRule="auto"/>
        <w:rPr>
          <w:rFonts w:ascii="Arial" w:hAnsi="Arial" w:cs="Arial"/>
          <w:sz w:val="24"/>
          <w:szCs w:val="24"/>
        </w:rPr>
      </w:pPr>
    </w:p>
    <w:p w14:paraId="57C5149B"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Migración de dominio: redirección de cfdservicios.cl mediante cambio de registros DNS al nuevo entorno Cloud al finalizar el desarrollo.</w:t>
      </w:r>
    </w:p>
    <w:p w14:paraId="3EB4748C" w14:textId="77777777" w:rsidR="008D7D16" w:rsidRPr="006B4838" w:rsidRDefault="008D7D16" w:rsidP="006B4838">
      <w:pPr>
        <w:spacing w:before="60" w:after="60" w:line="480" w:lineRule="auto"/>
        <w:rPr>
          <w:rFonts w:ascii="Arial" w:hAnsi="Arial" w:cs="Arial"/>
          <w:sz w:val="24"/>
          <w:szCs w:val="24"/>
        </w:rPr>
      </w:pPr>
    </w:p>
    <w:p w14:paraId="2BE7EA77"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555555"/>
          <w:sz w:val="24"/>
          <w:szCs w:val="24"/>
        </w:rPr>
        <w:lastRenderedPageBreak/>
        <w:t>Queda fuera del alcance de este proyecto: la gestión de inventario físico, la integración con sistemas contables externos y el desarrollo de una aplicación móvil nativa.</w:t>
      </w:r>
    </w:p>
    <w:p w14:paraId="7B1A9545" w14:textId="77777777" w:rsidR="008D7D16" w:rsidRPr="006B4838" w:rsidRDefault="008D7D16" w:rsidP="006B4838">
      <w:pPr>
        <w:spacing w:before="60" w:after="60" w:line="480" w:lineRule="auto"/>
        <w:rPr>
          <w:rFonts w:ascii="Arial" w:hAnsi="Arial" w:cs="Arial"/>
          <w:sz w:val="24"/>
          <w:szCs w:val="24"/>
        </w:rPr>
      </w:pPr>
    </w:p>
    <w:p w14:paraId="45DD6131" w14:textId="77777777" w:rsidR="008D7D16" w:rsidRPr="006B4838" w:rsidRDefault="00000000" w:rsidP="006B4838">
      <w:pPr>
        <w:pStyle w:val="Ttulo2"/>
        <w:spacing w:line="480" w:lineRule="auto"/>
        <w:rPr>
          <w:rFonts w:ascii="Arial" w:hAnsi="Arial" w:cs="Arial"/>
        </w:rPr>
      </w:pPr>
      <w:r>
        <w:rPr>
          <w:rFonts w:ascii="Arial" w:hAnsi="Arial" w:cs="Arial"/>
        </w:rPr>
        <w:t>5.3 Supuestos y restricciones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D7D16" w:rsidRPr="006B4838" w14:paraId="0CCB686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8E668A5"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Tipo</w:t>
            </w:r>
          </w:p>
        </w:tc>
        <w:tc>
          <w:tcPr>
            <w:tcW w:w="7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1A496599"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w:t>
            </w:r>
          </w:p>
        </w:tc>
      </w:tr>
      <w:tr w:rsidR="008D7D16" w:rsidRPr="006B4838" w14:paraId="1B73EA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70749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Supuesto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35511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cliente facilita acceso al panel de hosting (cPanel) para coordinar el cambio de DNS al finalizar.</w:t>
            </w:r>
          </w:p>
        </w:tc>
      </w:tr>
      <w:tr w:rsidR="008D7D16" w:rsidRPr="006B4838" w14:paraId="7D9939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8F3E9C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Supuesto</w:t>
            </w:r>
          </w:p>
        </w:tc>
        <w:tc>
          <w:tcPr>
            <w:tcW w:w="7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05C3CE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Los requerimientos funcionales están definidos desde el inicio y no tendrán cambios significativos.</w:t>
            </w:r>
          </w:p>
        </w:tc>
      </w:tr>
      <w:tr w:rsidR="008D7D16" w:rsidRPr="006B4838" w14:paraId="47F6F3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50AC1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Supuesto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E6CA9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cliente coordinará con el equipo los aspectos operativos del servicio.</w:t>
            </w:r>
          </w:p>
        </w:tc>
      </w:tr>
      <w:tr w:rsidR="008D7D16" w:rsidRPr="006B4838" w14:paraId="50F1198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7F2C28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Restricción</w:t>
            </w:r>
          </w:p>
        </w:tc>
        <w:tc>
          <w:tcPr>
            <w:tcW w:w="7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71CA4F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proyecto debe ser completado y presentado en la semana 18 del semestre académico.</w:t>
            </w:r>
          </w:p>
        </w:tc>
      </w:tr>
      <w:tr w:rsidR="008D7D16" w:rsidRPr="006B4838" w14:paraId="5BB065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6D37A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Restricción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FD7CF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La solución debe operar íntegramente en arquitectura Cloud (PaaS), según exigencia de la asignatura.</w:t>
            </w:r>
          </w:p>
        </w:tc>
      </w:tr>
      <w:tr w:rsidR="008D7D16" w:rsidRPr="006B4838" w14:paraId="2C49CA0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927425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Restricción</w:t>
            </w:r>
          </w:p>
        </w:tc>
        <w:tc>
          <w:tcPr>
            <w:tcW w:w="7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2283A1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equipo está conformado solo por dos integrantes, lo que requiere una planificación eficiente de tareas.</w:t>
            </w:r>
          </w:p>
        </w:tc>
      </w:tr>
    </w:tbl>
    <w:p w14:paraId="25D7DBBD" w14:textId="77777777" w:rsidR="008D7D16" w:rsidRPr="006B4838" w:rsidRDefault="008D7D16" w:rsidP="006B4838">
      <w:pPr>
        <w:spacing w:before="60" w:after="60" w:line="480" w:lineRule="auto"/>
        <w:rPr>
          <w:rFonts w:ascii="Arial" w:hAnsi="Arial" w:cs="Arial"/>
          <w:sz w:val="24"/>
          <w:szCs w:val="24"/>
        </w:rPr>
      </w:pPr>
    </w:p>
    <w:p w14:paraId="6515A4CB" w14:textId="77777777" w:rsidR="008D7D16" w:rsidRPr="006B4838" w:rsidRDefault="00000000" w:rsidP="006B4838">
      <w:pPr>
        <w:pStyle w:val="Ttulo2"/>
        <w:spacing w:line="480" w:lineRule="auto"/>
        <w:rPr>
          <w:rFonts w:ascii="Arial" w:hAnsi="Arial" w:cs="Arial"/>
        </w:rPr>
      </w:pPr>
      <w:r>
        <w:rPr>
          <w:rFonts w:ascii="Arial" w:hAnsi="Arial" w:cs="Arial"/>
        </w:rPr>
        <w:t>5.4 Entregables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981"/>
        <w:gridCol w:w="5455"/>
      </w:tblGrid>
      <w:tr w:rsidR="008D7D16" w:rsidRPr="006B4838" w14:paraId="3D23F965"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0A5FF65C"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lastRenderedPageBreak/>
              <w:t>N°</w:t>
            </w:r>
          </w:p>
        </w:tc>
        <w:tc>
          <w:tcPr>
            <w:tcW w:w="3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1E7AEF8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Entregable</w:t>
            </w:r>
          </w:p>
        </w:tc>
        <w:tc>
          <w:tcPr>
            <w:tcW w:w="55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D42F7A9"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w:t>
            </w:r>
          </w:p>
        </w:tc>
      </w:tr>
      <w:tr w:rsidR="008D7D16" w:rsidRPr="006B4838" w14:paraId="3075B34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2359D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3AE8F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Documento de registro de definición e identificación (Guía 1)</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07633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Antecedentes generales, metodología, stack y planificación.</w:t>
            </w:r>
          </w:p>
        </w:tc>
      </w:tr>
      <w:tr w:rsidR="008D7D16" w:rsidRPr="006B4838" w14:paraId="0028D93C" w14:textId="77777777">
        <w:tc>
          <w:tcPr>
            <w:tcW w:w="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E6ABE0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007C35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Modelo Entidad-Relación (MER/MR)</w:t>
            </w:r>
          </w:p>
        </w:tc>
        <w:tc>
          <w:tcPr>
            <w:tcW w:w="5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4DEBDE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completo de la base de datos del sistema.</w:t>
            </w:r>
          </w:p>
        </w:tc>
      </w:tr>
      <w:tr w:rsidR="008D7D16" w:rsidRPr="006B4838" w14:paraId="508440B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2285C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71DE0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Especificación de Requerimientos y Casos de Uso</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5ED0F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RF, RNF y diagramas UML de casos de uso.</w:t>
            </w:r>
          </w:p>
        </w:tc>
      </w:tr>
      <w:tr w:rsidR="008D7D16" w:rsidRPr="006B4838" w14:paraId="134B899B" w14:textId="77777777">
        <w:tc>
          <w:tcPr>
            <w:tcW w:w="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CB39F4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1F20CC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Prototipo UI/UX (Figma)</w:t>
            </w:r>
          </w:p>
        </w:tc>
        <w:tc>
          <w:tcPr>
            <w:tcW w:w="5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DE1321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Wireframes e interfaces validadas con el cliente.</w:t>
            </w:r>
          </w:p>
        </w:tc>
      </w:tr>
      <w:tr w:rsidR="008D7D16" w:rsidRPr="006B4838" w14:paraId="0177D02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EAAC5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E265D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Informe de Avance N°1 (este documento)</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68BF1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Estado de avance, arquitectura, planificación y tecnologías.</w:t>
            </w:r>
          </w:p>
        </w:tc>
      </w:tr>
      <w:tr w:rsidR="008D7D16" w:rsidRPr="006B4838" w14:paraId="0FF72AD5" w14:textId="77777777">
        <w:tc>
          <w:tcPr>
            <w:tcW w:w="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C79A9E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279050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Código fuente (GitHub)</w:t>
            </w:r>
          </w:p>
        </w:tc>
        <w:tc>
          <w:tcPr>
            <w:tcW w:w="5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7C29C6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Repositorio con frontend y backend documentado.</w:t>
            </w:r>
          </w:p>
        </w:tc>
      </w:tr>
      <w:tr w:rsidR="008D7D16" w:rsidRPr="006B4838" w14:paraId="02199C7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32FA2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B4978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Informe de pruebas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2596D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Resultados de pruebas funcionales y correcciones.</w:t>
            </w:r>
          </w:p>
        </w:tc>
      </w:tr>
      <w:tr w:rsidR="008D7D16" w:rsidRPr="006B4838" w14:paraId="2EC5D40C" w14:textId="77777777">
        <w:tc>
          <w:tcPr>
            <w:tcW w:w="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B95391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6BBB40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Manual de usuario</w:t>
            </w:r>
          </w:p>
        </w:tc>
        <w:tc>
          <w:tcPr>
            <w:tcW w:w="5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9F6090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Guía de uso para el cliente y usuarios finales.</w:t>
            </w:r>
          </w:p>
        </w:tc>
      </w:tr>
    </w:tbl>
    <w:p w14:paraId="76649D28"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0CEE0EB5"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6. Planificación de Actividades</w:t>
      </w:r>
    </w:p>
    <w:p w14:paraId="23B6DCF2"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proyecto se estructura en 5 fases bajo metodología Cascada (Waterfall), con un horizonte de 18 semanas. Las actividades están distribuidas entre los dos integrantes según sus áreas de especialización.</w:t>
      </w:r>
    </w:p>
    <w:p w14:paraId="3946E351"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381"/>
        <w:gridCol w:w="2707"/>
        <w:gridCol w:w="1374"/>
        <w:gridCol w:w="1974"/>
      </w:tblGrid>
      <w:tr w:rsidR="008D7D16" w:rsidRPr="006B4838" w14:paraId="34657C99"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F8B6520"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N°</w:t>
            </w:r>
          </w:p>
        </w:tc>
        <w:tc>
          <w:tcPr>
            <w:tcW w:w="28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1B3807F"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Actividad / Tarea</w:t>
            </w:r>
          </w:p>
        </w:tc>
        <w:tc>
          <w:tcPr>
            <w:tcW w:w="3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E557C59"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 resumida</w:t>
            </w:r>
          </w:p>
        </w:tc>
        <w:tc>
          <w:tcPr>
            <w:tcW w:w="1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09057F8"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Semanas</w:t>
            </w:r>
          </w:p>
        </w:tc>
        <w:tc>
          <w:tcPr>
            <w:tcW w:w="18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1C8BA5D4"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Responsable</w:t>
            </w:r>
          </w:p>
        </w:tc>
      </w:tr>
      <w:tr w:rsidR="008D7D16" w:rsidRPr="006B4838" w14:paraId="7F921CE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69D77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7BE0E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Levantamiento de requerimientos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709EC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Reunión con cliente, documentación de RF y RNF, acta formal.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87A7A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37CBC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Fernando Z. / Gabriel A.</w:t>
            </w:r>
          </w:p>
        </w:tc>
      </w:tr>
      <w:tr w:rsidR="008D7D16" w:rsidRPr="006B4838" w14:paraId="76B6247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36CF62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62B533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de Base de Datos y API</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723344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lang w:val="en-US"/>
              </w:rPr>
              <w:t xml:space="preserve">MER/MR en MySQL Workbench. </w:t>
            </w:r>
            <w:r>
              <w:rPr>
                <w:rFonts w:ascii="Arial" w:hAnsi="Arial" w:cs="Arial"/>
                <w:color w:val="222222"/>
                <w:sz w:val="24"/>
                <w:szCs w:val="24"/>
              </w:rPr>
              <w:t>Contratos de API con OpenAPI/Swagger.</w:t>
            </w:r>
          </w:p>
        </w:tc>
        <w:tc>
          <w:tcPr>
            <w:tcW w:w="1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C9A3BF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S2–S3</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3FB9CA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Gabriel A. (Backend/DBA)</w:t>
            </w:r>
          </w:p>
        </w:tc>
      </w:tr>
      <w:tr w:rsidR="008D7D16" w:rsidRPr="006B4838" w14:paraId="72E548E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A1A2A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E8B35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prototipo UI/UX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35A51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Mockups e interfaces en Figma: inicio, catálogo, agenda, login, dashboard.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0B46E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S4</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AD280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Fernando Z. (Frontend/UX)</w:t>
            </w:r>
          </w:p>
        </w:tc>
      </w:tr>
      <w:tr w:rsidR="008D7D16" w:rsidRPr="006B4838" w14:paraId="6791B132"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12B37E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20DC0A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Configuración entorno e infraestructura Cloud</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4A40DD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XAMPP, Java 17, Vite, repos GitHub, cuentas Vercel y Railway.</w:t>
            </w:r>
          </w:p>
        </w:tc>
        <w:tc>
          <w:tcPr>
            <w:tcW w:w="1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4B509F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S5</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04D10F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Ambos</w:t>
            </w:r>
          </w:p>
        </w:tc>
      </w:tr>
      <w:tr w:rsidR="008D7D16" w:rsidRPr="006B4838" w14:paraId="46B172B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47AB9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8EDDA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Módulo catálogo y disponibilidad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DA3E0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Endpoints REST + visualización de servicios y horarios disponibles.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8ACE7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S6–S7</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1F73F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Gabriel A. (back) / Fernando Z. (front)</w:t>
            </w:r>
          </w:p>
        </w:tc>
      </w:tr>
      <w:tr w:rsidR="008D7D16" w:rsidRPr="006B4838" w14:paraId="256D403C"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08A031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9A5367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Módulo agenda y gestión de usuarios</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227340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Reserva de horas, autenticación JWT, Spring Security, rutas protegidas.</w:t>
            </w:r>
          </w:p>
        </w:tc>
        <w:tc>
          <w:tcPr>
            <w:tcW w:w="1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504686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S8–S9</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526328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Gabriel A. (back) / Fernando Z. (front)</w:t>
            </w:r>
          </w:p>
        </w:tc>
      </w:tr>
      <w:tr w:rsidR="008D7D16" w:rsidRPr="006B4838" w14:paraId="7308093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45F37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99385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Módulo de confirmación de reservas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13A9B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Flujo de confirmación y actualización de estado de reserva.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6397C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S10–S11</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C3224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Gabriel A. (back) / Fernando Z. (front)</w:t>
            </w:r>
          </w:p>
        </w:tc>
      </w:tr>
      <w:tr w:rsidR="008D7D16" w:rsidRPr="006B4838" w14:paraId="3A68ACF1"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655642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4EF433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Dashboard de administración</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9F19CA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Panel para gestión de servicios, reservas, disponibilidad y reportes.</w:t>
            </w:r>
          </w:p>
        </w:tc>
        <w:tc>
          <w:tcPr>
            <w:tcW w:w="1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5134AB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S12–S13</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0265A7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Ambos</w:t>
            </w:r>
          </w:p>
        </w:tc>
      </w:tr>
      <w:tr w:rsidR="008D7D16" w:rsidRPr="006B4838" w14:paraId="7679AFA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BF781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6FACD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Pruebas funcionales y QA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47098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Pruebas de integración, Vitest + Testing Library, Postman, corrección de bugs.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44595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S14–S15</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23BF9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Fernando Z. (QA) / Gabriel A.</w:t>
            </w:r>
          </w:p>
        </w:tc>
      </w:tr>
      <w:tr w:rsidR="008D7D16" w:rsidRPr="006B4838" w14:paraId="0C30F6A4"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555D6B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10</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91C1D2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Despliegue en producción y presentación final</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6972AC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Deploy Vercel + Railway, cambio DNS, presentación técnica al docente.</w:t>
            </w:r>
          </w:p>
        </w:tc>
        <w:tc>
          <w:tcPr>
            <w:tcW w:w="1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04FC97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S16–S18</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FF0992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Ambos</w:t>
            </w:r>
          </w:p>
        </w:tc>
      </w:tr>
    </w:tbl>
    <w:p w14:paraId="4D72BA42" w14:textId="77777777" w:rsidR="008D7D16" w:rsidRPr="006B4838" w:rsidRDefault="008D7D16" w:rsidP="006B4838">
      <w:pPr>
        <w:spacing w:before="60" w:after="60" w:line="480" w:lineRule="auto"/>
        <w:rPr>
          <w:rFonts w:ascii="Arial" w:hAnsi="Arial" w:cs="Arial"/>
          <w:sz w:val="24"/>
          <w:szCs w:val="24"/>
        </w:rPr>
      </w:pPr>
    </w:p>
    <w:p w14:paraId="45605729" w14:textId="088931B9" w:rsidR="008D7D16" w:rsidRPr="006B4838" w:rsidRDefault="00000000" w:rsidP="006B4838">
      <w:pPr>
        <w:spacing w:before="80" w:after="80" w:line="480" w:lineRule="auto"/>
        <w:rPr>
          <w:rFonts w:ascii="Arial" w:hAnsi="Arial" w:cs="Arial"/>
          <w:sz w:val="24"/>
          <w:szCs w:val="24"/>
        </w:rPr>
      </w:pPr>
      <w:r>
        <w:rPr>
          <w:rFonts w:ascii="Arial" w:hAnsi="Arial" w:cs="Arial"/>
          <w:color w:val="555555"/>
          <w:sz w:val="24"/>
          <w:szCs w:val="24"/>
        </w:rPr>
        <w:t>Nota: La Carta Gantt detallada con barras de progreso por semana se adjunta como archivo independiente.</w:t>
      </w:r>
    </w:p>
    <w:p w14:paraId="1BFC89ED"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42440E42"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7. Tecnologías Seleccionadas</w:t>
      </w:r>
    </w:p>
    <w:p w14:paraId="47E3C68E"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La elección tecnológica se basa en la experiencia previa del equipo con el proyecto HazelLab (stack idéntico), la alineación con las mejores prácticas de la industria y la factibilidad de implementar en el plazo académico disponible.</w:t>
      </w:r>
    </w:p>
    <w:p w14:paraId="0845017E"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8D7D16" w:rsidRPr="006B4838" w14:paraId="352E470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A56F253"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Capa</w:t>
            </w:r>
          </w:p>
        </w:tc>
        <w:tc>
          <w:tcPr>
            <w:tcW w:w="25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49B32CB"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Tecnología / Herramienta</w:t>
            </w:r>
          </w:p>
        </w:tc>
        <w:tc>
          <w:tcPr>
            <w:tcW w:w="45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0F86B03"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Justificación</w:t>
            </w:r>
          </w:p>
        </w:tc>
      </w:tr>
      <w:tr w:rsidR="008D7D16" w:rsidRPr="006B4838" w14:paraId="42E379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68AC5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A77D2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React 18 + Vite 5</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7970A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SPA rápida con hot-reload. Experiencia previa del equipo. Ideal para interfaces reactivas como calendarios de disponibilidad.</w:t>
            </w:r>
          </w:p>
        </w:tc>
      </w:tr>
      <w:tr w:rsidR="008D7D16" w:rsidRPr="006B4838" w14:paraId="638C781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BBC048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7074A4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React Router DOM 6</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DB929F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Manejo de rutas client-side sin recarga de página.</w:t>
            </w:r>
          </w:p>
        </w:tc>
      </w:tr>
      <w:tr w:rsidR="008D7D16" w:rsidRPr="006B4838" w14:paraId="284D55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E9135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98589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Axios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8B33C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Consumo de API REST con interceptores HTTP. Ya utilizado en HazelLab.</w:t>
            </w:r>
          </w:p>
        </w:tc>
      </w:tr>
      <w:tr w:rsidR="008D7D16" w:rsidRPr="006B4838" w14:paraId="65C129C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9C4705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016C8A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Bootstrap 5.3 (CDN)</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51C324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responsivo sin dependencia npm. Compatibilidad total con la propuesta visual.</w:t>
            </w:r>
          </w:p>
        </w:tc>
      </w:tr>
      <w:tr w:rsidR="008D7D16" w:rsidRPr="006B4838" w14:paraId="139AFC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B9CC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6ADCC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Java 17 + Spring Boot 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A3BD1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Framework robusto para API REST. Conocimiento previo del equipo. Estándar empresarial.</w:t>
            </w:r>
          </w:p>
        </w:tc>
      </w:tr>
      <w:tr w:rsidR="008D7D16" w:rsidRPr="006B4838" w14:paraId="55F3D4F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BC40B2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AED039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Spring Security + JWT</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1AF1CE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Autenticación y autorización por roles (cliente / admin) con tokens seguros.</w:t>
            </w:r>
          </w:p>
        </w:tc>
      </w:tr>
      <w:tr w:rsidR="008D7D16" w:rsidRPr="006B4838" w14:paraId="4E1F1B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3D801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67B7F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Spring Data JPA + Hibernate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094EC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ORM que simplifica operaciones CRUD sobre MySQL sin SQL manual.</w:t>
            </w:r>
          </w:p>
        </w:tc>
      </w:tr>
      <w:tr w:rsidR="008D7D16" w:rsidRPr="006B4838" w14:paraId="2332165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A74C03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Base de datos</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BFEE31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MySQL</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C59919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Motor relacional maduro. Uso local con XAMPP + MySQL Workbench en desarrollo.</w:t>
            </w:r>
          </w:p>
        </w:tc>
      </w:tr>
      <w:tr w:rsidR="008D7D16" w:rsidRPr="006B4838" w14:paraId="7D5352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90811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Confirmación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B6307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Por definir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6F2E6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Módulo de confirmación a definir según requerimiento del cliente.</w:t>
            </w:r>
          </w:p>
        </w:tc>
      </w:tr>
      <w:tr w:rsidR="008D7D16" w:rsidRPr="006B4838" w14:paraId="46592C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0A1021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Build / Gestión</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BDA555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Apache Maven</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207F54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Gestión de dependencias backend. Archivo pom.xml estándar.</w:t>
            </w:r>
          </w:p>
        </w:tc>
      </w:tr>
      <w:tr w:rsidR="008D7D16" w:rsidRPr="006B4838" w14:paraId="64D99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FF0CE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Documentación API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9F2A7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Swagger UI (SpringDoc)</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2C558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Documentación interactiva de endpoints generada automáticamente.</w:t>
            </w:r>
          </w:p>
        </w:tc>
      </w:tr>
      <w:tr w:rsidR="008D7D16" w:rsidRPr="006B4838" w14:paraId="0BF5C8E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B8368F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Testing</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B5F9C0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Vitest + Testing Library</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DF0DA5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Suite de pruebas unitarias para React. Integrada en Vite sin configuración adicional.</w:t>
            </w:r>
          </w:p>
        </w:tc>
      </w:tr>
      <w:tr w:rsidR="008D7D16" w:rsidRPr="006B4838" w14:paraId="190A8F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28F25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E6358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Figma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A00C7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Prototipado de interfaz validado con el cliente antes del desarrollo.</w:t>
            </w:r>
          </w:p>
        </w:tc>
      </w:tr>
      <w:tr w:rsidR="008D7D16" w:rsidRPr="006B4838" w14:paraId="6D014EF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530787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Versionado</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F8A724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Git + GitHub</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D4FE49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Control de versiones con repositorio único para todo el proyecto.</w:t>
            </w:r>
          </w:p>
        </w:tc>
      </w:tr>
    </w:tbl>
    <w:p w14:paraId="664053D1"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4CDC6858"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8. Servicios Cloud — IaaS / PaaS / SaaS</w:t>
      </w:r>
    </w:p>
    <w:p w14:paraId="3E9BD5A1"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La solución se concibe como Cloud Native desde su diseño, prescindiendo completamente de servidores físicos o virtuales propios. Esto permite al equipo enfocarse en el desarrollo y no en la administración de infraestructura.</w:t>
      </w:r>
    </w:p>
    <w:p w14:paraId="7B5F5D46"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000"/>
        <w:gridCol w:w="2426"/>
      </w:tblGrid>
      <w:tr w:rsidR="008D7D16" w:rsidRPr="006B4838" w14:paraId="5D2FFD5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148A33D4"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Modelo</w:t>
            </w:r>
          </w:p>
        </w:tc>
        <w:tc>
          <w:tcPr>
            <w:tcW w:w="22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14F306FD"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Servicio / Plataforma</w:t>
            </w:r>
          </w:p>
        </w:tc>
        <w:tc>
          <w:tcPr>
            <w:tcW w:w="3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4A5FC983"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Uso en CFD Servicios</w:t>
            </w:r>
          </w:p>
        </w:tc>
        <w:tc>
          <w:tcPr>
            <w:tcW w:w="24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7C289DE"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Por qué se eligió</w:t>
            </w:r>
          </w:p>
        </w:tc>
      </w:tr>
      <w:tr w:rsidR="008D7D16" w:rsidRPr="006B4838" w14:paraId="3B87867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16B77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PaaS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89274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Vercel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B56AF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Despliegue automático del Frontend (React + Vite) con CDN global.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D6910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Plan gratuito, despliegue con un git push, optimización automática de assets. Ideal para SPA.</w:t>
            </w:r>
          </w:p>
        </w:tc>
      </w:tr>
      <w:tr w:rsidR="008D7D16" w:rsidRPr="006B4838" w14:paraId="4BA2334D"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93DC4B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PaaS</w:t>
            </w:r>
          </w:p>
        </w:tc>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1B1742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Railway</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FC0FE4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Despliegue del Backend (Spring Boot JAR) + instancia MySQL en la nube.</w:t>
            </w:r>
          </w:p>
        </w:tc>
        <w:tc>
          <w:tcPr>
            <w:tcW w:w="24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9E830B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Soporta Java nativamente, plan gratuito suficiente para el proyecto académico y producción inicial.</w:t>
            </w:r>
          </w:p>
        </w:tc>
      </w:tr>
      <w:tr w:rsidR="008D7D16" w:rsidRPr="006B4838" w14:paraId="1BFDE6D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96E1B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SaaS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5F2EE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GitHub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966D6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 xml:space="preserve">Control de versiones, revisión de código, almacenamiento del </w:t>
            </w:r>
            <w:r>
              <w:rPr>
                <w:rFonts w:ascii="Arial" w:hAnsi="Arial" w:cs="Arial"/>
                <w:color w:val="222222"/>
                <w:sz w:val="24"/>
                <w:szCs w:val="24"/>
              </w:rPr>
              <w:lastRenderedPageBreak/>
              <w:t>repositorio único del proyecto.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F0692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 xml:space="preserve">Estándar de la industria. El repositorio ya está </w:t>
            </w:r>
            <w:r>
              <w:rPr>
                <w:rFonts w:ascii="Arial" w:hAnsi="Arial" w:cs="Arial"/>
                <w:color w:val="222222"/>
                <w:sz w:val="24"/>
                <w:szCs w:val="24"/>
              </w:rPr>
              <w:lastRenderedPageBreak/>
              <w:t>creado y accesible públicamente.</w:t>
            </w:r>
          </w:p>
        </w:tc>
      </w:tr>
      <w:tr w:rsidR="008D7D16" w:rsidRPr="006B4838" w14:paraId="2B46D6DD"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68E77E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SaaS</w:t>
            </w:r>
          </w:p>
        </w:tc>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29A23D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Por definir</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E5EE4C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Módulo a definir con el cliente.</w:t>
            </w:r>
          </w:p>
        </w:tc>
        <w:tc>
          <w:tcPr>
            <w:tcW w:w="24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97B53B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Única opción local certificada para Chile. El equipo evaluará alternativas según requerimiento del cliente.</w:t>
            </w:r>
          </w:p>
        </w:tc>
      </w:tr>
    </w:tbl>
    <w:p w14:paraId="57ADB825" w14:textId="77777777" w:rsidR="008D7D16" w:rsidRPr="006B4838" w:rsidRDefault="008D7D16" w:rsidP="006B4838">
      <w:pPr>
        <w:spacing w:before="60" w:after="60" w:line="480" w:lineRule="auto"/>
        <w:rPr>
          <w:rFonts w:ascii="Arial" w:hAnsi="Arial" w:cs="Arial"/>
          <w:sz w:val="24"/>
          <w:szCs w:val="24"/>
        </w:rPr>
      </w:pPr>
    </w:p>
    <w:p w14:paraId="3E7E57CE"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555555"/>
          <w:sz w:val="24"/>
          <w:szCs w:val="24"/>
        </w:rPr>
        <w:t>Justificación de la arquitectura Cloud: al migrar desde el hosting compartido PHP actual (que no soporta Java ni Node.js) hacia servicios PaaS, se obtiene alta disponibilidad (SLA 99.9%), escalabilidad automática ante picos de demanda y separación clara entre frontend y backend. El dominio cfdservicios.cl se redirige cambiando únicamente el registro DNS tipo A, manteniendo intactos los correos corporativos del cliente.</w:t>
      </w:r>
    </w:p>
    <w:p w14:paraId="0FFB570D"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38473FB3"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9. Descripción de la Solución y Atributos de Calidad</w:t>
      </w:r>
    </w:p>
    <w:p w14:paraId="206395CA" w14:textId="77777777" w:rsidR="008D7D16" w:rsidRPr="006B4838" w:rsidRDefault="00000000" w:rsidP="006B4838">
      <w:pPr>
        <w:pStyle w:val="Ttulo2"/>
        <w:spacing w:line="480" w:lineRule="auto"/>
        <w:rPr>
          <w:rFonts w:ascii="Arial" w:hAnsi="Arial" w:cs="Arial"/>
        </w:rPr>
      </w:pPr>
      <w:r>
        <w:rPr>
          <w:rFonts w:ascii="Arial" w:hAnsi="Arial" w:cs="Arial"/>
        </w:rPr>
        <w:t>9.1 Propósito y valor para el cliente</w:t>
      </w:r>
    </w:p>
    <w:p w14:paraId="27761F1B"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La plataforma CFD Servicios transforma la relación entre la empresa y sus clientes al eliminar la fricción del proceso de contratación actual. El valor concreto que agrega es:</w:t>
      </w:r>
    </w:p>
    <w:p w14:paraId="7994158A" w14:textId="54C3F1D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Para el cliente final: autonomía para ver disponibilidad</w:t>
      </w:r>
      <w:r w:rsidR="008B1B3F">
        <w:rPr>
          <w:rFonts w:ascii="Arial" w:hAnsi="Arial" w:cs="Arial"/>
          <w:color w:val="222222"/>
          <w:sz w:val="24"/>
          <w:szCs w:val="24"/>
        </w:rPr>
        <w:t xml:space="preserve"> y </w:t>
      </w:r>
      <w:r>
        <w:rPr>
          <w:rFonts w:ascii="Arial" w:hAnsi="Arial" w:cs="Arial"/>
          <w:color w:val="222222"/>
          <w:sz w:val="24"/>
          <w:szCs w:val="24"/>
        </w:rPr>
        <w:t xml:space="preserve"> reservar  en cualquier momento sin depender del horario de atención telefónica.</w:t>
      </w:r>
    </w:p>
    <w:p w14:paraId="410B3AF4"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Para CFD Servicios: reducción de carga operativa, visibilidad de reservas en tiempo real, historial de clientes y reporte de ingresos desde el dashboard.</w:t>
      </w:r>
    </w:p>
    <w:p w14:paraId="66E18B2A" w14:textId="77777777" w:rsidR="008D7D16" w:rsidRPr="006B4838" w:rsidRDefault="00000000" w:rsidP="006B4838">
      <w:pPr>
        <w:pStyle w:val="Prrafodelista"/>
        <w:numPr>
          <w:ilvl w:val="0"/>
          <w:numId w:val="2"/>
        </w:numPr>
        <w:spacing w:before="60" w:after="60" w:line="480" w:lineRule="auto"/>
        <w:rPr>
          <w:rFonts w:ascii="Arial" w:hAnsi="Arial" w:cs="Arial"/>
          <w:sz w:val="24"/>
          <w:szCs w:val="24"/>
        </w:rPr>
      </w:pPr>
      <w:r>
        <w:rPr>
          <w:rFonts w:ascii="Arial" w:hAnsi="Arial" w:cs="Arial"/>
          <w:color w:val="222222"/>
          <w:sz w:val="24"/>
          <w:szCs w:val="24"/>
        </w:rPr>
        <w:t>Para el negocio: posibilidad de escalar sin aumentar personal de coordinación.</w:t>
      </w:r>
    </w:p>
    <w:p w14:paraId="75A4B301" w14:textId="77777777" w:rsidR="008D7D16" w:rsidRPr="006B4838" w:rsidRDefault="008D7D16" w:rsidP="006B4838">
      <w:pPr>
        <w:spacing w:before="60" w:after="60" w:line="480" w:lineRule="auto"/>
        <w:rPr>
          <w:rFonts w:ascii="Arial" w:hAnsi="Arial" w:cs="Arial"/>
          <w:sz w:val="24"/>
          <w:szCs w:val="24"/>
        </w:rPr>
      </w:pPr>
    </w:p>
    <w:p w14:paraId="4A742B05" w14:textId="77777777" w:rsidR="008D7D16" w:rsidRPr="006B4838" w:rsidRDefault="00000000" w:rsidP="006B4838">
      <w:pPr>
        <w:pStyle w:val="Ttulo2"/>
        <w:spacing w:line="480" w:lineRule="auto"/>
        <w:rPr>
          <w:rFonts w:ascii="Arial" w:hAnsi="Arial" w:cs="Arial"/>
        </w:rPr>
      </w:pPr>
      <w:r>
        <w:rPr>
          <w:rFonts w:ascii="Arial" w:hAnsi="Arial" w:cs="Arial"/>
        </w:rPr>
        <w:t>9.2 Atributos de calidad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8D7D16" w:rsidRPr="006B4838" w14:paraId="5C128EB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5A329D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Atributo</w:t>
            </w:r>
          </w:p>
        </w:tc>
        <w:tc>
          <w:tcPr>
            <w:tcW w:w="3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F88304F"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w:t>
            </w:r>
          </w:p>
        </w:tc>
        <w:tc>
          <w:tcPr>
            <w:tcW w:w="4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6B22A6D"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Implementación técnica</w:t>
            </w:r>
          </w:p>
        </w:tc>
      </w:tr>
      <w:tr w:rsidR="008D7D16" w:rsidRPr="006B4838" w14:paraId="3CAFEC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FA94C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Seguridad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2B090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Protección de datos de usuarios y transacciones.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07721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lang w:val="en-US"/>
              </w:rPr>
              <w:t xml:space="preserve">Spring Security + JWT para endpoints privados. </w:t>
            </w:r>
            <w:r>
              <w:rPr>
                <w:rFonts w:ascii="Arial" w:hAnsi="Arial" w:cs="Arial"/>
                <w:color w:val="222222"/>
                <w:sz w:val="24"/>
                <w:szCs w:val="24"/>
              </w:rPr>
              <w:t>HTTPS en producción. Contraseñas con bcrypt. Datos de usuarios protegidos.</w:t>
            </w:r>
          </w:p>
        </w:tc>
      </w:tr>
      <w:tr w:rsidR="008D7D16" w:rsidRPr="006B4838" w14:paraId="21CE6E2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41049F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Confiabilidad</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FF3027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sistema debe estar disponible y funcionar correctamente de forma sostenida.</w:t>
            </w:r>
          </w:p>
        </w:tc>
        <w:tc>
          <w:tcPr>
            <w:tcW w:w="4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8B278B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Infraestructura PaaS con SLA 99.9%. Sin dependencia de hardware propio. Control de versiones en GitHub.</w:t>
            </w:r>
          </w:p>
        </w:tc>
      </w:tr>
      <w:tr w:rsidR="008D7D16" w:rsidRPr="006B4838" w14:paraId="676912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65C92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Integridad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E2D35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Los datos de reservas deben ser consistentes y no corromperse.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D22884" w14:textId="2A30276D"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 xml:space="preserve"> Estados de reserva controlados (pendiente → confirmada → cancelada). Validación en backend antes de confirmar reserva.</w:t>
            </w:r>
          </w:p>
        </w:tc>
      </w:tr>
      <w:tr w:rsidR="008D7D16" w:rsidRPr="006B4838" w14:paraId="555641D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4E8CB4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Precisión</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1CB86D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La información de disponibilidad debe ser exacta y actualizada.</w:t>
            </w:r>
          </w:p>
        </w:tc>
        <w:tc>
          <w:tcPr>
            <w:tcW w:w="4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7FFA47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Consultas directas a la base de datos al seleccionar fecha/hora. Sin caché de disponibilidad desactualizada.</w:t>
            </w:r>
          </w:p>
        </w:tc>
      </w:tr>
      <w:tr w:rsidR="008D7D16" w:rsidRPr="006B4838" w14:paraId="3C58A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28238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Oportunidad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E6DC4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La información debe estar disponible cuando el usuario la necesita, 24/7.</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9CCC5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Arquitectura Cloud PaaS sin interrupciones programadas. Frontend estático en CDN Vercel.</w:t>
            </w:r>
          </w:p>
        </w:tc>
      </w:tr>
      <w:tr w:rsidR="008D7D16" w:rsidRPr="006B4838" w14:paraId="1A4F235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0F0DE9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Usabilidad</w:t>
            </w:r>
          </w:p>
        </w:tc>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397422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La interfaz debe ser intuitiva para clientes no técnicos.</w:t>
            </w:r>
          </w:p>
        </w:tc>
        <w:tc>
          <w:tcPr>
            <w:tcW w:w="4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CD1DE6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Bootstrap responsivo. Flujo de agendamiento en máximo 3 pasos. Prototipo validado con cliente en Figma.</w:t>
            </w:r>
          </w:p>
        </w:tc>
      </w:tr>
      <w:tr w:rsidR="008D7D16" w:rsidRPr="006B4838" w14:paraId="2947DF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0C74E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Mantenibilidad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EEDFF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código debe ser fácil de extender y corregir.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13238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lang w:val="en-US"/>
              </w:rPr>
              <w:t xml:space="preserve">Arquitectura MVC en Spring Boot. </w:t>
            </w:r>
            <w:r>
              <w:rPr>
                <w:rFonts w:ascii="Arial" w:hAnsi="Arial" w:cs="Arial"/>
                <w:color w:val="222222"/>
                <w:sz w:val="24"/>
                <w:szCs w:val="24"/>
              </w:rPr>
              <w:t>Código modularizado por capas. API documentada con Swagger. Versionado en GitHub.</w:t>
            </w:r>
          </w:p>
        </w:tc>
      </w:tr>
    </w:tbl>
    <w:p w14:paraId="454673C2"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3AD3C3BA"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10. Metodología y Ciclo de Vida</w:t>
      </w:r>
    </w:p>
    <w:p w14:paraId="69087FC6" w14:textId="15C38D30" w:rsidR="008D7D16" w:rsidRPr="006B4838" w:rsidRDefault="00000000" w:rsidP="006B4838">
      <w:pPr>
        <w:pStyle w:val="Ttulo2"/>
        <w:spacing w:line="480" w:lineRule="auto"/>
        <w:rPr>
          <w:rFonts w:ascii="Arial" w:hAnsi="Arial" w:cs="Arial"/>
        </w:rPr>
      </w:pPr>
      <w:r>
        <w:rPr>
          <w:rFonts w:ascii="Arial" w:hAnsi="Arial" w:cs="Arial"/>
        </w:rPr>
        <w:t xml:space="preserve">10.1 Metodología seleccionada: </w:t>
      </w:r>
      <w:r w:rsidR="008B1B3F">
        <w:rPr>
          <w:rFonts w:ascii="Arial" w:hAnsi="Arial" w:cs="Arial"/>
        </w:rPr>
        <w:t xml:space="preserve">Metodología Tradicional o </w:t>
      </w:r>
      <w:r>
        <w:rPr>
          <w:rFonts w:ascii="Arial" w:hAnsi="Arial" w:cs="Arial"/>
        </w:rPr>
        <w:t>Cascada (Waterfall)</w:t>
      </w:r>
    </w:p>
    <w:p w14:paraId="061ABA88"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Se adopta la metodología tradicional Cascada porque los requerimientos del proyecto están claramente definidos desde el inicio: existe un cliente real (CFD Servicios), una página actual en PHP que se va a reemplazar, y un conjunto acotado de funcionalidades a desarrollar. Este contexto hace que la metodología ágil (como Scrum) sea menos adecuada, ya que el equipo es de solo dos personas y no tiene sentido la estructura de sprints con revisiones periódicas del cliente.</w:t>
      </w:r>
    </w:p>
    <w:p w14:paraId="4A72A096" w14:textId="77777777" w:rsidR="008D7D16" w:rsidRPr="006B4838" w:rsidRDefault="008D7D16" w:rsidP="006B4838">
      <w:pPr>
        <w:spacing w:before="60" w:after="60" w:line="480" w:lineRule="auto"/>
        <w:rPr>
          <w:rFonts w:ascii="Arial" w:hAnsi="Arial" w:cs="Arial"/>
          <w:sz w:val="24"/>
          <w:szCs w:val="24"/>
        </w:rPr>
      </w:pPr>
    </w:p>
    <w:p w14:paraId="2A8788A3" w14:textId="77777777" w:rsidR="008D7D16" w:rsidRPr="006B4838" w:rsidRDefault="00000000" w:rsidP="006B4838">
      <w:pPr>
        <w:pStyle w:val="Ttulo2"/>
        <w:spacing w:line="480" w:lineRule="auto"/>
        <w:rPr>
          <w:rFonts w:ascii="Arial" w:hAnsi="Arial" w:cs="Arial"/>
        </w:rPr>
      </w:pPr>
      <w:r>
        <w:rPr>
          <w:rFonts w:ascii="Arial" w:hAnsi="Arial" w:cs="Arial"/>
        </w:rPr>
        <w:t>10.2 Fases del ciclo de vida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026"/>
      </w:tblGrid>
      <w:tr w:rsidR="008D7D16" w:rsidRPr="006B4838" w14:paraId="0A1C782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2C91AF8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Fase</w:t>
            </w:r>
          </w:p>
        </w:tc>
        <w:tc>
          <w:tcPr>
            <w:tcW w:w="48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C06BCFB"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w:t>
            </w:r>
          </w:p>
        </w:tc>
        <w:tc>
          <w:tcPr>
            <w:tcW w:w="2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98CD035"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Semanas</w:t>
            </w:r>
          </w:p>
        </w:tc>
      </w:tr>
      <w:tr w:rsidR="008D7D16" w:rsidRPr="006B4838" w14:paraId="04E7CB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3AC73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 Análisis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F9484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Levantamiento y documentación de requerimientos funcionales y no funcionales con el cliente.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5751B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w:t>
            </w:r>
          </w:p>
        </w:tc>
      </w:tr>
      <w:tr w:rsidR="008D7D16" w:rsidRPr="006B4838" w14:paraId="2D014F8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B871E2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2. Diseño</w:t>
            </w:r>
          </w:p>
        </w:tc>
        <w:tc>
          <w:tcPr>
            <w:tcW w:w="4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99BF2C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de la base de datos (MER/MR), arquitectura del sistema, contratos de API y prototipo UI/UX en Figma.</w:t>
            </w:r>
          </w:p>
        </w:tc>
        <w:tc>
          <w:tcPr>
            <w:tcW w:w="2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EBE139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S2–S4</w:t>
            </w:r>
          </w:p>
        </w:tc>
      </w:tr>
      <w:tr w:rsidR="008D7D16" w:rsidRPr="006B4838" w14:paraId="56EE6B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54F48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3. Implementación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362DB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Desarrollo de todos los módulos: catálogo, agenda, usuarios, dashboard. Configuración de infraestructura Cloud.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83DE2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S5–S13</w:t>
            </w:r>
          </w:p>
        </w:tc>
      </w:tr>
      <w:tr w:rsidR="008D7D16" w:rsidRPr="006B4838" w14:paraId="0C11E7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3ACD42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4. Pruebas</w:t>
            </w:r>
          </w:p>
        </w:tc>
        <w:tc>
          <w:tcPr>
            <w:tcW w:w="4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852BD7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Pruebas funcionales, de integración y corrección de errores. Documentación de resultados.</w:t>
            </w:r>
          </w:p>
        </w:tc>
        <w:tc>
          <w:tcPr>
            <w:tcW w:w="2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93B895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S14–S15</w:t>
            </w:r>
          </w:p>
        </w:tc>
      </w:tr>
      <w:tr w:rsidR="008D7D16" w:rsidRPr="006B4838" w14:paraId="430DAE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DC291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5. Despliegue y entrega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20296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Publicación en producción (Vercel + Railway), cambio de DNS, presentación final al docente y cliente.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E0043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S16–S18</w:t>
            </w:r>
          </w:p>
        </w:tc>
      </w:tr>
    </w:tbl>
    <w:p w14:paraId="7EDD27A2" w14:textId="77777777" w:rsidR="008D7D16" w:rsidRPr="006B4838" w:rsidRDefault="008D7D16" w:rsidP="006B4838">
      <w:pPr>
        <w:spacing w:before="60" w:after="60" w:line="480" w:lineRule="auto"/>
        <w:rPr>
          <w:rFonts w:ascii="Arial" w:hAnsi="Arial" w:cs="Arial"/>
          <w:sz w:val="24"/>
          <w:szCs w:val="24"/>
        </w:rPr>
      </w:pPr>
    </w:p>
    <w:p w14:paraId="05466C4A" w14:textId="0B2719B3" w:rsidR="008D7D16" w:rsidRPr="006B4838" w:rsidRDefault="00000000" w:rsidP="006B4838">
      <w:pPr>
        <w:spacing w:before="80" w:after="80" w:line="480" w:lineRule="auto"/>
        <w:jc w:val="both"/>
        <w:rPr>
          <w:rFonts w:ascii="Arial" w:hAnsi="Arial" w:cs="Arial"/>
          <w:sz w:val="24"/>
          <w:szCs w:val="24"/>
        </w:rPr>
      </w:pPr>
      <w:r>
        <w:rPr>
          <w:rFonts w:ascii="Arial" w:hAnsi="Arial" w:cs="Arial"/>
          <w:color w:val="555555"/>
          <w:sz w:val="24"/>
          <w:szCs w:val="24"/>
        </w:rPr>
        <w:t>Justificación de la coherencia metodología–tecnología: el patrón de diseño MVC (Model</w:t>
      </w:r>
      <w:r w:rsidR="008B1B3F">
        <w:rPr>
          <w:rFonts w:ascii="Arial" w:hAnsi="Arial" w:cs="Arial"/>
          <w:color w:val="555555"/>
          <w:sz w:val="24"/>
          <w:szCs w:val="24"/>
        </w:rPr>
        <w:t>o</w:t>
      </w:r>
      <w:r>
        <w:rPr>
          <w:rFonts w:ascii="Arial" w:hAnsi="Arial" w:cs="Arial"/>
          <w:color w:val="555555"/>
          <w:sz w:val="24"/>
          <w:szCs w:val="24"/>
        </w:rPr>
        <w:t>-Vi</w:t>
      </w:r>
      <w:r w:rsidR="008B1B3F">
        <w:rPr>
          <w:rFonts w:ascii="Arial" w:hAnsi="Arial" w:cs="Arial"/>
          <w:color w:val="555555"/>
          <w:sz w:val="24"/>
          <w:szCs w:val="24"/>
        </w:rPr>
        <w:t>sta</w:t>
      </w:r>
      <w:r>
        <w:rPr>
          <w:rFonts w:ascii="Arial" w:hAnsi="Arial" w:cs="Arial"/>
          <w:color w:val="555555"/>
          <w:sz w:val="24"/>
          <w:szCs w:val="24"/>
        </w:rPr>
        <w:t>-Control</w:t>
      </w:r>
      <w:r w:rsidR="008B1B3F">
        <w:rPr>
          <w:rFonts w:ascii="Arial" w:hAnsi="Arial" w:cs="Arial"/>
          <w:color w:val="555555"/>
          <w:sz w:val="24"/>
          <w:szCs w:val="24"/>
        </w:rPr>
        <w:t>ador</w:t>
      </w:r>
      <w:r>
        <w:rPr>
          <w:rFonts w:ascii="Arial" w:hAnsi="Arial" w:cs="Arial"/>
          <w:color w:val="555555"/>
          <w:sz w:val="24"/>
          <w:szCs w:val="24"/>
        </w:rPr>
        <w:t>) adoptado en Spring Boot es plenamente compatible con el ciclo secuencial de Cascada, donde el diseño del modelo de datos (fase 2) precede a la implementación de controladores y vistas (fase 3), garantizando consistencia arquitectónica.</w:t>
      </w:r>
    </w:p>
    <w:p w14:paraId="79B4FEDD"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Control y seguimiento: se realizarán reuniones de validación con el cliente al cierre de cada fase para confirmar que los entregables cumplen los requerimientos antes de avanzar.</w:t>
      </w:r>
    </w:p>
    <w:p w14:paraId="2FA25607"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01CB1A32"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11. Modelo Arquitectónico 4+1 (Kruchten)</w:t>
      </w:r>
    </w:p>
    <w:p w14:paraId="67B8A6DC"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modelo 4+1 de Philippe Kruchten permite describir la arquitectura de software desde cinco perspectivas complementarias, asegurando que todos los involucrados comprendan el sistema según su rol.</w:t>
      </w:r>
    </w:p>
    <w:p w14:paraId="31E636B1" w14:textId="77777777" w:rsidR="008D7D16" w:rsidRPr="006B4838" w:rsidRDefault="008D7D16" w:rsidP="006B4838">
      <w:pPr>
        <w:spacing w:before="60" w:after="60" w:line="480" w:lineRule="auto"/>
        <w:rPr>
          <w:rFonts w:ascii="Arial" w:hAnsi="Arial" w:cs="Arial"/>
          <w:sz w:val="24"/>
          <w:szCs w:val="24"/>
        </w:rPr>
      </w:pPr>
    </w:p>
    <w:p w14:paraId="67CCFCF0" w14:textId="77777777" w:rsidR="008D7D16" w:rsidRPr="006B4838" w:rsidRDefault="00000000" w:rsidP="006B4838">
      <w:pPr>
        <w:pStyle w:val="Ttulo2"/>
        <w:spacing w:line="480" w:lineRule="auto"/>
        <w:rPr>
          <w:rFonts w:ascii="Arial" w:hAnsi="Arial" w:cs="Arial"/>
        </w:rPr>
      </w:pPr>
      <w:r>
        <w:rPr>
          <w:rFonts w:ascii="Arial" w:hAnsi="Arial" w:cs="Arial"/>
        </w:rPr>
        <w:t>Vista de Escenarios (+1) — Casos de Uso</w:t>
      </w:r>
    </w:p>
    <w:p w14:paraId="3E107ED2"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222222"/>
          <w:sz w:val="24"/>
          <w:szCs w:val="24"/>
        </w:rPr>
        <w:t>Es el centro del modelo. Define qué hace el sistema para cada actor.</w:t>
      </w:r>
    </w:p>
    <w:p w14:paraId="19DE0CE4"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8D7D16" w:rsidRPr="006B4838" w14:paraId="64BFF7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76A14F0E"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Actor</w:t>
            </w:r>
          </w:p>
        </w:tc>
        <w:tc>
          <w:tcPr>
            <w:tcW w:w="25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2562D030"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Caso de Uso</w:t>
            </w:r>
          </w:p>
        </w:tc>
        <w:tc>
          <w:tcPr>
            <w:tcW w:w="45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5AD97DE7"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w:t>
            </w:r>
          </w:p>
        </w:tc>
      </w:tr>
      <w:tr w:rsidR="008D7D16" w:rsidRPr="006B4838" w14:paraId="7B8466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79BD7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66EC8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CU-01: Registrarse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8BDC0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El cliente crea una cuenta con correo y contraseña.</w:t>
            </w:r>
          </w:p>
        </w:tc>
      </w:tr>
      <w:tr w:rsidR="008D7D16" w:rsidRPr="006B4838" w14:paraId="34939DE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159A5A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734097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CU-02: Iniciar sesión</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25B533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Autenticación con token JWT.</w:t>
            </w:r>
          </w:p>
        </w:tc>
      </w:tr>
      <w:tr w:rsidR="008D7D16" w:rsidRPr="006B4838" w14:paraId="0B9F51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1C65D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7B4C7C" w14:textId="2BE75715"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 xml:space="preserve">CU-03: </w:t>
            </w:r>
            <w:r w:rsidR="008B1B3F">
              <w:rPr>
                <w:rFonts w:ascii="Arial" w:hAnsi="Arial" w:cs="Arial"/>
                <w:color w:val="222222"/>
                <w:sz w:val="24"/>
                <w:szCs w:val="24"/>
              </w:rPr>
              <w:t>Agendar servicio</w:t>
            </w:r>
            <w:r w:rsidR="008B1B3F">
              <w:rPr>
                <w:rFonts w:ascii="Arial" w:hAnsi="Arial" w:cs="Arial"/>
                <w:color w:val="222222"/>
                <w:sz w:val="24"/>
                <w:szCs w:val="24"/>
              </w:rPr>
              <w:t xml:space="preserve"> </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31FC0E" w14:textId="0E97B888" w:rsidR="008D7D16" w:rsidRPr="006B4838" w:rsidRDefault="008B1B3F" w:rsidP="006B4838">
            <w:pPr>
              <w:spacing w:line="480" w:lineRule="auto"/>
              <w:rPr>
                <w:rFonts w:ascii="Arial" w:hAnsi="Arial" w:cs="Arial"/>
                <w:sz w:val="24"/>
                <w:szCs w:val="24"/>
              </w:rPr>
            </w:pPr>
            <w:r>
              <w:rPr>
                <w:rFonts w:ascii="Arial" w:hAnsi="Arial" w:cs="Arial"/>
                <w:color w:val="222222"/>
                <w:sz w:val="24"/>
                <w:szCs w:val="24"/>
              </w:rPr>
              <w:t>Selecciona fecha, hora y servicio con disponibilidad en tiempo real.</w:t>
            </w:r>
          </w:p>
        </w:tc>
      </w:tr>
      <w:tr w:rsidR="008D7D16" w:rsidRPr="006B4838" w14:paraId="38E6BD6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A0FC9C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ABBC1E3" w14:textId="602B41A6"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 xml:space="preserve">CU-04: </w:t>
            </w:r>
            <w:r w:rsidR="008B1B3F">
              <w:rPr>
                <w:rFonts w:ascii="Arial" w:hAnsi="Arial" w:cs="Arial"/>
                <w:color w:val="222222"/>
                <w:sz w:val="24"/>
                <w:szCs w:val="24"/>
              </w:rPr>
              <w:t>Confirmar reserva</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009F41D" w14:textId="5D4E8097" w:rsidR="008D7D16" w:rsidRPr="006B4838" w:rsidRDefault="008B1B3F" w:rsidP="006B4838">
            <w:pPr>
              <w:spacing w:line="480" w:lineRule="auto"/>
              <w:rPr>
                <w:rFonts w:ascii="Arial" w:hAnsi="Arial" w:cs="Arial"/>
                <w:sz w:val="24"/>
                <w:szCs w:val="24"/>
              </w:rPr>
            </w:pPr>
            <w:r>
              <w:rPr>
                <w:rFonts w:ascii="Arial" w:hAnsi="Arial" w:cs="Arial"/>
                <w:color w:val="222222"/>
                <w:sz w:val="24"/>
                <w:szCs w:val="24"/>
              </w:rPr>
              <w:t>Confirma la reserva y recibe notificación de agendamiento.</w:t>
            </w:r>
          </w:p>
        </w:tc>
      </w:tr>
      <w:tr w:rsidR="008D7D16" w:rsidRPr="006B4838" w14:paraId="51D1CD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FDBD9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6000A8" w14:textId="4D636F8C"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 xml:space="preserve">CU-05: </w:t>
            </w:r>
            <w:r w:rsidR="008B1B3F">
              <w:rPr>
                <w:rFonts w:ascii="Arial" w:hAnsi="Arial" w:cs="Arial"/>
                <w:color w:val="222222"/>
                <w:sz w:val="24"/>
                <w:szCs w:val="24"/>
              </w:rPr>
              <w:t>Ver mis reservas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0617F5" w14:textId="12D04BE5" w:rsidR="008D7D16" w:rsidRPr="006B4838" w:rsidRDefault="008B1B3F" w:rsidP="006B4838">
            <w:pPr>
              <w:spacing w:line="480" w:lineRule="auto"/>
              <w:rPr>
                <w:rFonts w:ascii="Arial" w:hAnsi="Arial" w:cs="Arial"/>
                <w:sz w:val="24"/>
                <w:szCs w:val="24"/>
              </w:rPr>
            </w:pPr>
            <w:r>
              <w:rPr>
                <w:rFonts w:ascii="Arial" w:hAnsi="Arial" w:cs="Arial"/>
                <w:color w:val="222222"/>
                <w:sz w:val="24"/>
                <w:szCs w:val="24"/>
              </w:rPr>
              <w:t>Consulta historial de reservas y estados.</w:t>
            </w:r>
          </w:p>
        </w:tc>
      </w:tr>
      <w:tr w:rsidR="008D7D16" w:rsidRPr="006B4838" w14:paraId="2A019D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55073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Administrador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03913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CU-07: Acceder al dashboard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E7C87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Login con correo @cfdservicios.cl como username.</w:t>
            </w:r>
          </w:p>
        </w:tc>
      </w:tr>
      <w:tr w:rsidR="008D7D16" w:rsidRPr="006B4838" w14:paraId="7AB24A6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B115EF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Administrador</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475922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CU-08: Gestionar servicios</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D74F39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CRUD de servicios: nombre, descripción, categoría, duración.</w:t>
            </w:r>
          </w:p>
        </w:tc>
      </w:tr>
      <w:tr w:rsidR="008D7D16" w:rsidRPr="006B4838" w14:paraId="3E87D1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DE8F5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Administrador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2CEE2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CU-09: Gestionar disponibilidad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B9B60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Define fechas y horas disponibles por servicio.</w:t>
            </w:r>
          </w:p>
        </w:tc>
      </w:tr>
      <w:tr w:rsidR="008D7D16" w:rsidRPr="006B4838" w14:paraId="217F9A6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B76473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Administrador</w:t>
            </w:r>
          </w:p>
        </w:tc>
        <w:tc>
          <w:tcPr>
            <w:tcW w:w="25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39843E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CU-10: Gestionar reservas</w:t>
            </w:r>
          </w:p>
        </w:tc>
        <w:tc>
          <w:tcPr>
            <w:tcW w:w="45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37102A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Visualiza, confirma o cancela reservas de clientes.</w:t>
            </w:r>
          </w:p>
        </w:tc>
      </w:tr>
      <w:tr w:rsidR="008D7D16" w:rsidRPr="006B4838" w14:paraId="0B4AE9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545F0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Administrador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CE6D0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CU-11: Ver reportes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3A7FF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Estadísticas de ingresos y reservas del período.</w:t>
            </w:r>
          </w:p>
        </w:tc>
      </w:tr>
    </w:tbl>
    <w:p w14:paraId="53EB3473" w14:textId="77777777" w:rsidR="008D7D16" w:rsidRPr="006B4838" w:rsidRDefault="008D7D16" w:rsidP="006B4838">
      <w:pPr>
        <w:spacing w:before="60" w:after="60" w:line="480" w:lineRule="auto"/>
        <w:rPr>
          <w:rFonts w:ascii="Arial" w:hAnsi="Arial" w:cs="Arial"/>
          <w:sz w:val="24"/>
          <w:szCs w:val="24"/>
        </w:rPr>
      </w:pPr>
    </w:p>
    <w:p w14:paraId="0147FECA" w14:textId="77777777" w:rsidR="008D7D16" w:rsidRPr="006B4838" w:rsidRDefault="008D7D16" w:rsidP="006B4838">
      <w:pPr>
        <w:spacing w:before="60" w:after="60" w:line="480" w:lineRule="auto"/>
        <w:rPr>
          <w:rFonts w:ascii="Arial" w:hAnsi="Arial" w:cs="Arial"/>
          <w:sz w:val="24"/>
          <w:szCs w:val="24"/>
        </w:rPr>
      </w:pPr>
    </w:p>
    <w:p w14:paraId="42064B26" w14:textId="77777777" w:rsidR="008D7D16" w:rsidRPr="006B4838" w:rsidRDefault="00000000" w:rsidP="006B4838">
      <w:pPr>
        <w:pStyle w:val="Ttulo2"/>
        <w:spacing w:line="480" w:lineRule="auto"/>
        <w:rPr>
          <w:rFonts w:ascii="Arial" w:hAnsi="Arial" w:cs="Arial"/>
        </w:rPr>
      </w:pPr>
      <w:r>
        <w:rPr>
          <w:rFonts w:ascii="Arial" w:hAnsi="Arial" w:cs="Arial"/>
        </w:rPr>
        <w:t>Vista Lógica — Diagrama de Clases (Entidades Principales)</w:t>
      </w:r>
    </w:p>
    <w:p w14:paraId="067DBA64"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222222"/>
          <w:sz w:val="24"/>
          <w:szCs w:val="24"/>
        </w:rPr>
        <w:t>Describe la funcionalidad desde el punto de vista del usuario final. Muestra las entidades del sistema y sus relaciones.</w:t>
      </w:r>
    </w:p>
    <w:p w14:paraId="20643525"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5"/>
        <w:gridCol w:w="3792"/>
        <w:gridCol w:w="3019"/>
      </w:tblGrid>
      <w:tr w:rsidR="008D7D16" w:rsidRPr="006B4838" w14:paraId="7939BC84"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F57835D"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Entidad</w:t>
            </w:r>
          </w:p>
        </w:tc>
        <w:tc>
          <w:tcPr>
            <w:tcW w:w="38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1B576619"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Atributos principales</w:t>
            </w:r>
          </w:p>
        </w:tc>
        <w:tc>
          <w:tcPr>
            <w:tcW w:w="3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02F4825C"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Relación</w:t>
            </w:r>
          </w:p>
        </w:tc>
      </w:tr>
      <w:tr w:rsidR="008D7D16" w:rsidRPr="006B4838" w14:paraId="60593F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01FD8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Usuario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68124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id, correo (username), password_hash, nombre, apellido, rol, estado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91759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 usuario → N reservas</w:t>
            </w:r>
          </w:p>
        </w:tc>
      </w:tr>
      <w:tr w:rsidR="008D7D16" w:rsidRPr="006B4838" w14:paraId="0AB89D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AE8F82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CategoriaServicio</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685569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id, nombre, descripcion, activo</w:t>
            </w:r>
          </w:p>
        </w:tc>
        <w:tc>
          <w:tcPr>
            <w:tcW w:w="3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4570DC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 categoría → N servicios</w:t>
            </w:r>
          </w:p>
        </w:tc>
      </w:tr>
      <w:tr w:rsidR="008D7D16" w:rsidRPr="006B4838" w14:paraId="62068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787A0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Servicio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EE489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id, nombre, descripcion, duracion_min, imagen, activo, categoria_id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62BD5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 servicio → N disponibilidades</w:t>
            </w:r>
          </w:p>
        </w:tc>
      </w:tr>
      <w:tr w:rsidR="008D7D16" w:rsidRPr="006B4838" w14:paraId="68524B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F0A915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Disponibilidad</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3757C6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id, servicio_id, fecha, hora_inicio, hora_fin, cupos_totales, cupos_ocupados</w:t>
            </w:r>
          </w:p>
        </w:tc>
        <w:tc>
          <w:tcPr>
            <w:tcW w:w="3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D32938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 disponibilidad → N reservas</w:t>
            </w:r>
          </w:p>
        </w:tc>
      </w:tr>
      <w:tr w:rsidR="008D7D16" w:rsidRPr="006B4838" w14:paraId="44608A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1AF2D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Reserva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E2CE6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id, usuario_id, disponibilidad_id, estado, created_at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14933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 cliente → N reservas</w:t>
            </w:r>
          </w:p>
        </w:tc>
      </w:tr>
      <w:tr w:rsidR="008D7D16" w:rsidRPr="006B4838" w14:paraId="43659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6AE7BC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Historial</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ECFB0B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id, reserva_id, fecha_actualizacion, estado</w:t>
            </w:r>
          </w:p>
        </w:tc>
        <w:tc>
          <w:tcPr>
            <w:tcW w:w="3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0BAA55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Historial de cambios de reserva</w:t>
            </w:r>
          </w:p>
        </w:tc>
      </w:tr>
    </w:tbl>
    <w:p w14:paraId="2AE05AE6" w14:textId="77777777" w:rsidR="008D7D16" w:rsidRPr="006B4838" w:rsidRDefault="008D7D16" w:rsidP="006B4838">
      <w:pPr>
        <w:spacing w:before="60" w:after="60" w:line="480" w:lineRule="auto"/>
        <w:rPr>
          <w:rFonts w:ascii="Arial" w:hAnsi="Arial" w:cs="Arial"/>
          <w:sz w:val="24"/>
          <w:szCs w:val="24"/>
        </w:rPr>
      </w:pPr>
    </w:p>
    <w:p w14:paraId="7C0C02B7" w14:textId="77777777" w:rsidR="008D7D16" w:rsidRPr="006B4838" w:rsidRDefault="008D7D16" w:rsidP="006B4838">
      <w:pPr>
        <w:spacing w:before="60" w:after="60" w:line="480" w:lineRule="auto"/>
        <w:rPr>
          <w:rFonts w:ascii="Arial" w:hAnsi="Arial" w:cs="Arial"/>
          <w:sz w:val="24"/>
          <w:szCs w:val="24"/>
        </w:rPr>
      </w:pPr>
    </w:p>
    <w:p w14:paraId="73D12C86" w14:textId="77777777" w:rsidR="008D7D16" w:rsidRPr="006B4838" w:rsidRDefault="00000000" w:rsidP="006B4838">
      <w:pPr>
        <w:pStyle w:val="Ttulo2"/>
        <w:spacing w:line="480" w:lineRule="auto"/>
        <w:rPr>
          <w:rFonts w:ascii="Arial" w:hAnsi="Arial" w:cs="Arial"/>
        </w:rPr>
      </w:pPr>
      <w:r>
        <w:rPr>
          <w:rFonts w:ascii="Arial" w:hAnsi="Arial" w:cs="Arial"/>
        </w:rPr>
        <w:t>Vista de Desarrollo (Implementación) — Componentes y Paquetes</w:t>
      </w:r>
    </w:p>
    <w:p w14:paraId="3AA60F3C"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222222"/>
          <w:sz w:val="24"/>
          <w:szCs w:val="24"/>
        </w:rPr>
        <w:t>Describe la organización del código por capas, facilita el trabajo colaborativo entre frontend y backend.</w:t>
      </w:r>
    </w:p>
    <w:p w14:paraId="0FA342B2"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8D7D16" w:rsidRPr="006B4838" w14:paraId="46F2A5A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05426E99"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Capa</w:t>
            </w:r>
          </w:p>
        </w:tc>
        <w:tc>
          <w:tcPr>
            <w:tcW w:w="26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099A57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Paquete / Módulo</w:t>
            </w:r>
          </w:p>
        </w:tc>
        <w:tc>
          <w:tcPr>
            <w:tcW w:w="44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016CD34B"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Responsabilidad</w:t>
            </w:r>
          </w:p>
        </w:tc>
      </w:tr>
      <w:tr w:rsidR="008D7D16" w:rsidRPr="006B4838" w14:paraId="0BFF5F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CA0DD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813D4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src/components/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17CC2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Componentes reutilizables: Navbar, Cards, Modals, Formularios.</w:t>
            </w:r>
          </w:p>
        </w:tc>
      </w:tr>
      <w:tr w:rsidR="008D7D16" w:rsidRPr="006B4838" w14:paraId="25D715C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F04D2E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71B7D7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src/pages/</w:t>
            </w:r>
          </w:p>
        </w:tc>
        <w:tc>
          <w:tcPr>
            <w:tcW w:w="44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4AA56F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Páginas: Home, Catálogo, Agenda, Dashboard, Login.</w:t>
            </w:r>
          </w:p>
        </w:tc>
      </w:tr>
      <w:tr w:rsidR="008D7D16" w:rsidRPr="006B4838" w14:paraId="7DE8C7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6C2BA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D422E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src/services/api.js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4CB5D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Llamadas HTTP con Axios a la API REST del backend.</w:t>
            </w:r>
          </w:p>
        </w:tc>
      </w:tr>
      <w:tr w:rsidR="008D7D16" w:rsidRPr="008B1B3F" w14:paraId="17AD96B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639935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9D78DA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controller/</w:t>
            </w:r>
          </w:p>
        </w:tc>
        <w:tc>
          <w:tcPr>
            <w:tcW w:w="44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D635B2C" w14:textId="77777777" w:rsidR="008D7D16" w:rsidRPr="006B4838" w:rsidRDefault="00000000" w:rsidP="006B4838">
            <w:pPr>
              <w:spacing w:line="480" w:lineRule="auto"/>
              <w:rPr>
                <w:rFonts w:ascii="Arial" w:hAnsi="Arial" w:cs="Arial"/>
                <w:sz w:val="24"/>
                <w:szCs w:val="24"/>
                <w:lang w:val="en-US"/>
              </w:rPr>
            </w:pPr>
            <w:r>
              <w:rPr>
                <w:rFonts w:ascii="Arial" w:hAnsi="Arial" w:cs="Arial"/>
                <w:color w:val="222222"/>
                <w:sz w:val="24"/>
                <w:szCs w:val="24"/>
                <w:lang w:val="en-US"/>
              </w:rPr>
              <w:t>Endpoints REST: /auth, /servicios, /reservas, /admin.</w:t>
            </w:r>
          </w:p>
        </w:tc>
      </w:tr>
      <w:tr w:rsidR="008D7D16" w:rsidRPr="006B4838" w14:paraId="227717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7B4AA2" w14:textId="77777777" w:rsidR="008D7D16" w:rsidRPr="006B4838" w:rsidRDefault="00000000" w:rsidP="006B4838">
            <w:pPr>
              <w:spacing w:line="480" w:lineRule="auto"/>
              <w:rPr>
                <w:rFonts w:ascii="Arial" w:hAnsi="Arial" w:cs="Arial"/>
                <w:sz w:val="24"/>
                <w:szCs w:val="24"/>
              </w:rPr>
            </w:pPr>
            <w:proofErr w:type="spellStart"/>
            <w:r>
              <w:rPr>
                <w:rFonts w:ascii="Arial" w:hAnsi="Arial" w:cs="Arial"/>
                <w:color w:val="222222"/>
                <w:sz w:val="24"/>
                <w:szCs w:val="24"/>
              </w:rPr>
              <w:t>Backend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EB217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service/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707CF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Lógica de negocio: disponibilidad y reservas.</w:t>
            </w:r>
          </w:p>
        </w:tc>
      </w:tr>
      <w:tr w:rsidR="008D7D16" w:rsidRPr="008B1B3F" w14:paraId="330820D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DD3282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8B91D4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repository/</w:t>
            </w:r>
          </w:p>
        </w:tc>
        <w:tc>
          <w:tcPr>
            <w:tcW w:w="44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0A48828" w14:textId="77777777" w:rsidR="008D7D16" w:rsidRPr="006B4838" w:rsidRDefault="00000000" w:rsidP="006B4838">
            <w:pPr>
              <w:spacing w:line="480" w:lineRule="auto"/>
              <w:rPr>
                <w:rFonts w:ascii="Arial" w:hAnsi="Arial" w:cs="Arial"/>
                <w:sz w:val="24"/>
                <w:szCs w:val="24"/>
                <w:lang w:val="en-US"/>
              </w:rPr>
            </w:pPr>
            <w:r>
              <w:rPr>
                <w:rFonts w:ascii="Arial" w:hAnsi="Arial" w:cs="Arial"/>
                <w:color w:val="222222"/>
                <w:sz w:val="24"/>
                <w:szCs w:val="24"/>
                <w:lang w:val="en-US"/>
              </w:rPr>
              <w:t>Interfaces Spring Data JPA para acceso a MySQL.</w:t>
            </w:r>
          </w:p>
        </w:tc>
      </w:tr>
      <w:tr w:rsidR="008D7D16" w:rsidRPr="006B4838" w14:paraId="58D4E6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E024A1" w14:textId="77777777" w:rsidR="008D7D16" w:rsidRPr="006B4838" w:rsidRDefault="00000000" w:rsidP="006B4838">
            <w:pPr>
              <w:spacing w:line="480" w:lineRule="auto"/>
              <w:rPr>
                <w:rFonts w:ascii="Arial" w:hAnsi="Arial" w:cs="Arial"/>
                <w:sz w:val="24"/>
                <w:szCs w:val="24"/>
              </w:rPr>
            </w:pPr>
            <w:proofErr w:type="spellStart"/>
            <w:r>
              <w:rPr>
                <w:rFonts w:ascii="Arial" w:hAnsi="Arial" w:cs="Arial"/>
                <w:color w:val="222222"/>
                <w:sz w:val="24"/>
                <w:szCs w:val="24"/>
              </w:rPr>
              <w:t>Backend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EA168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model/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6DD01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Entidades JPA mapeadas a tablas MySQL.</w:t>
            </w:r>
          </w:p>
        </w:tc>
      </w:tr>
      <w:tr w:rsidR="008D7D16" w:rsidRPr="006B4838" w14:paraId="4DCC7F4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AAB495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829808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security/</w:t>
            </w:r>
          </w:p>
        </w:tc>
        <w:tc>
          <w:tcPr>
            <w:tcW w:w="44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B33659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Configuración Spring Security + filtros JWT.</w:t>
            </w:r>
          </w:p>
        </w:tc>
      </w:tr>
    </w:tbl>
    <w:p w14:paraId="393BE6EA" w14:textId="77777777" w:rsidR="008D7D16" w:rsidRPr="006B4838" w:rsidRDefault="008D7D16" w:rsidP="006B4838">
      <w:pPr>
        <w:spacing w:before="60" w:after="60" w:line="480" w:lineRule="auto"/>
        <w:rPr>
          <w:rFonts w:ascii="Arial" w:hAnsi="Arial" w:cs="Arial"/>
          <w:sz w:val="24"/>
          <w:szCs w:val="24"/>
        </w:rPr>
      </w:pPr>
    </w:p>
    <w:p w14:paraId="4A167F37" w14:textId="77777777" w:rsidR="008D7D16" w:rsidRDefault="008D7D16" w:rsidP="006B4838">
      <w:pPr>
        <w:spacing w:before="60" w:after="60" w:line="480" w:lineRule="auto"/>
        <w:rPr>
          <w:rFonts w:ascii="Arial" w:hAnsi="Arial" w:cs="Arial"/>
          <w:sz w:val="24"/>
          <w:szCs w:val="24"/>
        </w:rPr>
      </w:pPr>
    </w:p>
    <w:p w14:paraId="1691DAA4" w14:textId="77777777" w:rsidR="0076723D" w:rsidRDefault="0076723D" w:rsidP="006B4838">
      <w:pPr>
        <w:spacing w:before="60" w:after="60" w:line="480" w:lineRule="auto"/>
        <w:rPr>
          <w:rFonts w:ascii="Arial" w:hAnsi="Arial" w:cs="Arial"/>
          <w:sz w:val="24"/>
          <w:szCs w:val="24"/>
        </w:rPr>
      </w:pPr>
    </w:p>
    <w:p w14:paraId="0FDE5A21" w14:textId="77777777" w:rsidR="0076723D" w:rsidRDefault="0076723D" w:rsidP="006B4838">
      <w:pPr>
        <w:spacing w:before="60" w:after="60" w:line="480" w:lineRule="auto"/>
        <w:rPr>
          <w:rFonts w:ascii="Arial" w:hAnsi="Arial" w:cs="Arial"/>
          <w:sz w:val="24"/>
          <w:szCs w:val="24"/>
        </w:rPr>
      </w:pPr>
    </w:p>
    <w:p w14:paraId="517F93C0" w14:textId="77777777" w:rsidR="0076723D" w:rsidRDefault="0076723D" w:rsidP="006B4838">
      <w:pPr>
        <w:spacing w:before="60" w:after="60" w:line="480" w:lineRule="auto"/>
        <w:rPr>
          <w:rFonts w:ascii="Arial" w:hAnsi="Arial" w:cs="Arial"/>
          <w:sz w:val="24"/>
          <w:szCs w:val="24"/>
        </w:rPr>
      </w:pPr>
    </w:p>
    <w:p w14:paraId="7F79ACF0" w14:textId="77777777" w:rsidR="0076723D" w:rsidRDefault="0076723D" w:rsidP="006B4838">
      <w:pPr>
        <w:spacing w:before="60" w:after="60" w:line="480" w:lineRule="auto"/>
        <w:rPr>
          <w:rFonts w:ascii="Arial" w:hAnsi="Arial" w:cs="Arial"/>
          <w:sz w:val="24"/>
          <w:szCs w:val="24"/>
        </w:rPr>
      </w:pPr>
    </w:p>
    <w:p w14:paraId="00CE412A" w14:textId="77777777" w:rsidR="0076723D" w:rsidRDefault="0076723D" w:rsidP="006B4838">
      <w:pPr>
        <w:spacing w:before="60" w:after="60" w:line="480" w:lineRule="auto"/>
        <w:rPr>
          <w:rFonts w:ascii="Arial" w:hAnsi="Arial" w:cs="Arial"/>
          <w:sz w:val="24"/>
          <w:szCs w:val="24"/>
        </w:rPr>
      </w:pPr>
    </w:p>
    <w:p w14:paraId="278F258B" w14:textId="77777777" w:rsidR="0076723D" w:rsidRDefault="0076723D" w:rsidP="006B4838">
      <w:pPr>
        <w:spacing w:before="60" w:after="60" w:line="480" w:lineRule="auto"/>
        <w:rPr>
          <w:rFonts w:ascii="Arial" w:hAnsi="Arial" w:cs="Arial"/>
          <w:sz w:val="24"/>
          <w:szCs w:val="24"/>
        </w:rPr>
      </w:pPr>
    </w:p>
    <w:p w14:paraId="4D22ADE3" w14:textId="77777777" w:rsidR="0076723D" w:rsidRPr="006B4838" w:rsidRDefault="0076723D" w:rsidP="006B4838">
      <w:pPr>
        <w:spacing w:before="60" w:after="60" w:line="480" w:lineRule="auto"/>
        <w:rPr>
          <w:rFonts w:ascii="Arial" w:hAnsi="Arial" w:cs="Arial"/>
          <w:sz w:val="24"/>
          <w:szCs w:val="24"/>
        </w:rPr>
      </w:pPr>
    </w:p>
    <w:p w14:paraId="5C1B4383" w14:textId="77777777" w:rsidR="008D7D16" w:rsidRPr="006B4838" w:rsidRDefault="00000000" w:rsidP="006B4838">
      <w:pPr>
        <w:pStyle w:val="Ttulo2"/>
        <w:spacing w:line="480" w:lineRule="auto"/>
        <w:rPr>
          <w:rFonts w:ascii="Arial" w:hAnsi="Arial" w:cs="Arial"/>
        </w:rPr>
      </w:pPr>
      <w:r>
        <w:rPr>
          <w:rFonts w:ascii="Arial" w:hAnsi="Arial" w:cs="Arial"/>
        </w:rPr>
        <w:lastRenderedPageBreak/>
        <w:t>Vista de Procesos — Flujo de Agendamiento</w:t>
      </w:r>
    </w:p>
    <w:p w14:paraId="1CF9CCF6"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222222"/>
          <w:sz w:val="24"/>
          <w:szCs w:val="24"/>
        </w:rPr>
        <w:t>Describe el comportamiento del sistema en tiempo de ejecución para el flujo más crítico del negocio.</w:t>
      </w:r>
    </w:p>
    <w:p w14:paraId="3638C113"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801"/>
        <w:gridCol w:w="6331"/>
      </w:tblGrid>
      <w:tr w:rsidR="008D7D16" w:rsidRPr="006B4838" w14:paraId="76C778AB"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A53C939"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Paso</w:t>
            </w:r>
          </w:p>
        </w:tc>
        <w:tc>
          <w:tcPr>
            <w:tcW w:w="16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B5B68F2"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Actor</w:t>
            </w:r>
          </w:p>
        </w:tc>
        <w:tc>
          <w:tcPr>
            <w:tcW w:w="68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CD5F29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Acción / Proceso</w:t>
            </w:r>
          </w:p>
        </w:tc>
      </w:tr>
      <w:tr w:rsidR="008D7D16" w:rsidRPr="006B4838" w14:paraId="4A9815A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6D29B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E6130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75645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 autentica → Spring Security valida credenciales → genera JWT</w:t>
            </w:r>
          </w:p>
        </w:tc>
      </w:tr>
      <w:tr w:rsidR="008D7D16" w:rsidRPr="006B4838" w14:paraId="0323016B" w14:textId="77777777">
        <w:tc>
          <w:tcPr>
            <w:tcW w:w="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784A29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65DF6F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6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DD8042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Navega catálogo → React consume GET /servicios</w:t>
            </w:r>
          </w:p>
        </w:tc>
      </w:tr>
      <w:tr w:rsidR="008D7D16" w:rsidRPr="006B4838" w14:paraId="1562449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FA056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AE9F6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2638E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Selecciona fecha/hora → React consulta GET /disponibilidades</w:t>
            </w:r>
          </w:p>
        </w:tc>
      </w:tr>
      <w:tr w:rsidR="008D7D16" w:rsidRPr="006B4838" w14:paraId="56858A58" w14:textId="77777777">
        <w:tc>
          <w:tcPr>
            <w:tcW w:w="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5ED6D8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08FC1B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6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608468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Confirma reserva → Backend crea reserva en estado 'pendiente' (POST /reservas)</w:t>
            </w:r>
          </w:p>
        </w:tc>
      </w:tr>
      <w:tr w:rsidR="008D7D16" w:rsidRPr="006B4838" w14:paraId="7E078C3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1936B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5622F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Sistema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89297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Confirma la reserva</w:t>
            </w:r>
          </w:p>
        </w:tc>
      </w:tr>
      <w:tr w:rsidR="008D7D16" w:rsidRPr="006B4838" w14:paraId="783CC60D" w14:textId="77777777">
        <w:tc>
          <w:tcPr>
            <w:tcW w:w="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29C2F9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CD9B00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6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643F5E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Recibe confirmación de reserva</w:t>
            </w:r>
          </w:p>
        </w:tc>
      </w:tr>
      <w:tr w:rsidR="008D7D16" w:rsidRPr="006B4838" w14:paraId="5D29E5E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86D09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FD120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Sistema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A9D3A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Actualiza reserva a 'confirmada' y notifica al cliente</w:t>
            </w:r>
          </w:p>
        </w:tc>
      </w:tr>
      <w:tr w:rsidR="008D7D16" w:rsidRPr="006B4838" w14:paraId="65A542C3" w14:textId="77777777">
        <w:tc>
          <w:tcPr>
            <w:tcW w:w="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B6634F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B0A1A2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Cliente</w:t>
            </w:r>
          </w:p>
        </w:tc>
        <w:tc>
          <w:tcPr>
            <w:tcW w:w="6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D9B30A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Ve página de confirmación con detalle de la reserva</w:t>
            </w:r>
          </w:p>
        </w:tc>
      </w:tr>
      <w:tr w:rsidR="008D7D16" w:rsidRPr="006B4838" w14:paraId="52EBB67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FF2E7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A6A68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Administrador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50842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Visualiza nueva reserva en dashboard (GET /admin/reservas)</w:t>
            </w:r>
          </w:p>
        </w:tc>
      </w:tr>
    </w:tbl>
    <w:p w14:paraId="37C3162C" w14:textId="77777777" w:rsidR="008D7D16" w:rsidRPr="006B4838" w:rsidRDefault="008D7D16" w:rsidP="006B4838">
      <w:pPr>
        <w:spacing w:before="60" w:after="60" w:line="480" w:lineRule="auto"/>
        <w:rPr>
          <w:rFonts w:ascii="Arial" w:hAnsi="Arial" w:cs="Arial"/>
          <w:sz w:val="24"/>
          <w:szCs w:val="24"/>
        </w:rPr>
      </w:pPr>
    </w:p>
    <w:p w14:paraId="523658E5" w14:textId="77777777" w:rsidR="008D7D16" w:rsidRDefault="008D7D16" w:rsidP="006B4838">
      <w:pPr>
        <w:spacing w:before="60" w:after="60" w:line="480" w:lineRule="auto"/>
        <w:rPr>
          <w:rFonts w:ascii="Arial" w:hAnsi="Arial" w:cs="Arial"/>
          <w:sz w:val="24"/>
          <w:szCs w:val="24"/>
        </w:rPr>
      </w:pPr>
    </w:p>
    <w:p w14:paraId="30393827" w14:textId="77777777" w:rsidR="0076723D" w:rsidRDefault="0076723D" w:rsidP="006B4838">
      <w:pPr>
        <w:spacing w:before="60" w:after="60" w:line="480" w:lineRule="auto"/>
        <w:rPr>
          <w:rFonts w:ascii="Arial" w:hAnsi="Arial" w:cs="Arial"/>
          <w:sz w:val="24"/>
          <w:szCs w:val="24"/>
        </w:rPr>
      </w:pPr>
    </w:p>
    <w:p w14:paraId="16EE09EA" w14:textId="77777777" w:rsidR="0076723D" w:rsidRPr="006B4838" w:rsidRDefault="0076723D" w:rsidP="006B4838">
      <w:pPr>
        <w:spacing w:before="60" w:after="60" w:line="480" w:lineRule="auto"/>
        <w:rPr>
          <w:rFonts w:ascii="Arial" w:hAnsi="Arial" w:cs="Arial"/>
          <w:sz w:val="24"/>
          <w:szCs w:val="24"/>
        </w:rPr>
      </w:pPr>
    </w:p>
    <w:p w14:paraId="09FD2AE7" w14:textId="77777777" w:rsidR="008D7D16" w:rsidRPr="006B4838" w:rsidRDefault="00000000" w:rsidP="006B4838">
      <w:pPr>
        <w:pStyle w:val="Ttulo2"/>
        <w:spacing w:line="480" w:lineRule="auto"/>
        <w:rPr>
          <w:rFonts w:ascii="Arial" w:hAnsi="Arial" w:cs="Arial"/>
        </w:rPr>
      </w:pPr>
      <w:r>
        <w:rPr>
          <w:rFonts w:ascii="Arial" w:hAnsi="Arial" w:cs="Arial"/>
        </w:rPr>
        <w:lastRenderedPageBreak/>
        <w:t>Vista Física (Despliegue) — Topología del Sistema</w:t>
      </w:r>
    </w:p>
    <w:p w14:paraId="50638E00"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222222"/>
          <w:sz w:val="24"/>
          <w:szCs w:val="24"/>
        </w:rPr>
        <w:t>Describe cómo el software se mapea sobre la infraestructura Cloud.</w:t>
      </w:r>
    </w:p>
    <w:p w14:paraId="164B64AD"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3"/>
        <w:gridCol w:w="2184"/>
        <w:gridCol w:w="2725"/>
        <w:gridCol w:w="1974"/>
      </w:tblGrid>
      <w:tr w:rsidR="008D7D16" w:rsidRPr="006B4838" w14:paraId="5EF451D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562100B"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Nodo</w:t>
            </w:r>
          </w:p>
        </w:tc>
        <w:tc>
          <w:tcPr>
            <w:tcW w:w="22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7E0E75F8"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Plataforma</w:t>
            </w:r>
          </w:p>
        </w:tc>
        <w:tc>
          <w:tcPr>
            <w:tcW w:w="28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0BD0B497"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Componentes</w:t>
            </w:r>
          </w:p>
        </w:tc>
        <w:tc>
          <w:tcPr>
            <w:tcW w:w="18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0ACC451"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Comunicación</w:t>
            </w:r>
          </w:p>
        </w:tc>
      </w:tr>
      <w:tr w:rsidR="008D7D16" w:rsidRPr="006B4838" w14:paraId="5F9731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F5371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Navegador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505DB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Chrome / Safari / Firefox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279A2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React SPA compilada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50D8B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HTTPS → Vercel CDN</w:t>
            </w:r>
          </w:p>
        </w:tc>
      </w:tr>
      <w:tr w:rsidR="008D7D16" w:rsidRPr="006B4838" w14:paraId="122F49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6499B1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Servidor Frontend</w:t>
            </w:r>
          </w:p>
        </w:tc>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0CF098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Vercel (PaaS)</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1AD9A3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Build estático React + Vite</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C0335A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HTTPS → Railway API</w:t>
            </w:r>
          </w:p>
        </w:tc>
      </w:tr>
      <w:tr w:rsidR="008D7D16" w:rsidRPr="006B4838" w14:paraId="74E4C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228B1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Servidor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3DB21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Railway (PaaS — JVM)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E4F41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Spring Boot 3 JAR (Java 17)</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40B5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Puerto 8080, JWT auth</w:t>
            </w:r>
          </w:p>
        </w:tc>
      </w:tr>
      <w:tr w:rsidR="008D7D16" w:rsidRPr="006B4838" w14:paraId="4C2115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844D00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2EE316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Railway MySQL (PaaS)</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6EA1C7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Tablas del sistema CFD</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E5348E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JDBC interno Railway</w:t>
            </w:r>
          </w:p>
        </w:tc>
      </w:tr>
      <w:tr w:rsidR="008D7D16" w:rsidRPr="006B4838" w14:paraId="01176F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473BB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Servicios externos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CADC3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Por definir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6EB95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API externa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C9218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HTTPS desde Spring Boot</w:t>
            </w:r>
          </w:p>
        </w:tc>
      </w:tr>
      <w:tr w:rsidR="008D7D16" w:rsidRPr="006B4838" w14:paraId="39FDFB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B1AF52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Repositorio</w:t>
            </w:r>
          </w:p>
        </w:tc>
        <w:tc>
          <w:tcPr>
            <w:tcW w:w="22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43BAE5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GitHub (SaaS)</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09CF90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Código fuente del proyecto</w:t>
            </w:r>
          </w:p>
        </w:tc>
        <w:tc>
          <w:tcPr>
            <w:tcW w:w="18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10A7A2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Git push/pull</w:t>
            </w:r>
          </w:p>
        </w:tc>
      </w:tr>
      <w:tr w:rsidR="008D7D16" w:rsidRPr="006B4838" w14:paraId="52F0EB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97A7F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Dominio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1337B9"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cfdservicios.cl (WebHostChile)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4D864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DNS redirigido a Vercel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24417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Registro DNS tipo A</w:t>
            </w:r>
          </w:p>
        </w:tc>
      </w:tr>
    </w:tbl>
    <w:p w14:paraId="7F938C7C" w14:textId="77777777" w:rsidR="008D7D16" w:rsidRPr="006B4838" w:rsidRDefault="00000000" w:rsidP="006B4838">
      <w:pPr>
        <w:spacing w:line="480" w:lineRule="auto"/>
        <w:rPr>
          <w:rFonts w:ascii="Arial" w:hAnsi="Arial" w:cs="Arial"/>
          <w:sz w:val="24"/>
          <w:szCs w:val="24"/>
        </w:rPr>
      </w:pPr>
      <w:r>
        <w:rPr>
          <w:rFonts w:ascii="Arial" w:hAnsi="Arial" w:cs="Arial"/>
          <w:sz w:val="24"/>
          <w:szCs w:val="24"/>
        </w:rPr>
        <w:br w:type="page"/>
      </w:r>
    </w:p>
    <w:p w14:paraId="5A816FE6" w14:textId="77777777" w:rsidR="008D7D16" w:rsidRPr="006B4838" w:rsidRDefault="00000000" w:rsidP="006B4838">
      <w:pPr>
        <w:pStyle w:val="Ttulo1"/>
        <w:spacing w:line="480" w:lineRule="auto"/>
        <w:rPr>
          <w:rFonts w:ascii="Arial" w:hAnsi="Arial" w:cs="Arial"/>
          <w:sz w:val="24"/>
          <w:szCs w:val="24"/>
        </w:rPr>
      </w:pPr>
      <w:r>
        <w:rPr>
          <w:rFonts w:ascii="Arial" w:hAnsi="Arial" w:cs="Arial"/>
          <w:sz w:val="24"/>
          <w:szCs w:val="24"/>
        </w:rPr>
        <w:lastRenderedPageBreak/>
        <w:t>12. Evidencias y Documentación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750"/>
        <w:gridCol w:w="3686"/>
        <w:gridCol w:w="2000"/>
      </w:tblGrid>
      <w:tr w:rsidR="008D7D16" w:rsidRPr="006B4838" w14:paraId="5F4FD02D"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2AEB853"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N°</w:t>
            </w:r>
          </w:p>
        </w:tc>
        <w:tc>
          <w:tcPr>
            <w:tcW w:w="28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73E225F6"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Nombre de Evidencia</w:t>
            </w:r>
          </w:p>
        </w:tc>
        <w:tc>
          <w:tcPr>
            <w:tcW w:w="38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45D73817"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Descripción</w:t>
            </w:r>
          </w:p>
        </w:tc>
        <w:tc>
          <w:tcPr>
            <w:tcW w:w="2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C8FAF95"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Estado</w:t>
            </w:r>
          </w:p>
        </w:tc>
      </w:tr>
      <w:tr w:rsidR="008D7D16" w:rsidRPr="006B4838" w14:paraId="42D0775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F241A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CDDF2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Guía 1 — Registro de antecedentes de proyecto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F62D6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Documento Word con antecedentes, metodología, stack y planificación semestral.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38097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Completado</w:t>
            </w:r>
          </w:p>
        </w:tc>
      </w:tr>
      <w:tr w:rsidR="008D7D16" w:rsidRPr="006B4838" w14:paraId="613405C0"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27F45A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79F297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Informe de Avance N°1 (este documento)</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005F33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Informe completo con modelo 4+1, causas/efectos, Cloud y atributos de calidad.</w:t>
            </w:r>
          </w:p>
        </w:tc>
        <w:tc>
          <w:tcPr>
            <w:tcW w:w="2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F4FBDD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Completado</w:t>
            </w:r>
          </w:p>
        </w:tc>
      </w:tr>
      <w:tr w:rsidR="008D7D16" w:rsidRPr="006B4838" w14:paraId="45F64DB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CD8CC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9DF1E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Carta Gantt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55F55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Planificación visual de 18 semanas en Excel.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B132C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Completado</w:t>
            </w:r>
          </w:p>
        </w:tc>
      </w:tr>
      <w:tr w:rsidR="008D7D16" w:rsidRPr="006B4838" w14:paraId="35D94929"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1510599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F4AF11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Modelo Entidad-Relación (MER/MR)</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90EFDE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Diseño de base de datos con tablas y relaciones.</w:t>
            </w:r>
          </w:p>
        </w:tc>
        <w:tc>
          <w:tcPr>
            <w:tcW w:w="2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F2E7F5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En desarrollo</w:t>
            </w:r>
          </w:p>
        </w:tc>
      </w:tr>
      <w:tr w:rsidR="008D7D16" w:rsidRPr="006B4838" w14:paraId="28DAACF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D8883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EF0D3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Especificación de Requerimientos y Casos de Uso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DA991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Documento con RF, RNF y diagramas UML.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2F3A41"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En desarrollo</w:t>
            </w:r>
          </w:p>
        </w:tc>
      </w:tr>
      <w:tr w:rsidR="008D7D16" w:rsidRPr="006B4838" w14:paraId="2FDA4E00"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682AB2BB"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917ADD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Prototipo UI/UX (Figma)</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2C73E466"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Wireframes e interfaces validadas.</w:t>
            </w:r>
          </w:p>
        </w:tc>
        <w:tc>
          <w:tcPr>
            <w:tcW w:w="2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50DDCB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Pendiente</w:t>
            </w:r>
          </w:p>
        </w:tc>
      </w:tr>
      <w:tr w:rsidR="008D7D16" w:rsidRPr="006B4838" w14:paraId="6F1A163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EF1BE8"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0E7F2E"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Código Fuente (GitHub)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31D0C3"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Repositorio con frontend y backend documentados.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22CCD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En desarrollo</w:t>
            </w:r>
          </w:p>
        </w:tc>
      </w:tr>
      <w:tr w:rsidR="008D7D16" w:rsidRPr="006B4838" w14:paraId="1ED0086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6D35DAD"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5BD8F1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Informe de pruebas</w:t>
            </w:r>
          </w:p>
        </w:tc>
        <w:tc>
          <w:tcPr>
            <w:tcW w:w="38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42725A5"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Resultados de pruebas funcionales y correcciones.</w:t>
            </w:r>
          </w:p>
        </w:tc>
        <w:tc>
          <w:tcPr>
            <w:tcW w:w="2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7CDBFEE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Pendiente</w:t>
            </w:r>
          </w:p>
        </w:tc>
      </w:tr>
      <w:tr w:rsidR="008D7D16" w:rsidRPr="006B4838" w14:paraId="7CCA539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DFB26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lastRenderedPageBreak/>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CD23B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Manual de usuario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DF0F32"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Guía para el cliente y usuarios finales.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56DF8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Pendiente</w:t>
            </w:r>
          </w:p>
        </w:tc>
      </w:tr>
    </w:tbl>
    <w:p w14:paraId="2A9CCBE4" w14:textId="77777777" w:rsidR="0076723D" w:rsidRDefault="0076723D" w:rsidP="0076723D">
      <w:pPr>
        <w:spacing w:line="480" w:lineRule="auto"/>
        <w:rPr>
          <w:rFonts w:ascii="Arial" w:hAnsi="Arial" w:cs="Arial"/>
          <w:sz w:val="24"/>
          <w:szCs w:val="24"/>
        </w:rPr>
      </w:pPr>
    </w:p>
    <w:p w14:paraId="10F8DDCB" w14:textId="1BE13AE3" w:rsidR="008D7D16" w:rsidRPr="006B4838" w:rsidRDefault="00000000" w:rsidP="0076723D">
      <w:pPr>
        <w:spacing w:line="480" w:lineRule="auto"/>
        <w:rPr>
          <w:rFonts w:ascii="Arial" w:hAnsi="Arial" w:cs="Arial"/>
          <w:sz w:val="24"/>
          <w:szCs w:val="24"/>
        </w:rPr>
      </w:pPr>
      <w:r>
        <w:rPr>
          <w:rFonts w:ascii="Arial" w:hAnsi="Arial" w:cs="Arial"/>
          <w:sz w:val="24"/>
          <w:szCs w:val="24"/>
        </w:rPr>
        <w:t>13. Repositorio GitHub</w:t>
      </w:r>
    </w:p>
    <w:p w14:paraId="366180A6" w14:textId="77777777" w:rsidR="008D7D16" w:rsidRPr="006B4838" w:rsidRDefault="00000000" w:rsidP="006B4838">
      <w:pPr>
        <w:spacing w:before="80" w:after="80" w:line="480" w:lineRule="auto"/>
        <w:jc w:val="both"/>
        <w:rPr>
          <w:rFonts w:ascii="Arial" w:hAnsi="Arial" w:cs="Arial"/>
          <w:sz w:val="24"/>
          <w:szCs w:val="24"/>
        </w:rPr>
      </w:pPr>
      <w:r>
        <w:rPr>
          <w:rFonts w:ascii="Arial" w:hAnsi="Arial" w:cs="Arial"/>
          <w:color w:val="222222"/>
          <w:sz w:val="24"/>
          <w:szCs w:val="24"/>
        </w:rPr>
        <w:t>El proyecto se gestiona en un único repositorio público que contiene tanto el código frontend como el backend, organizados por carpetas.</w:t>
      </w:r>
    </w:p>
    <w:p w14:paraId="55913A38"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D7D16" w:rsidRPr="006B4838" w14:paraId="233B9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3F734EFC" w14:textId="77777777" w:rsidR="008D7D16" w:rsidRPr="006B4838" w:rsidRDefault="00000000" w:rsidP="006B4838">
            <w:pPr>
              <w:spacing w:line="480" w:lineRule="auto"/>
              <w:rPr>
                <w:rFonts w:ascii="Arial" w:hAnsi="Arial" w:cs="Arial"/>
                <w:sz w:val="24"/>
                <w:szCs w:val="24"/>
              </w:rPr>
            </w:pPr>
            <w:r>
              <w:rPr>
                <w:rFonts w:ascii="Arial" w:hAnsi="Arial" w:cs="Arial"/>
                <w:b/>
                <w:bCs/>
                <w:color w:val="2C7873"/>
                <w:sz w:val="24"/>
                <w:szCs w:val="24"/>
              </w:rPr>
              <w:t>Repositorio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A9EED1" w14:textId="6C35AD2C" w:rsidR="008D7D16" w:rsidRPr="006B4838" w:rsidRDefault="0076723D" w:rsidP="006B4838">
            <w:pPr>
              <w:spacing w:line="480" w:lineRule="auto"/>
              <w:rPr>
                <w:rFonts w:ascii="Arial" w:hAnsi="Arial" w:cs="Arial"/>
                <w:sz w:val="24"/>
                <w:szCs w:val="24"/>
              </w:rPr>
            </w:pPr>
            <w:hyperlink r:id="rId9" w:history="1">
              <w:r w:rsidR="00000000" w:rsidRPr="0076723D">
                <w:rPr>
                  <w:rStyle w:val="Hipervnculo"/>
                  <w:rFonts w:ascii="Arial" w:hAnsi="Arial" w:cs="Arial"/>
                  <w:sz w:val="24"/>
                  <w:szCs w:val="24"/>
                </w:rPr>
                <w:t>https://github.com/cristianoZarate/CFD-Servicios-de-limpieza</w:t>
              </w:r>
            </w:hyperlink>
          </w:p>
        </w:tc>
      </w:tr>
    </w:tbl>
    <w:p w14:paraId="400A8146" w14:textId="77777777" w:rsidR="008D7D16" w:rsidRPr="006B4838" w:rsidRDefault="008D7D16" w:rsidP="006B4838">
      <w:pPr>
        <w:spacing w:before="60" w:after="60" w:line="480" w:lineRule="auto"/>
        <w:rPr>
          <w:rFonts w:ascii="Arial" w:hAnsi="Arial" w:cs="Arial"/>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D7D16" w:rsidRPr="006B4838" w14:paraId="7A5B0A8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6E0E382A"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Carpeta / Rama</w:t>
            </w:r>
          </w:p>
        </w:tc>
        <w:tc>
          <w:tcPr>
            <w:tcW w:w="6026" w:type="dxa"/>
            <w:tcBorders>
              <w:top w:val="single" w:sz="1" w:space="0" w:color="CCCCCC"/>
              <w:left w:val="single" w:sz="1" w:space="0" w:color="CCCCCC"/>
              <w:bottom w:val="single" w:sz="1" w:space="0" w:color="CCCCCC"/>
              <w:right w:val="single" w:sz="1" w:space="0" w:color="CCCCCC"/>
            </w:tcBorders>
            <w:shd w:val="clear" w:color="auto" w:fill="2C7873"/>
            <w:tcMar>
              <w:top w:w="100" w:type="dxa"/>
              <w:left w:w="160" w:type="dxa"/>
              <w:bottom w:w="100" w:type="dxa"/>
              <w:right w:w="160" w:type="dxa"/>
            </w:tcMar>
            <w:vAlign w:val="center"/>
          </w:tcPr>
          <w:p w14:paraId="328D8604" w14:textId="77777777" w:rsidR="008D7D16" w:rsidRPr="006B4838" w:rsidRDefault="00000000" w:rsidP="006B4838">
            <w:pPr>
              <w:spacing w:line="480" w:lineRule="auto"/>
              <w:jc w:val="center"/>
              <w:rPr>
                <w:rFonts w:ascii="Arial" w:hAnsi="Arial" w:cs="Arial"/>
                <w:sz w:val="24"/>
                <w:szCs w:val="24"/>
              </w:rPr>
            </w:pPr>
            <w:r>
              <w:rPr>
                <w:rFonts w:ascii="Arial" w:hAnsi="Arial" w:cs="Arial"/>
                <w:b/>
                <w:bCs/>
                <w:color w:val="FFFFFF"/>
                <w:sz w:val="24"/>
                <w:szCs w:val="24"/>
              </w:rPr>
              <w:t>Contenido</w:t>
            </w:r>
          </w:p>
        </w:tc>
      </w:tr>
      <w:tr w:rsidR="008D7D16" w:rsidRPr="006B4838" w14:paraId="762EFC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AF333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Evidencias Proyecto/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4D5127"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Documentos de evidencia del proyecto (guías, informes, carta Gantt).</w:t>
            </w:r>
          </w:p>
        </w:tc>
      </w:tr>
      <w:tr w:rsidR="008D7D16" w:rsidRPr="006B4838" w14:paraId="1E5D983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038CBD8A"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Evidencias Documentos del Proyecto/</w:t>
            </w:r>
          </w:p>
        </w:tc>
        <w:tc>
          <w:tcPr>
            <w:tcW w:w="6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950085C"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Documentación técnica del producto (MER, casos de uso, manual).</w:t>
            </w:r>
          </w:p>
        </w:tc>
      </w:tr>
      <w:tr w:rsidR="008D7D16" w:rsidRPr="006B4838" w14:paraId="29987E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A5A4A4"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frontend/ (por crear)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A9EA90"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Código fuente React + Vite.</w:t>
            </w:r>
          </w:p>
        </w:tc>
      </w:tr>
      <w:tr w:rsidR="008D7D16" w:rsidRPr="008B1B3F" w14:paraId="7D37566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5A4C804F" w14:textId="77777777" w:rsidR="008D7D16" w:rsidRPr="006B4838" w:rsidRDefault="00000000" w:rsidP="006B4838">
            <w:pPr>
              <w:spacing w:line="480" w:lineRule="auto"/>
              <w:rPr>
                <w:rFonts w:ascii="Arial" w:hAnsi="Arial" w:cs="Arial"/>
                <w:sz w:val="24"/>
                <w:szCs w:val="24"/>
              </w:rPr>
            </w:pPr>
            <w:r>
              <w:rPr>
                <w:rFonts w:ascii="Arial" w:hAnsi="Arial" w:cs="Arial"/>
                <w:color w:val="222222"/>
                <w:sz w:val="24"/>
                <w:szCs w:val="24"/>
              </w:rPr>
              <w:t>backend/ (por crear)</w:t>
            </w:r>
          </w:p>
        </w:tc>
        <w:tc>
          <w:tcPr>
            <w:tcW w:w="6026" w:type="dxa"/>
            <w:tcBorders>
              <w:top w:val="single" w:sz="1" w:space="0" w:color="CCCCCC"/>
              <w:left w:val="single" w:sz="1" w:space="0" w:color="CCCCCC"/>
              <w:bottom w:val="single" w:sz="1" w:space="0" w:color="CCCCCC"/>
              <w:right w:val="single" w:sz="1" w:space="0" w:color="CCCCCC"/>
            </w:tcBorders>
            <w:shd w:val="clear" w:color="auto" w:fill="E8F4F3"/>
            <w:tcMar>
              <w:top w:w="80" w:type="dxa"/>
              <w:left w:w="160" w:type="dxa"/>
              <w:bottom w:w="80" w:type="dxa"/>
              <w:right w:w="160" w:type="dxa"/>
            </w:tcMar>
          </w:tcPr>
          <w:p w14:paraId="43E32CB8" w14:textId="77777777" w:rsidR="008D7D16" w:rsidRPr="006B4838" w:rsidRDefault="00000000" w:rsidP="006B4838">
            <w:pPr>
              <w:spacing w:line="480" w:lineRule="auto"/>
              <w:rPr>
                <w:rFonts w:ascii="Arial" w:hAnsi="Arial" w:cs="Arial"/>
                <w:sz w:val="24"/>
                <w:szCs w:val="24"/>
                <w:lang w:val="en-US"/>
              </w:rPr>
            </w:pPr>
            <w:r>
              <w:rPr>
                <w:rFonts w:ascii="Arial" w:hAnsi="Arial" w:cs="Arial"/>
                <w:color w:val="222222"/>
                <w:sz w:val="24"/>
                <w:szCs w:val="24"/>
                <w:lang w:val="en-US"/>
              </w:rPr>
              <w:t>Código fuente Spring Boot + Java 17.</w:t>
            </w:r>
          </w:p>
        </w:tc>
      </w:tr>
    </w:tbl>
    <w:p w14:paraId="4EFA72CD" w14:textId="77777777" w:rsidR="008D7D16" w:rsidRPr="006B4838" w:rsidRDefault="008D7D16" w:rsidP="006B4838">
      <w:pPr>
        <w:spacing w:before="60" w:after="60" w:line="480" w:lineRule="auto"/>
        <w:rPr>
          <w:rFonts w:ascii="Arial" w:hAnsi="Arial" w:cs="Arial"/>
          <w:sz w:val="24"/>
          <w:szCs w:val="24"/>
          <w:lang w:val="en-US"/>
        </w:rPr>
      </w:pPr>
    </w:p>
    <w:p w14:paraId="7913041A" w14:textId="77777777" w:rsidR="008D7D16" w:rsidRPr="006B4838" w:rsidRDefault="00000000" w:rsidP="006B4838">
      <w:pPr>
        <w:spacing w:before="80" w:after="80" w:line="480" w:lineRule="auto"/>
        <w:rPr>
          <w:rFonts w:ascii="Arial" w:hAnsi="Arial" w:cs="Arial"/>
          <w:sz w:val="24"/>
          <w:szCs w:val="24"/>
        </w:rPr>
      </w:pPr>
      <w:r>
        <w:rPr>
          <w:rFonts w:ascii="Arial" w:hAnsi="Arial" w:cs="Arial"/>
          <w:color w:val="555555"/>
          <w:sz w:val="24"/>
          <w:szCs w:val="24"/>
        </w:rPr>
        <w:t>Nota: Fernando Zárate Martínez es el propietario del repositorio. Gabriel Avendaño Campos está agregado como colaborador con permisos de escritura (rol Write).</w:t>
      </w:r>
    </w:p>
    <w:p w14:paraId="69914D48" w14:textId="77777777" w:rsidR="008D7D16" w:rsidRPr="006B4838" w:rsidRDefault="008D7D16" w:rsidP="006B4838">
      <w:pPr>
        <w:spacing w:before="60" w:after="60" w:line="480" w:lineRule="auto"/>
        <w:rPr>
          <w:rFonts w:ascii="Arial" w:hAnsi="Arial" w:cs="Arial"/>
          <w:sz w:val="24"/>
          <w:szCs w:val="24"/>
        </w:rPr>
      </w:pPr>
    </w:p>
    <w:p w14:paraId="064EBC78" w14:textId="77777777" w:rsidR="008D7D16" w:rsidRPr="006B4838" w:rsidRDefault="008D7D16" w:rsidP="006B4838">
      <w:pPr>
        <w:spacing w:before="60" w:after="60" w:line="480" w:lineRule="auto"/>
        <w:rPr>
          <w:rFonts w:ascii="Arial" w:hAnsi="Arial" w:cs="Arial"/>
          <w:sz w:val="24"/>
          <w:szCs w:val="24"/>
        </w:rPr>
      </w:pPr>
    </w:p>
    <w:p w14:paraId="15A0FDFF" w14:textId="77777777" w:rsidR="008D7D16" w:rsidRPr="006B4838" w:rsidRDefault="008D7D16" w:rsidP="006B4838">
      <w:pPr>
        <w:spacing w:before="60" w:after="60" w:line="480" w:lineRule="auto"/>
        <w:rPr>
          <w:rFonts w:ascii="Arial" w:hAnsi="Arial" w:cs="Arial"/>
          <w:sz w:val="24"/>
          <w:szCs w:val="24"/>
        </w:rPr>
      </w:pPr>
    </w:p>
    <w:p w14:paraId="5C3CCE2A" w14:textId="77777777" w:rsidR="008D7D16" w:rsidRPr="006B4838" w:rsidRDefault="00000000" w:rsidP="006B4838">
      <w:pPr>
        <w:pBdr>
          <w:top w:val="single" w:sz="4" w:space="0" w:color="4A9E99"/>
        </w:pBdr>
        <w:spacing w:before="400" w:line="480" w:lineRule="auto"/>
        <w:jc w:val="center"/>
        <w:rPr>
          <w:rFonts w:ascii="Arial" w:hAnsi="Arial" w:cs="Arial"/>
          <w:sz w:val="24"/>
          <w:szCs w:val="24"/>
        </w:rPr>
      </w:pPr>
      <w:r>
        <w:rPr>
          <w:rFonts w:ascii="Arial" w:hAnsi="Arial" w:cs="Arial"/>
          <w:color w:val="AAAAAA"/>
          <w:sz w:val="24"/>
          <w:szCs w:val="24"/>
        </w:rPr>
        <w:t>Taller Aplicado de Programación  —  CFD Servicios  —  2026</w:t>
      </w:r>
    </w:p>
    <w:sectPr w:rsidR="008D7D16" w:rsidRPr="006B4838">
      <w:headerReference w:type="default" r:id="rId10"/>
      <w:footerReference w:type="default" r:id="rId11"/>
      <w:pgSz w:w="11906" w:h="16838"/>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9E140" w14:textId="77777777" w:rsidR="00184743" w:rsidRDefault="00184743">
      <w:r>
        <w:separator/>
      </w:r>
    </w:p>
  </w:endnote>
  <w:endnote w:type="continuationSeparator" w:id="0">
    <w:p w14:paraId="17D5F826" w14:textId="77777777" w:rsidR="00184743" w:rsidRDefault="00184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9B0C" w14:textId="77777777" w:rsidR="008D7D16" w:rsidRDefault="00000000">
    <w:pPr>
      <w:pBdr>
        <w:top w:val="single" w:sz="4" w:space="1" w:color="4A9E99"/>
      </w:pBdr>
      <w:spacing w:before="100"/>
      <w:jc w:val="right"/>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215705">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AAB3" w14:textId="77777777" w:rsidR="00184743" w:rsidRDefault="00184743">
      <w:r>
        <w:separator/>
      </w:r>
    </w:p>
  </w:footnote>
  <w:footnote w:type="continuationSeparator" w:id="0">
    <w:p w14:paraId="3E97D983" w14:textId="77777777" w:rsidR="00184743" w:rsidRDefault="00184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7399" w14:textId="77777777" w:rsidR="008D7D16" w:rsidRDefault="00000000">
    <w:pPr>
      <w:pBdr>
        <w:bottom w:val="single" w:sz="4" w:space="1" w:color="4A9E99"/>
      </w:pBdr>
      <w:spacing w:after="120"/>
    </w:pPr>
    <w:r>
      <w:rPr>
        <w:color w:val="777777"/>
        <w:sz w:val="18"/>
        <w:szCs w:val="18"/>
      </w:rPr>
      <w:t>Estado de Avance N°1  —  CFD Servicios</w:t>
    </w:r>
    <w:r>
      <w:rPr>
        <w:color w:val="AAAAAA"/>
        <w:sz w:val="18"/>
        <w:szCs w:val="18"/>
      </w:rPr>
      <w:t xml:space="preserve">     |     TPY1101 Taller Aplicado de Programación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64489"/>
    <w:multiLevelType w:val="hybridMultilevel"/>
    <w:tmpl w:val="2230E2F6"/>
    <w:lvl w:ilvl="0" w:tplc="8A8226B6">
      <w:start w:val="1"/>
      <w:numFmt w:val="decimal"/>
      <w:lvlText w:val="%1."/>
      <w:lvlJc w:val="left"/>
      <w:pPr>
        <w:ind w:left="600" w:hanging="300"/>
      </w:pPr>
    </w:lvl>
    <w:lvl w:ilvl="1" w:tplc="65C6B52A">
      <w:numFmt w:val="decimal"/>
      <w:lvlText w:val=""/>
      <w:lvlJc w:val="left"/>
    </w:lvl>
    <w:lvl w:ilvl="2" w:tplc="86364596">
      <w:numFmt w:val="decimal"/>
      <w:lvlText w:val=""/>
      <w:lvlJc w:val="left"/>
    </w:lvl>
    <w:lvl w:ilvl="3" w:tplc="12AA86D4">
      <w:numFmt w:val="decimal"/>
      <w:lvlText w:val=""/>
      <w:lvlJc w:val="left"/>
    </w:lvl>
    <w:lvl w:ilvl="4" w:tplc="10E818CC">
      <w:numFmt w:val="decimal"/>
      <w:lvlText w:val=""/>
      <w:lvlJc w:val="left"/>
    </w:lvl>
    <w:lvl w:ilvl="5" w:tplc="C36A5244">
      <w:numFmt w:val="decimal"/>
      <w:lvlText w:val=""/>
      <w:lvlJc w:val="left"/>
    </w:lvl>
    <w:lvl w:ilvl="6" w:tplc="7E0AB5C4">
      <w:numFmt w:val="decimal"/>
      <w:lvlText w:val=""/>
      <w:lvlJc w:val="left"/>
    </w:lvl>
    <w:lvl w:ilvl="7" w:tplc="C8D04A64">
      <w:numFmt w:val="decimal"/>
      <w:lvlText w:val=""/>
      <w:lvlJc w:val="left"/>
    </w:lvl>
    <w:lvl w:ilvl="8" w:tplc="30B26E0E">
      <w:numFmt w:val="decimal"/>
      <w:lvlText w:val=""/>
      <w:lvlJc w:val="left"/>
    </w:lvl>
  </w:abstractNum>
  <w:abstractNum w:abstractNumId="1" w15:restartNumberingAfterBreak="0">
    <w:nsid w:val="5D5E2169"/>
    <w:multiLevelType w:val="hybridMultilevel"/>
    <w:tmpl w:val="EDD46194"/>
    <w:lvl w:ilvl="0" w:tplc="085AB12A">
      <w:start w:val="1"/>
      <w:numFmt w:val="bullet"/>
      <w:lvlText w:val="–"/>
      <w:lvlJc w:val="left"/>
      <w:pPr>
        <w:ind w:left="600" w:hanging="300"/>
      </w:pPr>
    </w:lvl>
    <w:lvl w:ilvl="1" w:tplc="340E8D5E">
      <w:numFmt w:val="decimal"/>
      <w:lvlText w:val=""/>
      <w:lvlJc w:val="left"/>
    </w:lvl>
    <w:lvl w:ilvl="2" w:tplc="C2DC0328">
      <w:numFmt w:val="decimal"/>
      <w:lvlText w:val=""/>
      <w:lvlJc w:val="left"/>
    </w:lvl>
    <w:lvl w:ilvl="3" w:tplc="7AB6036A">
      <w:numFmt w:val="decimal"/>
      <w:lvlText w:val=""/>
      <w:lvlJc w:val="left"/>
    </w:lvl>
    <w:lvl w:ilvl="4" w:tplc="5B36A968">
      <w:numFmt w:val="decimal"/>
      <w:lvlText w:val=""/>
      <w:lvlJc w:val="left"/>
    </w:lvl>
    <w:lvl w:ilvl="5" w:tplc="691A7F4C">
      <w:numFmt w:val="decimal"/>
      <w:lvlText w:val=""/>
      <w:lvlJc w:val="left"/>
    </w:lvl>
    <w:lvl w:ilvl="6" w:tplc="04BE4394">
      <w:numFmt w:val="decimal"/>
      <w:lvlText w:val=""/>
      <w:lvlJc w:val="left"/>
    </w:lvl>
    <w:lvl w:ilvl="7" w:tplc="04349F74">
      <w:numFmt w:val="decimal"/>
      <w:lvlText w:val=""/>
      <w:lvlJc w:val="left"/>
    </w:lvl>
    <w:lvl w:ilvl="8" w:tplc="C13A66AE">
      <w:numFmt w:val="decimal"/>
      <w:lvlText w:val=""/>
      <w:lvlJc w:val="left"/>
    </w:lvl>
  </w:abstractNum>
  <w:abstractNum w:abstractNumId="2" w15:restartNumberingAfterBreak="0">
    <w:nsid w:val="6E04516A"/>
    <w:multiLevelType w:val="hybridMultilevel"/>
    <w:tmpl w:val="0FEC126A"/>
    <w:lvl w:ilvl="0" w:tplc="DEE0B6E4">
      <w:start w:val="1"/>
      <w:numFmt w:val="bullet"/>
      <w:lvlText w:val="●"/>
      <w:lvlJc w:val="left"/>
      <w:pPr>
        <w:ind w:left="720" w:hanging="360"/>
      </w:pPr>
    </w:lvl>
    <w:lvl w:ilvl="1" w:tplc="E90E6150">
      <w:start w:val="1"/>
      <w:numFmt w:val="bullet"/>
      <w:lvlText w:val="○"/>
      <w:lvlJc w:val="left"/>
      <w:pPr>
        <w:ind w:left="1440" w:hanging="360"/>
      </w:pPr>
    </w:lvl>
    <w:lvl w:ilvl="2" w:tplc="A8C03E60">
      <w:start w:val="1"/>
      <w:numFmt w:val="bullet"/>
      <w:lvlText w:val="■"/>
      <w:lvlJc w:val="left"/>
      <w:pPr>
        <w:ind w:left="2160" w:hanging="360"/>
      </w:pPr>
    </w:lvl>
    <w:lvl w:ilvl="3" w:tplc="64F47950">
      <w:start w:val="1"/>
      <w:numFmt w:val="bullet"/>
      <w:lvlText w:val="●"/>
      <w:lvlJc w:val="left"/>
      <w:pPr>
        <w:ind w:left="2880" w:hanging="360"/>
      </w:pPr>
    </w:lvl>
    <w:lvl w:ilvl="4" w:tplc="4E2A20FC">
      <w:start w:val="1"/>
      <w:numFmt w:val="bullet"/>
      <w:lvlText w:val="○"/>
      <w:lvlJc w:val="left"/>
      <w:pPr>
        <w:ind w:left="3600" w:hanging="360"/>
      </w:pPr>
    </w:lvl>
    <w:lvl w:ilvl="5" w:tplc="AA2ABD0E">
      <w:start w:val="1"/>
      <w:numFmt w:val="bullet"/>
      <w:lvlText w:val="■"/>
      <w:lvlJc w:val="left"/>
      <w:pPr>
        <w:ind w:left="4320" w:hanging="360"/>
      </w:pPr>
    </w:lvl>
    <w:lvl w:ilvl="6" w:tplc="615EEC6A">
      <w:start w:val="1"/>
      <w:numFmt w:val="bullet"/>
      <w:lvlText w:val="●"/>
      <w:lvlJc w:val="left"/>
      <w:pPr>
        <w:ind w:left="5040" w:hanging="360"/>
      </w:pPr>
    </w:lvl>
    <w:lvl w:ilvl="7" w:tplc="38E2B30C">
      <w:start w:val="1"/>
      <w:numFmt w:val="bullet"/>
      <w:lvlText w:val="●"/>
      <w:lvlJc w:val="left"/>
      <w:pPr>
        <w:ind w:left="5760" w:hanging="360"/>
      </w:pPr>
    </w:lvl>
    <w:lvl w:ilvl="8" w:tplc="85B4B970">
      <w:start w:val="1"/>
      <w:numFmt w:val="bullet"/>
      <w:lvlText w:val="●"/>
      <w:lvlJc w:val="left"/>
      <w:pPr>
        <w:ind w:left="6480" w:hanging="360"/>
      </w:pPr>
    </w:lvl>
  </w:abstractNum>
  <w:num w:numId="1" w16cid:durableId="316492695">
    <w:abstractNumId w:val="2"/>
    <w:lvlOverride w:ilvl="0">
      <w:startOverride w:val="1"/>
    </w:lvlOverride>
  </w:num>
  <w:num w:numId="2" w16cid:durableId="1490514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D16"/>
    <w:rsid w:val="00184743"/>
    <w:rsid w:val="00215705"/>
    <w:rsid w:val="002E1FCC"/>
    <w:rsid w:val="004F50FA"/>
    <w:rsid w:val="006B4838"/>
    <w:rsid w:val="006F4ACF"/>
    <w:rsid w:val="00760ADF"/>
    <w:rsid w:val="0076723D"/>
    <w:rsid w:val="008303D9"/>
    <w:rsid w:val="008933AC"/>
    <w:rsid w:val="008A0AF3"/>
    <w:rsid w:val="008B1B3F"/>
    <w:rsid w:val="008D201B"/>
    <w:rsid w:val="008D7D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C1FB"/>
  <w15:docId w15:val="{3BFF1997-39F4-4F68-B3ED-88CA29A9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2C7873"/>
      <w:sz w:val="30"/>
      <w:szCs w:val="30"/>
    </w:rPr>
  </w:style>
  <w:style w:type="paragraph" w:styleId="Ttulo2">
    <w:name w:val="heading 2"/>
    <w:uiPriority w:val="9"/>
    <w:unhideWhenUsed/>
    <w:qFormat/>
    <w:pPr>
      <w:spacing w:before="200" w:after="80"/>
      <w:outlineLvl w:val="1"/>
    </w:pPr>
    <w:rPr>
      <w:b/>
      <w:bCs/>
      <w:color w:val="33333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B4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cristianoZarate/CFD-Servicios-de-limpiez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cristianoZarate/CFD-Servicios-de-limpiez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30</Pages>
  <Words>3594</Words>
  <Characters>19767</Characters>
  <Application>Microsoft Office Word</Application>
  <DocSecurity>0</DocSecurity>
  <Lines>164</Lines>
  <Paragraphs>46</Paragraphs>
  <ScaleCrop>false</ScaleCrop>
  <Company/>
  <LinksUpToDate>false</LinksUpToDate>
  <CharactersWithSpaces>23315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ANTONIO ZARATE MARTINEZ</cp:lastModifiedBy>
  <cp:revision>6</cp:revision>
  <dcterms:created xsi:type="dcterms:W3CDTF">2026-04-10T18:55:00Z</dcterms:created>
  <dcterms:modified xsi:type="dcterms:W3CDTF">2026-04-16T03:52:00Z</dcterms:modified>
</cp:coreProperties>
</file>