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B1911A" w14:textId="77E68648" w:rsidR="00994C62" w:rsidRDefault="004A2094" w:rsidP="004A2094">
      <w:pPr>
        <w:jc w:val="center"/>
        <w:rPr>
          <w:rFonts w:ascii="Arial" w:hAnsi="Arial" w:cs="Arial"/>
          <w:b/>
          <w:bCs/>
          <w:sz w:val="24"/>
          <w:szCs w:val="24"/>
          <w:u w:val="single"/>
          <w:lang w:val="en-IN"/>
        </w:rPr>
      </w:pPr>
      <w:r w:rsidRPr="004A2094">
        <w:rPr>
          <w:rFonts w:ascii="Arial" w:hAnsi="Arial" w:cs="Arial"/>
          <w:b/>
          <w:bCs/>
          <w:sz w:val="24"/>
          <w:szCs w:val="24"/>
          <w:u w:val="single"/>
          <w:lang w:val="en-IN"/>
        </w:rPr>
        <w:t>ADFS INTEGRATION WITH KEYCLOCK</w:t>
      </w:r>
    </w:p>
    <w:p w14:paraId="61BA79B5" w14:textId="49DBF0D7" w:rsidR="004A2094" w:rsidRDefault="004A2094" w:rsidP="004A2094">
      <w:pPr>
        <w:jc w:val="center"/>
        <w:rPr>
          <w:rFonts w:ascii="Arial" w:hAnsi="Arial" w:cs="Arial"/>
          <w:b/>
          <w:bCs/>
          <w:sz w:val="24"/>
          <w:szCs w:val="24"/>
          <w:u w:val="single"/>
          <w:lang w:val="en-IN"/>
        </w:rPr>
      </w:pPr>
    </w:p>
    <w:p w14:paraId="3771EB92" w14:textId="463DA04E" w:rsidR="004A2094" w:rsidRDefault="004A2094" w:rsidP="004A2094">
      <w:pPr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  <w:r>
        <w:t xml:space="preserve">Keycloak Version used – </w:t>
      </w:r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12.0.2</w:t>
      </w:r>
    </w:p>
    <w:p w14:paraId="1FE992E1" w14:textId="77777777" w:rsidR="004A2094" w:rsidRDefault="004A2094" w:rsidP="004A209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 1-</w:t>
      </w:r>
    </w:p>
    <w:p w14:paraId="5EB47B35" w14:textId="4CE7864E" w:rsidR="004A2094" w:rsidRDefault="004A2094" w:rsidP="004A2094">
      <w:r>
        <w:rPr>
          <w:b/>
          <w:bCs/>
        </w:rPr>
        <w:t>In Keycloak</w:t>
      </w:r>
      <w:r>
        <w:t xml:space="preserve">-&gt; Realm </w:t>
      </w:r>
    </w:p>
    <w:p w14:paraId="6918474F" w14:textId="6C57D366" w:rsidR="004A2094" w:rsidRDefault="004A2094" w:rsidP="004A2094">
      <w:r>
        <w:rPr>
          <w:noProof/>
        </w:rPr>
        <w:drawing>
          <wp:inline distT="0" distB="0" distL="0" distR="0" wp14:anchorId="3C6AD2C2" wp14:editId="28F877C1">
            <wp:extent cx="5943600" cy="3200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5CE9E" w14:textId="7F5B603B" w:rsidR="004A2094" w:rsidRDefault="004A2094" w:rsidP="004A2094">
      <w:r>
        <w:rPr>
          <w:noProof/>
        </w:rPr>
        <w:drawing>
          <wp:inline distT="0" distB="0" distL="0" distR="0" wp14:anchorId="6F87BD1A" wp14:editId="0E248E63">
            <wp:extent cx="5943600" cy="30924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FC858" w14:textId="77777777" w:rsidR="003D6CDC" w:rsidRDefault="003D6CDC" w:rsidP="003D6CDC">
      <w:r>
        <w:t>Select Identity Providers and add provider OpenID Connect v1.0</w:t>
      </w:r>
    </w:p>
    <w:p w14:paraId="0CC7672B" w14:textId="77777777" w:rsidR="003D6CDC" w:rsidRDefault="003D6CDC" w:rsidP="003D6CD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Step 2-</w:t>
      </w:r>
    </w:p>
    <w:p w14:paraId="58CD9E1B" w14:textId="77777777" w:rsidR="003D6CDC" w:rsidRDefault="003D6CDC" w:rsidP="003D6CDC">
      <w:r>
        <w:t>In Add Identity Provider</w:t>
      </w:r>
    </w:p>
    <w:p w14:paraId="63376891" w14:textId="77777777" w:rsidR="003D6CDC" w:rsidRDefault="003D6CDC" w:rsidP="003D6CDC">
      <w:r>
        <w:t>Copy the Redirect URI and paste it in notepad.</w:t>
      </w:r>
    </w:p>
    <w:p w14:paraId="5FB37F0E" w14:textId="22330D17" w:rsidR="003D6CDC" w:rsidRDefault="003D6CDC" w:rsidP="003D6CDC">
      <w:pPr>
        <w:rPr>
          <w:b/>
          <w:bCs/>
        </w:rPr>
      </w:pPr>
      <w:r>
        <w:t xml:space="preserve"> Update display name </w:t>
      </w:r>
      <w:proofErr w:type="gramStart"/>
      <w:r>
        <w:t xml:space="preserve">as  </w:t>
      </w:r>
      <w:r>
        <w:rPr>
          <w:b/>
          <w:bCs/>
        </w:rPr>
        <w:t>AZURE</w:t>
      </w:r>
      <w:proofErr w:type="gramEnd"/>
      <w:r>
        <w:rPr>
          <w:b/>
          <w:bCs/>
        </w:rPr>
        <w:t>_AD</w:t>
      </w:r>
    </w:p>
    <w:p w14:paraId="143E541D" w14:textId="362D97A8" w:rsidR="003D6CDC" w:rsidRDefault="003D6CDC" w:rsidP="003D6CDC">
      <w:pPr>
        <w:rPr>
          <w:b/>
          <w:bCs/>
        </w:rPr>
      </w:pPr>
    </w:p>
    <w:p w14:paraId="0E1FC793" w14:textId="3EFDB1B3" w:rsidR="003D6CDC" w:rsidRDefault="003D6CDC" w:rsidP="003D6CDC">
      <w:r>
        <w:rPr>
          <w:noProof/>
        </w:rPr>
        <w:drawing>
          <wp:inline distT="0" distB="0" distL="0" distR="0" wp14:anchorId="13B97C35" wp14:editId="23D3DC74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9A2AE" w14:textId="77777777" w:rsidR="003D6CDC" w:rsidRDefault="003D6CDC" w:rsidP="003D6CD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 3-</w:t>
      </w:r>
    </w:p>
    <w:p w14:paraId="0BC2E134" w14:textId="77F4B63C" w:rsidR="003D6CDC" w:rsidRDefault="003D6CDC" w:rsidP="003D6CDC">
      <w:r>
        <w:t>Replicate the below changes in the keycloak.</w:t>
      </w:r>
    </w:p>
    <w:p w14:paraId="2596F3B9" w14:textId="77777777" w:rsidR="003D6CDC" w:rsidRDefault="003D6CDC" w:rsidP="003D6CDC"/>
    <w:p w14:paraId="453BB9AF" w14:textId="2EC7C9C5" w:rsidR="004A2094" w:rsidRDefault="003D6CDC" w:rsidP="004A2094">
      <w:pPr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  <w:r w:rsidRPr="003D6CDC">
        <w:rPr>
          <w:rFonts w:ascii="Segoe UI" w:hAnsi="Segoe UI" w:cs="Segoe UI"/>
          <w:noProof/>
          <w:color w:val="242424"/>
          <w:sz w:val="21"/>
          <w:szCs w:val="21"/>
          <w:shd w:val="clear" w:color="auto" w:fill="FFFFFF"/>
        </w:rPr>
        <w:drawing>
          <wp:inline distT="0" distB="0" distL="0" distR="0" wp14:anchorId="1E986316" wp14:editId="1D931636">
            <wp:extent cx="5943600" cy="22752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F87F4" w14:textId="2DEA58B3" w:rsidR="003D6CDC" w:rsidRDefault="003D6CDC" w:rsidP="003D6CD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Step 4-</w:t>
      </w:r>
    </w:p>
    <w:p w14:paraId="55AF80DE" w14:textId="1259A7B7" w:rsidR="003D6CDC" w:rsidRDefault="003D6CDC" w:rsidP="003D6CDC">
      <w:pPr>
        <w:rPr>
          <w:noProof/>
        </w:rPr>
      </w:pPr>
      <w:r>
        <w:rPr>
          <w:noProof/>
        </w:rPr>
        <w:t>From the registered app Click on Endpoints.</w:t>
      </w:r>
    </w:p>
    <w:p w14:paraId="644ECC17" w14:textId="77777777" w:rsidR="003D6CDC" w:rsidRDefault="003D6CDC" w:rsidP="003D6CDC">
      <w:pPr>
        <w:rPr>
          <w:noProof/>
        </w:rPr>
      </w:pPr>
      <w:r>
        <w:rPr>
          <w:noProof/>
        </w:rPr>
        <w:t>Copy Endpoints authorization endpoint and token Endpoints.</w:t>
      </w:r>
    </w:p>
    <w:p w14:paraId="691D1FF5" w14:textId="77777777" w:rsidR="003D6CDC" w:rsidRDefault="003D6CDC" w:rsidP="003D6CDC">
      <w:r>
        <w:t xml:space="preserve">Paste the copied Endpoints </w:t>
      </w:r>
    </w:p>
    <w:p w14:paraId="1D5FFB42" w14:textId="73091E8F" w:rsidR="003D6CDC" w:rsidRDefault="003D6CDC" w:rsidP="003D6CDC">
      <w:r>
        <w:t xml:space="preserve">Authorization Endpoint in Authorization </w:t>
      </w:r>
      <w:proofErr w:type="spellStart"/>
      <w:r>
        <w:t>Url</w:t>
      </w:r>
      <w:proofErr w:type="spellEnd"/>
      <w:r>
        <w:t xml:space="preserve"> and Token Endpoint in Token URL</w:t>
      </w:r>
    </w:p>
    <w:p w14:paraId="3FE65BB8" w14:textId="1F49C709" w:rsidR="008A7972" w:rsidRDefault="008A7972" w:rsidP="003D6CDC">
      <w:r>
        <w:t>From AZURE:</w:t>
      </w:r>
    </w:p>
    <w:p w14:paraId="35C21E17" w14:textId="77777777" w:rsidR="008A7972" w:rsidRDefault="008A7972" w:rsidP="008A7972">
      <w:r>
        <w:t>Copy Application (client) ID from the App that have been registered recently.</w:t>
      </w:r>
    </w:p>
    <w:p w14:paraId="18418CE3" w14:textId="77777777" w:rsidR="008A7972" w:rsidRDefault="008A7972" w:rsidP="003D6CDC"/>
    <w:p w14:paraId="004DEBF6" w14:textId="4407197B" w:rsidR="003D6CDC" w:rsidRDefault="003D6CDC" w:rsidP="003D6CDC">
      <w:r w:rsidRPr="003D6CDC">
        <w:rPr>
          <w:noProof/>
        </w:rPr>
        <w:drawing>
          <wp:inline distT="0" distB="0" distL="0" distR="0" wp14:anchorId="5F694C83" wp14:editId="0D1B9A56">
            <wp:extent cx="5943600" cy="328803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3E569" w14:textId="3DF86D97" w:rsidR="003D6CDC" w:rsidRDefault="003D6CDC" w:rsidP="003D6CDC">
      <w:pPr>
        <w:rPr>
          <w:noProof/>
        </w:rPr>
      </w:pPr>
    </w:p>
    <w:p w14:paraId="41944E3A" w14:textId="478C665D" w:rsidR="003D6CDC" w:rsidRDefault="008A7972" w:rsidP="004A2094">
      <w:pPr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  <w:r w:rsidRPr="008A7972">
        <w:rPr>
          <w:rFonts w:ascii="Segoe UI" w:hAnsi="Segoe UI" w:cs="Segoe UI"/>
          <w:noProof/>
          <w:color w:val="242424"/>
          <w:sz w:val="21"/>
          <w:szCs w:val="21"/>
          <w:shd w:val="clear" w:color="auto" w:fill="FFFFFF"/>
        </w:rPr>
        <w:lastRenderedPageBreak/>
        <w:drawing>
          <wp:inline distT="0" distB="0" distL="0" distR="0" wp14:anchorId="703FDE71" wp14:editId="01A7B0CC">
            <wp:extent cx="5943600" cy="35255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C53C4" w14:textId="15F3007B" w:rsidR="003D6CDC" w:rsidRDefault="008A7972" w:rsidP="003D6CDC">
      <w:r>
        <w:t>After following the below steps click on save.</w:t>
      </w:r>
    </w:p>
    <w:p w14:paraId="26662CCD" w14:textId="38D17E34" w:rsidR="004730CA" w:rsidRDefault="004730CA" w:rsidP="003D6CDC"/>
    <w:p w14:paraId="57E3608A" w14:textId="428B832E" w:rsidR="004730CA" w:rsidRDefault="004730CA" w:rsidP="003D6CDC">
      <w:pPr>
        <w:rPr>
          <w:b/>
          <w:bCs/>
        </w:rPr>
      </w:pPr>
      <w:r>
        <w:rPr>
          <w:b/>
          <w:bCs/>
        </w:rPr>
        <w:t>Username Fix: Add Default Scopes as: “</w:t>
      </w:r>
      <w:proofErr w:type="spellStart"/>
      <w:r w:rsidRPr="004730CA">
        <w:rPr>
          <w:b/>
          <w:bCs/>
        </w:rPr>
        <w:t>openid</w:t>
      </w:r>
      <w:proofErr w:type="spellEnd"/>
      <w:r w:rsidRPr="004730CA">
        <w:rPr>
          <w:b/>
          <w:bCs/>
        </w:rPr>
        <w:t xml:space="preserve"> email profile</w:t>
      </w:r>
      <w:r>
        <w:rPr>
          <w:b/>
          <w:bCs/>
        </w:rPr>
        <w:t>”.</w:t>
      </w:r>
    </w:p>
    <w:p w14:paraId="7D34474F" w14:textId="55D1A8BF" w:rsidR="004730CA" w:rsidRPr="004730CA" w:rsidRDefault="004730CA" w:rsidP="003D6CDC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B3A09B4" wp14:editId="663D3972">
            <wp:extent cx="5943600" cy="28130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8F918" w14:textId="6F18B847" w:rsidR="008A7972" w:rsidRDefault="008A7972" w:rsidP="003D6CDC"/>
    <w:p w14:paraId="11F3954D" w14:textId="0B0B6227" w:rsidR="008A7972" w:rsidRDefault="008A7972" w:rsidP="008A797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 5-</w:t>
      </w:r>
    </w:p>
    <w:p w14:paraId="48B366B1" w14:textId="7DBE17AD" w:rsidR="008A7972" w:rsidRDefault="008A7972" w:rsidP="008A7972">
      <w:r>
        <w:t>Assign some members to the newly created groups.</w:t>
      </w:r>
    </w:p>
    <w:p w14:paraId="009F4AFA" w14:textId="494AA826" w:rsidR="00D620A8" w:rsidRDefault="00D620A8" w:rsidP="008A7972">
      <w:r>
        <w:t>We created a group name</w:t>
      </w:r>
    </w:p>
    <w:p w14:paraId="50219524" w14:textId="15688673" w:rsidR="00D620A8" w:rsidRPr="00D620A8" w:rsidRDefault="00D620A8" w:rsidP="008A7972">
      <w:pPr>
        <w:rPr>
          <w:color w:val="FF0000"/>
        </w:rPr>
      </w:pPr>
      <w:r w:rsidRPr="00D620A8">
        <w:rPr>
          <w:rFonts w:ascii="Segoe UI" w:hAnsi="Segoe UI" w:cs="Segoe UI"/>
          <w:color w:val="FF0000"/>
          <w:sz w:val="21"/>
          <w:szCs w:val="21"/>
          <w:shd w:val="clear" w:color="auto" w:fill="FFFFFF"/>
        </w:rPr>
        <w:t>BOLP - Temenos Spotlight - SIT1 Administrator</w:t>
      </w:r>
    </w:p>
    <w:p w14:paraId="16CC9DB8" w14:textId="10EB5036" w:rsidR="008A7972" w:rsidRDefault="008A7972" w:rsidP="008A7972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22222"/>
        </w:rPr>
      </w:pPr>
      <w:r w:rsidRPr="008A7972">
        <w:rPr>
          <w:rFonts w:eastAsia="Times New Roman" w:cstheme="minorHAnsi"/>
          <w:color w:val="222222"/>
        </w:rPr>
        <w:t>Go to this identity provider and go to Mappers. Create a new one.</w:t>
      </w:r>
    </w:p>
    <w:p w14:paraId="2E70DEC4" w14:textId="1CEBB29E" w:rsidR="008A7972" w:rsidRDefault="008A7972" w:rsidP="008A7972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22222"/>
        </w:rPr>
      </w:pPr>
      <w:r w:rsidRPr="008A7972">
        <w:rPr>
          <w:rFonts w:eastAsia="Times New Roman" w:cstheme="minorHAnsi"/>
          <w:noProof/>
          <w:color w:val="222222"/>
        </w:rPr>
        <w:lastRenderedPageBreak/>
        <w:drawing>
          <wp:inline distT="0" distB="0" distL="0" distR="0" wp14:anchorId="1900CA9D" wp14:editId="04B13284">
            <wp:extent cx="5613400" cy="172339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172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027E0" w14:textId="6A7ED4C7" w:rsidR="008A7972" w:rsidRDefault="008A7972" w:rsidP="008A7972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noProof/>
          <w:color w:val="222222"/>
        </w:rPr>
      </w:pPr>
    </w:p>
    <w:p w14:paraId="1EB5CB12" w14:textId="77777777" w:rsidR="0089019D" w:rsidRDefault="0089019D" w:rsidP="008A7972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22222"/>
        </w:rPr>
      </w:pPr>
    </w:p>
    <w:p w14:paraId="153A09A8" w14:textId="759591FF" w:rsidR="008A7972" w:rsidRDefault="008A7972" w:rsidP="008A7972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22222"/>
        </w:rPr>
      </w:pPr>
      <w:r>
        <w:rPr>
          <w:rFonts w:eastAsia="Times New Roman" w:cstheme="minorHAnsi"/>
          <w:color w:val="222222"/>
        </w:rPr>
        <w:t>Replicate the steps:</w:t>
      </w:r>
    </w:p>
    <w:p w14:paraId="7CD7A9CF" w14:textId="204C1624" w:rsidR="008A7972" w:rsidRPr="008A7972" w:rsidRDefault="008A7972" w:rsidP="008A7972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22222"/>
        </w:rPr>
      </w:pPr>
      <w:r w:rsidRPr="008A7972">
        <w:rPr>
          <w:rFonts w:eastAsia="Times New Roman" w:cstheme="minorHAnsi"/>
          <w:noProof/>
          <w:color w:val="222222"/>
        </w:rPr>
        <w:drawing>
          <wp:inline distT="0" distB="0" distL="0" distR="0" wp14:anchorId="21FA277D" wp14:editId="18A60952">
            <wp:extent cx="5943600" cy="36195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CD863" w14:textId="77777777" w:rsidR="00D620A8" w:rsidRDefault="00D620A8" w:rsidP="00D620A8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22222"/>
        </w:rPr>
      </w:pPr>
      <w:r>
        <w:rPr>
          <w:rFonts w:eastAsia="Times New Roman" w:cstheme="minorHAnsi"/>
          <w:color w:val="222222"/>
        </w:rPr>
        <w:t>For role selection we used super admin</w:t>
      </w:r>
    </w:p>
    <w:p w14:paraId="65E758EB" w14:textId="55B0B1E9" w:rsidR="008A7972" w:rsidRDefault="00D620A8" w:rsidP="008A7972">
      <w:r w:rsidRPr="00D620A8">
        <w:rPr>
          <w:noProof/>
        </w:rPr>
        <w:lastRenderedPageBreak/>
        <w:drawing>
          <wp:inline distT="0" distB="0" distL="0" distR="0" wp14:anchorId="76A60EEF" wp14:editId="7B14DE88">
            <wp:extent cx="5943600" cy="42367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7A951" w14:textId="7B7BFE06" w:rsidR="008A7972" w:rsidRDefault="00D620A8" w:rsidP="003D6CDC">
      <w:r>
        <w:t>Step-6:</w:t>
      </w:r>
    </w:p>
    <w:p w14:paraId="593913EC" w14:textId="77777777" w:rsidR="00D620A8" w:rsidRDefault="00D620A8" w:rsidP="00D620A8">
      <w:r>
        <w:t>Launch Spotlight and login with AZURE.</w:t>
      </w:r>
    </w:p>
    <w:p w14:paraId="0C73EF3A" w14:textId="39A6E06B" w:rsidR="714AE034" w:rsidRPr="00C70BEB" w:rsidRDefault="714AE034" w:rsidP="10534316">
      <w:pPr>
        <w:rPr>
          <w:b/>
          <w:bCs/>
          <w:sz w:val="24"/>
          <w:szCs w:val="24"/>
        </w:rPr>
      </w:pPr>
      <w:r w:rsidRPr="00C70BEB">
        <w:rPr>
          <w:b/>
          <w:bCs/>
          <w:sz w:val="24"/>
          <w:szCs w:val="24"/>
        </w:rPr>
        <w:t>URL’S we used in configuration of Azure</w:t>
      </w:r>
      <w:r w:rsidR="00605428" w:rsidRPr="00C70BEB">
        <w:rPr>
          <w:b/>
          <w:bCs/>
          <w:sz w:val="24"/>
          <w:szCs w:val="24"/>
        </w:rPr>
        <w:t xml:space="preserve"> in UAT </w:t>
      </w:r>
      <w:r w:rsidR="00DE472A" w:rsidRPr="00C70BEB">
        <w:rPr>
          <w:b/>
          <w:bCs/>
          <w:sz w:val="24"/>
          <w:szCs w:val="24"/>
        </w:rPr>
        <w:t>E</w:t>
      </w:r>
      <w:r w:rsidR="00605428" w:rsidRPr="00C70BEB">
        <w:rPr>
          <w:b/>
          <w:bCs/>
          <w:sz w:val="24"/>
          <w:szCs w:val="24"/>
        </w:rPr>
        <w:t>nvironment</w:t>
      </w:r>
      <w:r w:rsidRPr="00C70BEB">
        <w:rPr>
          <w:b/>
          <w:bCs/>
          <w:sz w:val="24"/>
          <w:szCs w:val="24"/>
        </w:rPr>
        <w:t>:</w:t>
      </w:r>
    </w:p>
    <w:p w14:paraId="57274AC4" w14:textId="228CF9D3" w:rsidR="00987EEA" w:rsidRPr="00987EEA" w:rsidRDefault="00987EEA" w:rsidP="10534316">
      <w:pPr>
        <w:rPr>
          <w:b/>
          <w:bCs/>
          <w:color w:val="FF0000"/>
        </w:rPr>
      </w:pPr>
      <w:r>
        <w:rPr>
          <w:rFonts w:ascii="Segoe UI" w:hAnsi="Segoe UI" w:cs="Segoe UI"/>
          <w:color w:val="242424"/>
          <w:shd w:val="clear" w:color="auto" w:fill="FFFFFF"/>
        </w:rPr>
        <w:t xml:space="preserve">Application name: </w:t>
      </w:r>
      <w:r w:rsidRPr="00987EEA">
        <w:rPr>
          <w:rFonts w:ascii="Segoe UI" w:hAnsi="Segoe UI" w:cs="Segoe UI"/>
          <w:b/>
          <w:bCs/>
          <w:color w:val="FF0000"/>
          <w:shd w:val="clear" w:color="auto" w:fill="FFFFFF"/>
        </w:rPr>
        <w:t>BOLP_Temenos_Spotlight_UAT1</w:t>
      </w:r>
    </w:p>
    <w:p w14:paraId="6B05085E" w14:textId="6FF60BB8" w:rsidR="5D454FDD" w:rsidRDefault="5D454FDD" w:rsidP="7F0A0423">
      <w:pPr>
        <w:rPr>
          <w:rFonts w:ascii="Open Sans" w:eastAsia="Open Sans" w:hAnsi="Open Sans" w:cs="Open Sans"/>
          <w:b/>
          <w:bCs/>
          <w:color w:val="363636"/>
          <w:sz w:val="18"/>
          <w:szCs w:val="18"/>
        </w:rPr>
      </w:pPr>
      <w:r w:rsidRPr="7F0A0423">
        <w:rPr>
          <w:rFonts w:ascii="Open Sans" w:eastAsia="Open Sans" w:hAnsi="Open Sans" w:cs="Open Sans"/>
          <w:b/>
          <w:bCs/>
          <w:color w:val="363636"/>
          <w:sz w:val="18"/>
          <w:szCs w:val="18"/>
        </w:rPr>
        <w:t>Authorization URL:</w:t>
      </w:r>
      <w:r w:rsidR="1776EF58" w:rsidRPr="7F0A0423">
        <w:rPr>
          <w:rFonts w:ascii="Open Sans" w:eastAsia="Open Sans" w:hAnsi="Open Sans" w:cs="Open Sans"/>
          <w:b/>
          <w:bCs/>
          <w:color w:val="363636"/>
          <w:sz w:val="18"/>
          <w:szCs w:val="18"/>
        </w:rPr>
        <w:t xml:space="preserve">  </w:t>
      </w:r>
    </w:p>
    <w:p w14:paraId="4D398A24" w14:textId="58D0F0AD" w:rsidR="5D454FDD" w:rsidRDefault="1776EF58" w:rsidP="7F0A0423">
      <w:pPr>
        <w:rPr>
          <w:rFonts w:ascii="Open Sans" w:eastAsia="Open Sans" w:hAnsi="Open Sans" w:cs="Open Sans"/>
          <w:b/>
          <w:bCs/>
          <w:color w:val="363636"/>
          <w:sz w:val="18"/>
          <w:szCs w:val="18"/>
        </w:rPr>
      </w:pPr>
      <w:r w:rsidRPr="7F0A0423">
        <w:rPr>
          <w:rFonts w:ascii="Open Sans" w:eastAsia="Open Sans" w:hAnsi="Open Sans" w:cs="Open Sans"/>
          <w:b/>
          <w:bCs/>
          <w:color w:val="363636"/>
          <w:sz w:val="18"/>
          <w:szCs w:val="18"/>
        </w:rPr>
        <w:t>https://login.microsoftonline.com/7369e6ec-faa6-42fa-bc0e-4f332da5b1db/oauth2/v2.0/authorize</w:t>
      </w:r>
    </w:p>
    <w:p w14:paraId="62F6C31B" w14:textId="4A1BB1EF" w:rsidR="5D454FDD" w:rsidRDefault="5D454FDD" w:rsidP="10534316">
      <w:pPr>
        <w:rPr>
          <w:rFonts w:ascii="Open Sans" w:eastAsia="Open Sans" w:hAnsi="Open Sans" w:cs="Open Sans"/>
          <w:sz w:val="18"/>
          <w:szCs w:val="18"/>
        </w:rPr>
      </w:pPr>
      <w:r w:rsidRPr="7F0A0423">
        <w:rPr>
          <w:rFonts w:ascii="Open Sans" w:eastAsia="Open Sans" w:hAnsi="Open Sans" w:cs="Open Sans"/>
          <w:b/>
          <w:bCs/>
          <w:color w:val="363636"/>
          <w:sz w:val="18"/>
          <w:szCs w:val="18"/>
        </w:rPr>
        <w:t>Token URL:</w:t>
      </w:r>
      <w:r w:rsidR="34E8474D" w:rsidRPr="7F0A0423">
        <w:rPr>
          <w:rFonts w:ascii="Open Sans" w:eastAsia="Open Sans" w:hAnsi="Open Sans" w:cs="Open Sans"/>
          <w:b/>
          <w:bCs/>
          <w:color w:val="363636"/>
          <w:sz w:val="18"/>
          <w:szCs w:val="18"/>
        </w:rPr>
        <w:t xml:space="preserve"> </w:t>
      </w:r>
    </w:p>
    <w:p w14:paraId="56A5A28C" w14:textId="5D2788D2" w:rsidR="34E8474D" w:rsidRDefault="34E8474D" w:rsidP="7F0A0423">
      <w:pPr>
        <w:rPr>
          <w:rFonts w:ascii="Calibri" w:eastAsia="Calibri" w:hAnsi="Calibri" w:cs="Calibri"/>
          <w:b/>
          <w:bCs/>
          <w:color w:val="363636"/>
        </w:rPr>
      </w:pPr>
      <w:bookmarkStart w:id="0" w:name="_Int_tSizVESk"/>
      <w:r w:rsidRPr="7F0A0423">
        <w:rPr>
          <w:rFonts w:ascii="Open Sans" w:eastAsia="Open Sans" w:hAnsi="Open Sans" w:cs="Open Sans"/>
          <w:b/>
          <w:bCs/>
          <w:color w:val="363636"/>
          <w:sz w:val="18"/>
          <w:szCs w:val="18"/>
        </w:rPr>
        <w:t>https://login.microsoftonline.com/7369e6ec-faa6-42fa-bc0e-4f332da5b1db/oauth2/v2.0/token</w:t>
      </w:r>
      <w:bookmarkEnd w:id="0"/>
    </w:p>
    <w:p w14:paraId="5D1F3F77" w14:textId="3D13BF7A" w:rsidR="5D454FDD" w:rsidRDefault="5D454FDD" w:rsidP="7F0A0423">
      <w:pPr>
        <w:rPr>
          <w:rFonts w:ascii="Calibri" w:eastAsia="Calibri" w:hAnsi="Calibri" w:cs="Calibri"/>
          <w:b/>
          <w:bCs/>
          <w:color w:val="363636"/>
        </w:rPr>
      </w:pPr>
      <w:r w:rsidRPr="7F0A0423">
        <w:rPr>
          <w:rFonts w:ascii="Open Sans" w:eastAsia="Open Sans" w:hAnsi="Open Sans" w:cs="Open Sans"/>
          <w:b/>
          <w:bCs/>
          <w:color w:val="363636"/>
          <w:sz w:val="18"/>
          <w:szCs w:val="18"/>
        </w:rPr>
        <w:t>Logout URL:</w:t>
      </w:r>
    </w:p>
    <w:p w14:paraId="6FD7E4D9" w14:textId="7C03CE54" w:rsidR="15C5CC1C" w:rsidRDefault="15C5CC1C" w:rsidP="7F0A0423">
      <w:pPr>
        <w:rPr>
          <w:rFonts w:ascii="Calibri" w:eastAsia="Calibri" w:hAnsi="Calibri" w:cs="Calibri"/>
          <w:b/>
          <w:bCs/>
          <w:color w:val="363636"/>
        </w:rPr>
      </w:pPr>
      <w:r w:rsidRPr="7F0A0423">
        <w:rPr>
          <w:rFonts w:ascii="Calibri" w:eastAsia="Calibri" w:hAnsi="Calibri" w:cs="Calibri"/>
          <w:b/>
          <w:bCs/>
          <w:color w:val="363636"/>
        </w:rPr>
        <w:t>https://login.microsoftonline.com/7369e6ec-faa6-42fa-bc0e-4f332da5b1db/oauth2/v2.0/logout</w:t>
      </w:r>
    </w:p>
    <w:p w14:paraId="73C41682" w14:textId="25A3F8F5" w:rsidR="5D454FDD" w:rsidRDefault="5D454FDD" w:rsidP="10534316">
      <w:pPr>
        <w:rPr>
          <w:rFonts w:ascii="Open Sans" w:eastAsia="Open Sans" w:hAnsi="Open Sans" w:cs="Open Sans"/>
          <w:sz w:val="18"/>
          <w:szCs w:val="18"/>
        </w:rPr>
      </w:pPr>
      <w:r w:rsidRPr="7F0A0423">
        <w:rPr>
          <w:rFonts w:ascii="Open Sans" w:eastAsia="Open Sans" w:hAnsi="Open Sans" w:cs="Open Sans"/>
          <w:b/>
          <w:bCs/>
          <w:color w:val="363636"/>
          <w:sz w:val="18"/>
          <w:szCs w:val="18"/>
        </w:rPr>
        <w:t>Client ID:</w:t>
      </w:r>
    </w:p>
    <w:p w14:paraId="6107964E" w14:textId="77777777" w:rsidR="00C3300A" w:rsidRPr="00987EEA" w:rsidRDefault="00C3300A" w:rsidP="26B2C52D">
      <w:pPr>
        <w:rPr>
          <w:rFonts w:eastAsia="Open Sans" w:cstheme="minorHAnsi"/>
          <w:b/>
          <w:bCs/>
          <w:color w:val="363636"/>
          <w:sz w:val="18"/>
          <w:szCs w:val="18"/>
        </w:rPr>
      </w:pPr>
      <w:r w:rsidRPr="00987EEA">
        <w:rPr>
          <w:rFonts w:cstheme="minorHAnsi"/>
          <w:b/>
          <w:bCs/>
          <w:color w:val="242424"/>
          <w:shd w:val="clear" w:color="auto" w:fill="FFFFFF"/>
        </w:rPr>
        <w:t>6c41112e-2635-484b-bead-67e13da5f79d</w:t>
      </w:r>
      <w:r w:rsidRPr="00987EEA">
        <w:rPr>
          <w:rFonts w:eastAsia="Open Sans" w:cstheme="minorHAnsi"/>
          <w:b/>
          <w:bCs/>
          <w:color w:val="363636"/>
          <w:sz w:val="18"/>
          <w:szCs w:val="18"/>
        </w:rPr>
        <w:t xml:space="preserve"> </w:t>
      </w:r>
    </w:p>
    <w:p w14:paraId="09D4CE4D" w14:textId="45CCE8B1" w:rsidR="5D454FDD" w:rsidRDefault="5D454FDD" w:rsidP="26B2C52D">
      <w:pPr>
        <w:rPr>
          <w:rFonts w:ascii="Calibri" w:eastAsia="Calibri" w:hAnsi="Calibri" w:cs="Calibri"/>
          <w:b/>
          <w:bCs/>
          <w:color w:val="363636"/>
        </w:rPr>
      </w:pPr>
      <w:r w:rsidRPr="26B2C52D">
        <w:rPr>
          <w:rFonts w:ascii="Open Sans" w:eastAsia="Open Sans" w:hAnsi="Open Sans" w:cs="Open Sans"/>
          <w:b/>
          <w:bCs/>
          <w:color w:val="363636"/>
          <w:sz w:val="18"/>
          <w:szCs w:val="18"/>
        </w:rPr>
        <w:t>Client Secret:</w:t>
      </w:r>
    </w:p>
    <w:p w14:paraId="6ADBE829" w14:textId="03977B26" w:rsidR="2B3019B5" w:rsidRPr="00747979" w:rsidRDefault="2B3019B5" w:rsidP="26B2C52D">
      <w:pPr>
        <w:rPr>
          <w:rFonts w:eastAsia="Open Sans" w:cstheme="minorHAnsi"/>
          <w:b/>
          <w:bCs/>
          <w:color w:val="363636"/>
        </w:rPr>
      </w:pPr>
      <w:r w:rsidRPr="00747979">
        <w:rPr>
          <w:rFonts w:eastAsia="Open Sans" w:cstheme="minorHAnsi"/>
          <w:b/>
          <w:bCs/>
          <w:color w:val="363636"/>
        </w:rPr>
        <w:t>IgL8Q~yLSxFzmsldNSR1~HwHOgtz.WNi9CXi4cG-</w:t>
      </w:r>
    </w:p>
    <w:p w14:paraId="6B89D4CC" w14:textId="6D544A54" w:rsidR="10534316" w:rsidRDefault="10534316" w:rsidP="10534316">
      <w:pPr>
        <w:rPr>
          <w:rFonts w:ascii="Open Sans" w:eastAsia="Open Sans" w:hAnsi="Open Sans" w:cs="Open Sans"/>
          <w:b/>
          <w:bCs/>
          <w:color w:val="363636"/>
          <w:sz w:val="18"/>
          <w:szCs w:val="18"/>
        </w:rPr>
      </w:pPr>
    </w:p>
    <w:p w14:paraId="684683E3" w14:textId="188D6094" w:rsidR="07D26987" w:rsidRPr="004A51D6" w:rsidRDefault="07D26987" w:rsidP="10534316">
      <w:pPr>
        <w:rPr>
          <w:rFonts w:eastAsia="Open Sans" w:cstheme="minorHAnsi"/>
          <w:b/>
          <w:bCs/>
          <w:color w:val="363636"/>
          <w:sz w:val="24"/>
          <w:szCs w:val="24"/>
        </w:rPr>
      </w:pPr>
      <w:r w:rsidRPr="004A51D6">
        <w:rPr>
          <w:rFonts w:eastAsia="Open Sans" w:cstheme="minorHAnsi"/>
          <w:b/>
          <w:bCs/>
          <w:color w:val="363636"/>
          <w:sz w:val="24"/>
          <w:szCs w:val="24"/>
        </w:rPr>
        <w:t xml:space="preserve">Note: </w:t>
      </w:r>
    </w:p>
    <w:p w14:paraId="0817FE06" w14:textId="1F632778" w:rsidR="07D26987" w:rsidRPr="004A51D6" w:rsidRDefault="07D26987" w:rsidP="7F0A0423">
      <w:pPr>
        <w:rPr>
          <w:rFonts w:eastAsia="Open Sans" w:cstheme="minorHAnsi"/>
          <w:b/>
          <w:bCs/>
          <w:color w:val="363636"/>
          <w:sz w:val="24"/>
          <w:szCs w:val="24"/>
        </w:rPr>
      </w:pPr>
      <w:r w:rsidRPr="004A51D6">
        <w:rPr>
          <w:rFonts w:eastAsia="Open Sans" w:cstheme="minorHAnsi"/>
          <w:b/>
          <w:bCs/>
          <w:color w:val="363636"/>
          <w:sz w:val="24"/>
          <w:szCs w:val="24"/>
        </w:rPr>
        <w:t xml:space="preserve">for redirect URI should be configured by </w:t>
      </w:r>
      <w:r w:rsidR="28755D26" w:rsidRPr="004A51D6">
        <w:rPr>
          <w:rFonts w:eastAsia="Open Sans" w:cstheme="minorHAnsi"/>
          <w:b/>
          <w:bCs/>
          <w:color w:val="363636"/>
          <w:sz w:val="24"/>
          <w:szCs w:val="24"/>
        </w:rPr>
        <w:t>SBG, after</w:t>
      </w:r>
      <w:r w:rsidR="2CF21084" w:rsidRPr="004A51D6">
        <w:rPr>
          <w:rFonts w:eastAsia="Open Sans" w:cstheme="minorHAnsi"/>
          <w:b/>
          <w:bCs/>
          <w:color w:val="363636"/>
          <w:sz w:val="24"/>
          <w:szCs w:val="24"/>
        </w:rPr>
        <w:t xml:space="preserve"> getting Access from SBG. </w:t>
      </w:r>
      <w:r w:rsidRPr="004A51D6">
        <w:rPr>
          <w:rFonts w:eastAsia="Open Sans" w:cstheme="minorHAnsi"/>
          <w:b/>
          <w:bCs/>
          <w:color w:val="363636"/>
          <w:sz w:val="24"/>
          <w:szCs w:val="24"/>
        </w:rPr>
        <w:t>respe</w:t>
      </w:r>
      <w:r w:rsidR="57E20012" w:rsidRPr="004A51D6">
        <w:rPr>
          <w:rFonts w:eastAsia="Open Sans" w:cstheme="minorHAnsi"/>
          <w:b/>
          <w:bCs/>
          <w:color w:val="363636"/>
          <w:sz w:val="24"/>
          <w:szCs w:val="24"/>
        </w:rPr>
        <w:t>c</w:t>
      </w:r>
      <w:r w:rsidRPr="004A51D6">
        <w:rPr>
          <w:rFonts w:eastAsia="Open Sans" w:cstheme="minorHAnsi"/>
          <w:b/>
          <w:bCs/>
          <w:color w:val="363636"/>
          <w:sz w:val="24"/>
          <w:szCs w:val="24"/>
        </w:rPr>
        <w:t>tively to specified group</w:t>
      </w:r>
      <w:r w:rsidR="0DB4CDC9" w:rsidRPr="004A51D6">
        <w:rPr>
          <w:rFonts w:eastAsia="Open Sans" w:cstheme="minorHAnsi"/>
          <w:b/>
          <w:bCs/>
          <w:color w:val="363636"/>
          <w:sz w:val="24"/>
          <w:szCs w:val="24"/>
        </w:rPr>
        <w:t>s users</w:t>
      </w:r>
      <w:r w:rsidR="7F76BF71" w:rsidRPr="004A51D6">
        <w:rPr>
          <w:rFonts w:eastAsia="Open Sans" w:cstheme="minorHAnsi"/>
          <w:b/>
          <w:bCs/>
          <w:color w:val="363636"/>
          <w:sz w:val="24"/>
          <w:szCs w:val="24"/>
        </w:rPr>
        <w:t xml:space="preserve"> can login with </w:t>
      </w:r>
      <w:proofErr w:type="spellStart"/>
      <w:r w:rsidR="7F76BF71" w:rsidRPr="004A51D6">
        <w:rPr>
          <w:rFonts w:eastAsia="Open Sans" w:cstheme="minorHAnsi"/>
          <w:b/>
          <w:bCs/>
          <w:color w:val="363636"/>
          <w:sz w:val="24"/>
          <w:szCs w:val="24"/>
        </w:rPr>
        <w:t>there</w:t>
      </w:r>
      <w:proofErr w:type="spellEnd"/>
      <w:r w:rsidR="7F76BF71" w:rsidRPr="004A51D6">
        <w:rPr>
          <w:rFonts w:eastAsia="Open Sans" w:cstheme="minorHAnsi"/>
          <w:b/>
          <w:bCs/>
          <w:color w:val="363636"/>
          <w:sz w:val="24"/>
          <w:szCs w:val="24"/>
        </w:rPr>
        <w:t xml:space="preserve"> role.</w:t>
      </w:r>
    </w:p>
    <w:p w14:paraId="11765E57" w14:textId="77777777" w:rsidR="00ED4581" w:rsidRDefault="00ED4581" w:rsidP="7F0A0423">
      <w:pPr>
        <w:rPr>
          <w:rFonts w:ascii="Open Sans" w:eastAsia="Open Sans" w:hAnsi="Open Sans" w:cs="Open Sans"/>
          <w:b/>
          <w:bCs/>
          <w:color w:val="363636"/>
          <w:sz w:val="18"/>
          <w:szCs w:val="18"/>
        </w:rPr>
      </w:pPr>
    </w:p>
    <w:p w14:paraId="00EFECC1" w14:textId="3505EFAA" w:rsidR="00ED4581" w:rsidRPr="004A51D6" w:rsidRDefault="00ED4581" w:rsidP="7F0A0423">
      <w:pPr>
        <w:rPr>
          <w:rFonts w:eastAsia="Open Sans" w:cstheme="minorHAnsi"/>
          <w:b/>
          <w:bCs/>
          <w:color w:val="FF0000"/>
          <w:sz w:val="24"/>
          <w:szCs w:val="24"/>
        </w:rPr>
      </w:pPr>
      <w:r w:rsidRPr="004A51D6">
        <w:rPr>
          <w:rFonts w:eastAsia="Open Sans" w:cstheme="minorHAnsi"/>
          <w:b/>
          <w:bCs/>
          <w:color w:val="FF0000"/>
          <w:sz w:val="24"/>
          <w:szCs w:val="24"/>
        </w:rPr>
        <w:t>USER GROUPS:</w:t>
      </w:r>
    </w:p>
    <w:p w14:paraId="7D2165E1" w14:textId="0589AEB8" w:rsidR="00ED4581" w:rsidRPr="004A51D6" w:rsidRDefault="006E6A82" w:rsidP="7F0A0423">
      <w:pPr>
        <w:rPr>
          <w:rFonts w:eastAsia="Open Sans" w:cstheme="minorHAnsi"/>
          <w:b/>
          <w:bCs/>
          <w:color w:val="FF0000"/>
          <w:sz w:val="24"/>
          <w:szCs w:val="24"/>
        </w:rPr>
      </w:pPr>
      <w:r w:rsidRPr="004A51D6">
        <w:rPr>
          <w:rFonts w:eastAsia="Open Sans" w:cstheme="minorHAnsi"/>
          <w:b/>
          <w:bCs/>
          <w:color w:val="FF0000"/>
          <w:sz w:val="24"/>
          <w:szCs w:val="24"/>
        </w:rPr>
        <w:t>For Admin:</w:t>
      </w:r>
    </w:p>
    <w:p w14:paraId="4135C3EA" w14:textId="10C778F9" w:rsidR="006E6A82" w:rsidRPr="004A51D6" w:rsidRDefault="00315DBA" w:rsidP="7F0A0423">
      <w:pPr>
        <w:rPr>
          <w:rFonts w:eastAsia="Open Sans" w:cstheme="minorHAnsi"/>
          <w:b/>
          <w:bCs/>
          <w:color w:val="FF0000"/>
          <w:sz w:val="24"/>
          <w:szCs w:val="24"/>
        </w:rPr>
      </w:pPr>
      <w:r w:rsidRPr="004A51D6">
        <w:rPr>
          <w:rFonts w:cstheme="minorHAnsi"/>
          <w:b/>
          <w:bCs/>
          <w:color w:val="172B4D"/>
          <w:sz w:val="24"/>
          <w:szCs w:val="24"/>
          <w:shd w:val="clear" w:color="auto" w:fill="FFFFFF"/>
          <w:lang w:val="en-ZA"/>
        </w:rPr>
        <w:t>BOLP - Temenos Spotlight - UAT1 Administrator</w:t>
      </w:r>
    </w:p>
    <w:p w14:paraId="5E3B27B2" w14:textId="42F3BFCC" w:rsidR="00A95E27" w:rsidRPr="004A51D6" w:rsidRDefault="00A95E27" w:rsidP="7F0A0423">
      <w:pPr>
        <w:rPr>
          <w:rFonts w:eastAsia="Open Sans" w:cstheme="minorHAnsi"/>
          <w:b/>
          <w:bCs/>
          <w:color w:val="FF0000"/>
          <w:sz w:val="24"/>
          <w:szCs w:val="24"/>
        </w:rPr>
      </w:pPr>
      <w:r w:rsidRPr="004A51D6">
        <w:rPr>
          <w:rFonts w:eastAsia="Open Sans" w:cstheme="minorHAnsi"/>
          <w:b/>
          <w:bCs/>
          <w:color w:val="FF0000"/>
          <w:sz w:val="24"/>
          <w:szCs w:val="24"/>
        </w:rPr>
        <w:t xml:space="preserve">For </w:t>
      </w:r>
      <w:r w:rsidR="004A51D6">
        <w:rPr>
          <w:rFonts w:eastAsia="Open Sans" w:cstheme="minorHAnsi"/>
          <w:b/>
          <w:bCs/>
          <w:color w:val="FF0000"/>
          <w:sz w:val="24"/>
          <w:szCs w:val="24"/>
        </w:rPr>
        <w:t>F</w:t>
      </w:r>
      <w:r w:rsidRPr="004A51D6">
        <w:rPr>
          <w:rFonts w:eastAsia="Open Sans" w:cstheme="minorHAnsi"/>
          <w:b/>
          <w:bCs/>
          <w:color w:val="FF0000"/>
          <w:sz w:val="24"/>
          <w:szCs w:val="24"/>
        </w:rPr>
        <w:t>ront</w:t>
      </w:r>
      <w:r w:rsidR="004A51D6">
        <w:rPr>
          <w:rFonts w:eastAsia="Open Sans" w:cstheme="minorHAnsi"/>
          <w:b/>
          <w:bCs/>
          <w:color w:val="FF0000"/>
          <w:sz w:val="24"/>
          <w:szCs w:val="24"/>
        </w:rPr>
        <w:t xml:space="preserve"> </w:t>
      </w:r>
      <w:r w:rsidRPr="004A51D6">
        <w:rPr>
          <w:rFonts w:eastAsia="Open Sans" w:cstheme="minorHAnsi"/>
          <w:b/>
          <w:bCs/>
          <w:color w:val="FF0000"/>
          <w:sz w:val="24"/>
          <w:szCs w:val="24"/>
        </w:rPr>
        <w:t>Line staff:</w:t>
      </w:r>
    </w:p>
    <w:p w14:paraId="055388AF" w14:textId="43BA1180" w:rsidR="00A95E27" w:rsidRPr="004A51D6" w:rsidRDefault="00A95E27" w:rsidP="7F0A0423">
      <w:pPr>
        <w:rPr>
          <w:rFonts w:cstheme="minorHAnsi"/>
          <w:b/>
          <w:bCs/>
          <w:color w:val="172B4D"/>
          <w:sz w:val="24"/>
          <w:szCs w:val="24"/>
          <w:shd w:val="clear" w:color="auto" w:fill="FFFFFF"/>
          <w:lang w:val="en-ZA"/>
        </w:rPr>
      </w:pPr>
      <w:r w:rsidRPr="004A51D6">
        <w:rPr>
          <w:rFonts w:cstheme="minorHAnsi"/>
          <w:b/>
          <w:bCs/>
          <w:color w:val="172B4D"/>
          <w:sz w:val="24"/>
          <w:szCs w:val="24"/>
          <w:shd w:val="clear" w:color="auto" w:fill="FFFFFF"/>
          <w:lang w:val="en-ZA"/>
        </w:rPr>
        <w:t>BOLP - Temenos Spotlight – UAT1 Front Line Staff</w:t>
      </w:r>
    </w:p>
    <w:p w14:paraId="3256E423" w14:textId="77777777" w:rsidR="003001F8" w:rsidRDefault="003001F8" w:rsidP="7F0A0423">
      <w:pPr>
        <w:rPr>
          <w:rFonts w:ascii="-apple-system" w:hAnsi="-apple-system"/>
          <w:b/>
          <w:bCs/>
          <w:color w:val="172B4D"/>
          <w:sz w:val="21"/>
          <w:szCs w:val="21"/>
          <w:shd w:val="clear" w:color="auto" w:fill="FFFFFF"/>
          <w:lang w:val="en-ZA"/>
        </w:rPr>
      </w:pPr>
    </w:p>
    <w:p w14:paraId="66C6ACCB" w14:textId="0B6A567B" w:rsidR="003001F8" w:rsidRPr="00FF2FF7" w:rsidRDefault="003001F8" w:rsidP="7F0A0423">
      <w:pPr>
        <w:rPr>
          <w:rFonts w:cstheme="minorHAnsi"/>
          <w:color w:val="172B4D"/>
          <w:sz w:val="28"/>
          <w:szCs w:val="28"/>
          <w:shd w:val="clear" w:color="auto" w:fill="FFFFFF"/>
          <w:lang w:val="en-ZA"/>
        </w:rPr>
      </w:pPr>
      <w:r w:rsidRPr="00FF2FF7">
        <w:rPr>
          <w:rFonts w:cstheme="minorHAnsi"/>
          <w:color w:val="172B4D"/>
          <w:sz w:val="28"/>
          <w:szCs w:val="28"/>
          <w:shd w:val="clear" w:color="auto" w:fill="FFFFFF"/>
          <w:lang w:val="en-ZA"/>
        </w:rPr>
        <w:t xml:space="preserve">For session timeout </w:t>
      </w:r>
      <w:r w:rsidR="00106F6C" w:rsidRPr="00FF2FF7">
        <w:rPr>
          <w:rFonts w:cstheme="minorHAnsi"/>
          <w:color w:val="172B4D"/>
          <w:sz w:val="28"/>
          <w:szCs w:val="28"/>
          <w:shd w:val="clear" w:color="auto" w:fill="FFFFFF"/>
          <w:lang w:val="en-ZA"/>
        </w:rPr>
        <w:t xml:space="preserve">in Azure we configured </w:t>
      </w:r>
      <w:proofErr w:type="gramStart"/>
      <w:r w:rsidR="00106F6C" w:rsidRPr="00FF2FF7">
        <w:rPr>
          <w:rFonts w:cstheme="minorHAnsi"/>
          <w:color w:val="172B4D"/>
          <w:sz w:val="28"/>
          <w:szCs w:val="28"/>
          <w:shd w:val="clear" w:color="auto" w:fill="FFFFFF"/>
          <w:lang w:val="en-ZA"/>
        </w:rPr>
        <w:t>below :</w:t>
      </w:r>
      <w:proofErr w:type="gramEnd"/>
    </w:p>
    <w:p w14:paraId="552B160E" w14:textId="08301596" w:rsidR="004F7DFA" w:rsidRDefault="004F7DFA" w:rsidP="7F0A0423">
      <w:pPr>
        <w:rPr>
          <w:rFonts w:ascii="-apple-system" w:hAnsi="-apple-system"/>
          <w:color w:val="172B4D"/>
          <w:sz w:val="21"/>
          <w:szCs w:val="21"/>
          <w:shd w:val="clear" w:color="auto" w:fill="FFFFFF"/>
          <w:lang w:val="en-ZA"/>
        </w:rPr>
      </w:pPr>
      <w:r>
        <w:rPr>
          <w:noProof/>
        </w:rPr>
        <w:drawing>
          <wp:inline distT="0" distB="0" distL="0" distR="0" wp14:anchorId="37B8BDE3" wp14:editId="2D3B3F09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64B5E" w14:textId="593FD420" w:rsidR="004F7DFA" w:rsidRDefault="00C412D0" w:rsidP="7F0A0423">
      <w:pPr>
        <w:rPr>
          <w:rFonts w:eastAsia="Open Sans" w:cstheme="minorHAnsi"/>
          <w:b/>
          <w:bCs/>
          <w:sz w:val="24"/>
          <w:szCs w:val="24"/>
        </w:rPr>
      </w:pPr>
      <w:r w:rsidRPr="006178CD">
        <w:rPr>
          <w:rFonts w:eastAsia="Open Sans" w:cstheme="minorHAnsi"/>
          <w:b/>
          <w:bCs/>
          <w:sz w:val="24"/>
          <w:szCs w:val="24"/>
        </w:rPr>
        <w:t>In Re</w:t>
      </w:r>
      <w:r w:rsidR="00481D3B" w:rsidRPr="006178CD">
        <w:rPr>
          <w:rFonts w:eastAsia="Open Sans" w:cstheme="minorHAnsi"/>
          <w:b/>
          <w:bCs/>
          <w:sz w:val="24"/>
          <w:szCs w:val="24"/>
        </w:rPr>
        <w:t>al</w:t>
      </w:r>
      <w:r w:rsidRPr="006178CD">
        <w:rPr>
          <w:rFonts w:eastAsia="Open Sans" w:cstheme="minorHAnsi"/>
          <w:b/>
          <w:bCs/>
          <w:sz w:val="24"/>
          <w:szCs w:val="24"/>
        </w:rPr>
        <w:t>m setting</w:t>
      </w:r>
      <w:r w:rsidR="00481D3B" w:rsidRPr="006178CD">
        <w:rPr>
          <w:rFonts w:eastAsia="Open Sans" w:cstheme="minorHAnsi"/>
          <w:b/>
          <w:bCs/>
          <w:sz w:val="24"/>
          <w:szCs w:val="24"/>
        </w:rPr>
        <w:t xml:space="preserve"> -------</w:t>
      </w:r>
      <w:r w:rsidRPr="006178CD">
        <w:rPr>
          <w:rFonts w:eastAsia="Open Sans" w:cstheme="minorHAnsi"/>
          <w:b/>
          <w:bCs/>
          <w:sz w:val="24"/>
          <w:szCs w:val="24"/>
        </w:rPr>
        <w:t>-&gt;</w:t>
      </w:r>
      <w:r w:rsidR="00481D3B" w:rsidRPr="006178CD">
        <w:rPr>
          <w:rFonts w:eastAsia="Open Sans" w:cstheme="minorHAnsi"/>
          <w:b/>
          <w:bCs/>
          <w:sz w:val="24"/>
          <w:szCs w:val="24"/>
        </w:rPr>
        <w:t xml:space="preserve"> </w:t>
      </w:r>
      <w:r w:rsidRPr="006178CD">
        <w:rPr>
          <w:rFonts w:eastAsia="Open Sans" w:cstheme="minorHAnsi"/>
          <w:b/>
          <w:bCs/>
          <w:sz w:val="24"/>
          <w:szCs w:val="24"/>
        </w:rPr>
        <w:t>tokens</w:t>
      </w:r>
      <w:r w:rsidR="00481D3B" w:rsidRPr="006178CD">
        <w:rPr>
          <w:rFonts w:eastAsia="Open Sans" w:cstheme="minorHAnsi"/>
          <w:b/>
          <w:bCs/>
          <w:sz w:val="24"/>
          <w:szCs w:val="24"/>
        </w:rPr>
        <w:t xml:space="preserve">, we need to change this 3 </w:t>
      </w:r>
      <w:r w:rsidR="004A51D6" w:rsidRPr="006178CD">
        <w:rPr>
          <w:rFonts w:eastAsia="Open Sans" w:cstheme="minorHAnsi"/>
          <w:b/>
          <w:bCs/>
          <w:sz w:val="24"/>
          <w:szCs w:val="24"/>
        </w:rPr>
        <w:t xml:space="preserve">to </w:t>
      </w:r>
      <w:r w:rsidR="00481D3B" w:rsidRPr="006178CD">
        <w:rPr>
          <w:rFonts w:eastAsia="Open Sans" w:cstheme="minorHAnsi"/>
          <w:b/>
          <w:bCs/>
          <w:sz w:val="24"/>
          <w:szCs w:val="24"/>
        </w:rPr>
        <w:t>solve the session timeout issue in ADFS</w:t>
      </w:r>
    </w:p>
    <w:p w14:paraId="57E4BBCB" w14:textId="50A883DD" w:rsidR="00EF602D" w:rsidRPr="006178CD" w:rsidRDefault="00EF602D" w:rsidP="7F0A0423">
      <w:pPr>
        <w:rPr>
          <w:rFonts w:eastAsia="Open Sans" w:cstheme="minorHAnsi"/>
          <w:b/>
          <w:bCs/>
          <w:sz w:val="24"/>
          <w:szCs w:val="24"/>
        </w:rPr>
      </w:pPr>
      <w:r>
        <w:rPr>
          <w:rFonts w:eastAsia="Open Sans" w:cstheme="minorHAnsi"/>
          <w:b/>
          <w:bCs/>
          <w:sz w:val="24"/>
          <w:szCs w:val="24"/>
        </w:rPr>
        <w:t>SSO SESSION IDLE, SSO SESSION MAX and ACCESS TOKEN LIFESPAN.</w:t>
      </w:r>
    </w:p>
    <w:p w14:paraId="37CB7509" w14:textId="3326CC34" w:rsidR="00106F6C" w:rsidRDefault="00943983" w:rsidP="7F0A0423">
      <w:pPr>
        <w:rPr>
          <w:rFonts w:ascii="Open Sans" w:eastAsia="Open Sans" w:hAnsi="Open Sans" w:cs="Open Sans"/>
          <w:color w:val="FF0000"/>
          <w:sz w:val="18"/>
          <w:szCs w:val="18"/>
        </w:rPr>
      </w:pPr>
      <w:r w:rsidRPr="00943983">
        <w:rPr>
          <w:rFonts w:ascii="Open Sans" w:eastAsia="Open Sans" w:hAnsi="Open Sans" w:cs="Open Sans"/>
          <w:noProof/>
          <w:color w:val="FF0000"/>
          <w:sz w:val="18"/>
          <w:szCs w:val="18"/>
        </w:rPr>
        <w:lastRenderedPageBreak/>
        <w:drawing>
          <wp:inline distT="0" distB="0" distL="0" distR="0" wp14:anchorId="375576A3" wp14:editId="2ABD768B">
            <wp:extent cx="5001323" cy="1057423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753C2" w14:textId="7F4E0F57" w:rsidR="005016ED" w:rsidRDefault="005016ED" w:rsidP="7F0A0423">
      <w:pPr>
        <w:rPr>
          <w:rFonts w:ascii="Open Sans" w:eastAsia="Open Sans" w:hAnsi="Open Sans" w:cs="Open Sans"/>
          <w:color w:val="FF0000"/>
          <w:sz w:val="18"/>
          <w:szCs w:val="18"/>
        </w:rPr>
      </w:pPr>
      <w:r w:rsidRPr="005016ED">
        <w:rPr>
          <w:rFonts w:ascii="Open Sans" w:eastAsia="Open Sans" w:hAnsi="Open Sans" w:cs="Open Sans"/>
          <w:noProof/>
          <w:color w:val="FF0000"/>
          <w:sz w:val="18"/>
          <w:szCs w:val="18"/>
        </w:rPr>
        <w:drawing>
          <wp:inline distT="0" distB="0" distL="0" distR="0" wp14:anchorId="4AA16E44" wp14:editId="2E1012FA">
            <wp:extent cx="5401429" cy="704948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F7802" w14:textId="2206E46B" w:rsidR="00EF602D" w:rsidRDefault="00EF602D" w:rsidP="7F0A0423">
      <w:pPr>
        <w:rPr>
          <w:rFonts w:eastAsia="Open Sans" w:cstheme="minorHAnsi"/>
        </w:rPr>
      </w:pPr>
      <w:r>
        <w:rPr>
          <w:rFonts w:eastAsia="Open Sans" w:cstheme="minorHAnsi"/>
        </w:rPr>
        <w:t>And for disabling the intermittent page (update user information) while LOGIN. We have done one change.</w:t>
      </w:r>
    </w:p>
    <w:p w14:paraId="7D75AE8A" w14:textId="55557547" w:rsidR="00EF602D" w:rsidRDefault="00EF602D" w:rsidP="7F0A0423">
      <w:pPr>
        <w:rPr>
          <w:rFonts w:eastAsia="Open Sans" w:cstheme="minorHAnsi"/>
        </w:rPr>
      </w:pPr>
      <w:r>
        <w:rPr>
          <w:noProof/>
        </w:rPr>
        <w:drawing>
          <wp:inline distT="0" distB="0" distL="0" distR="0" wp14:anchorId="4A811004" wp14:editId="311A8C9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AD505" w14:textId="2CC17B91" w:rsidR="00EF602D" w:rsidRDefault="00EF602D" w:rsidP="7F0A0423">
      <w:pPr>
        <w:rPr>
          <w:rFonts w:eastAsia="Open Sans" w:cstheme="minorHAnsi"/>
        </w:rPr>
      </w:pPr>
      <w:r>
        <w:rPr>
          <w:rFonts w:eastAsia="Open Sans" w:cstheme="minorHAnsi"/>
        </w:rPr>
        <w:t xml:space="preserve">In Authentication -&gt; </w:t>
      </w:r>
      <w:r w:rsidR="0074121B">
        <w:rPr>
          <w:rFonts w:eastAsia="Open Sans" w:cstheme="minorHAnsi"/>
        </w:rPr>
        <w:t>F</w:t>
      </w:r>
      <w:r>
        <w:rPr>
          <w:rFonts w:eastAsia="Open Sans" w:cstheme="minorHAnsi"/>
        </w:rPr>
        <w:t>irst broker login -&gt; review profile page-&gt; select the disabled button.</w:t>
      </w:r>
    </w:p>
    <w:p w14:paraId="232D7AA7" w14:textId="77777777" w:rsidR="00EF602D" w:rsidRDefault="00EF602D" w:rsidP="7F0A0423">
      <w:pPr>
        <w:rPr>
          <w:rFonts w:eastAsia="Open Sans" w:cstheme="minorHAnsi"/>
        </w:rPr>
      </w:pPr>
    </w:p>
    <w:p w14:paraId="0DC7CD4E" w14:textId="77777777" w:rsidR="00EF602D" w:rsidRPr="00EF602D" w:rsidRDefault="00EF602D" w:rsidP="7F0A0423">
      <w:pPr>
        <w:rPr>
          <w:rFonts w:eastAsia="Open Sans" w:cstheme="minorHAnsi"/>
        </w:rPr>
      </w:pPr>
    </w:p>
    <w:p w14:paraId="60DD62EE" w14:textId="00CABB26" w:rsidR="10534316" w:rsidRDefault="10534316" w:rsidP="10534316">
      <w:pPr>
        <w:rPr>
          <w:rFonts w:ascii="Open Sans" w:eastAsia="Open Sans" w:hAnsi="Open Sans" w:cs="Open Sans"/>
          <w:b/>
          <w:bCs/>
          <w:color w:val="363636"/>
          <w:sz w:val="18"/>
          <w:szCs w:val="18"/>
        </w:rPr>
      </w:pPr>
    </w:p>
    <w:p w14:paraId="5ECD2410" w14:textId="77777777" w:rsidR="00D620A8" w:rsidRDefault="00D620A8" w:rsidP="003D6CDC"/>
    <w:p w14:paraId="66274FC9" w14:textId="11D89515" w:rsidR="004A2094" w:rsidRDefault="004A2094" w:rsidP="004A2094">
      <w:pPr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</w:p>
    <w:p w14:paraId="3CDBFCF4" w14:textId="77777777" w:rsidR="003D6CDC" w:rsidRDefault="003D6CDC" w:rsidP="004A2094">
      <w:pPr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</w:p>
    <w:p w14:paraId="097BA983" w14:textId="77777777" w:rsidR="004A2094" w:rsidRDefault="004A2094" w:rsidP="004A209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5B34B04" w14:textId="77777777" w:rsidR="004A2094" w:rsidRDefault="004A2094" w:rsidP="004A2094">
      <w:pPr>
        <w:rPr>
          <w:rFonts w:ascii="Arial" w:hAnsi="Arial" w:cs="Arial"/>
          <w:b/>
          <w:bCs/>
          <w:sz w:val="24"/>
          <w:szCs w:val="24"/>
          <w:u w:val="single"/>
          <w:lang w:val="en-IN"/>
        </w:rPr>
      </w:pPr>
    </w:p>
    <w:p w14:paraId="6B724F62" w14:textId="1B5C4788" w:rsidR="004A2094" w:rsidRDefault="004A2094" w:rsidP="004A2094">
      <w:pPr>
        <w:jc w:val="center"/>
        <w:rPr>
          <w:rFonts w:ascii="Arial" w:hAnsi="Arial" w:cs="Arial"/>
          <w:b/>
          <w:bCs/>
          <w:sz w:val="24"/>
          <w:szCs w:val="24"/>
          <w:u w:val="single"/>
          <w:lang w:val="en-IN"/>
        </w:rPr>
      </w:pPr>
    </w:p>
    <w:p w14:paraId="3E30F9A8" w14:textId="77777777" w:rsidR="004A2094" w:rsidRPr="004A2094" w:rsidRDefault="004A2094" w:rsidP="004A2094">
      <w:pPr>
        <w:rPr>
          <w:rFonts w:ascii="Arial" w:hAnsi="Arial" w:cs="Arial"/>
          <w:b/>
          <w:bCs/>
          <w:sz w:val="24"/>
          <w:szCs w:val="24"/>
          <w:u w:val="single"/>
          <w:lang w:val="en-IN"/>
        </w:rPr>
      </w:pPr>
    </w:p>
    <w:sectPr w:rsidR="004A2094" w:rsidRPr="004A209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  <w:font w:name="-apple-system">
    <w:altName w:val="Calibri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intelligence2.xml><?xml version="1.0" encoding="utf-8"?>
<int2:intelligence xmlns:int2="http://schemas.microsoft.com/office/intelligence/2020/intelligence">
  <int2:observations>
    <int2:textHash int2:hashCode="X80cSwBuBLC7fY" int2:id="pfq87yTz">
      <int2:state int2:type="LegacyProofing" int2:value="Rejected"/>
    </int2:textHash>
    <int2:bookmark int2:bookmarkName="_Int_bv9j7n7F" int2:invalidationBookmarkName="" int2:hashCode="rfSg0GQ2MSqa9m" int2:id="PlTNnry0">
      <int2:state int2:type="WordDesignerDefaultAnnotation" int2:value="Rejected"/>
    </int2:bookmark>
    <int2:bookmark int2:bookmarkName="_Int_tSizVESk" int2:invalidationBookmarkName="" int2:hashCode="r3km1tCdRiTMCD" int2:id="yLNMQyJq">
      <int2:state int2:type="WordDesignerDefaultAnnotation" int2:value="Rejected"/>
    </int2:bookmark>
  </int2:observations>
  <int2:intelligenceSettings/>
</int2:intelligenc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2094"/>
    <w:rsid w:val="00106F6C"/>
    <w:rsid w:val="003001F8"/>
    <w:rsid w:val="00315DBA"/>
    <w:rsid w:val="00351282"/>
    <w:rsid w:val="003D6CDC"/>
    <w:rsid w:val="004730CA"/>
    <w:rsid w:val="00481D3B"/>
    <w:rsid w:val="004A2094"/>
    <w:rsid w:val="004A51D6"/>
    <w:rsid w:val="004F7DFA"/>
    <w:rsid w:val="005016ED"/>
    <w:rsid w:val="0054485E"/>
    <w:rsid w:val="00604F5B"/>
    <w:rsid w:val="00605428"/>
    <w:rsid w:val="006178CD"/>
    <w:rsid w:val="006E6A82"/>
    <w:rsid w:val="0074121B"/>
    <w:rsid w:val="00747979"/>
    <w:rsid w:val="007B308B"/>
    <w:rsid w:val="0089019D"/>
    <w:rsid w:val="008A7972"/>
    <w:rsid w:val="00943983"/>
    <w:rsid w:val="00987EEA"/>
    <w:rsid w:val="00994C62"/>
    <w:rsid w:val="00A95E27"/>
    <w:rsid w:val="00BC48A0"/>
    <w:rsid w:val="00C3300A"/>
    <w:rsid w:val="00C412D0"/>
    <w:rsid w:val="00C70BEB"/>
    <w:rsid w:val="00D620A8"/>
    <w:rsid w:val="00DE472A"/>
    <w:rsid w:val="00ED4581"/>
    <w:rsid w:val="00EF602D"/>
    <w:rsid w:val="00FF2FF7"/>
    <w:rsid w:val="04EA25C2"/>
    <w:rsid w:val="05F70907"/>
    <w:rsid w:val="07D26987"/>
    <w:rsid w:val="0DB4CDC9"/>
    <w:rsid w:val="10534316"/>
    <w:rsid w:val="125FB636"/>
    <w:rsid w:val="15C5CC1C"/>
    <w:rsid w:val="1776EF58"/>
    <w:rsid w:val="26B2C52D"/>
    <w:rsid w:val="28755D26"/>
    <w:rsid w:val="2889AFAB"/>
    <w:rsid w:val="2A25800C"/>
    <w:rsid w:val="2B3019B5"/>
    <w:rsid w:val="2CF21084"/>
    <w:rsid w:val="2E625B30"/>
    <w:rsid w:val="34E8474D"/>
    <w:rsid w:val="3BD64547"/>
    <w:rsid w:val="4642BE0E"/>
    <w:rsid w:val="566DE5ED"/>
    <w:rsid w:val="57E20012"/>
    <w:rsid w:val="5D454FDD"/>
    <w:rsid w:val="64D82D6F"/>
    <w:rsid w:val="714AE034"/>
    <w:rsid w:val="72944065"/>
    <w:rsid w:val="79C0936C"/>
    <w:rsid w:val="7EA3D35F"/>
    <w:rsid w:val="7F0A0423"/>
    <w:rsid w:val="7F76BF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BC5EA3"/>
  <w15:chartTrackingRefBased/>
  <w15:docId w15:val="{90C5D468-5D17-4377-A91F-686AD501E7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684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7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84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69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35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57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01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54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00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94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30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3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microsoft.com/office/2020/10/relationships/intelligence" Target="intelligence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DCD343BF4D8024DBE8801F0EDC66FE2" ma:contentTypeVersion="11" ma:contentTypeDescription="Create a new document." ma:contentTypeScope="" ma:versionID="d0f1fed7e075428556ddb15f06815168">
  <xsd:schema xmlns:xsd="http://www.w3.org/2001/XMLSchema" xmlns:xs="http://www.w3.org/2001/XMLSchema" xmlns:p="http://schemas.microsoft.com/office/2006/metadata/properties" xmlns:ns3="ddfc8431-838f-45e0-b0f8-8b596d33b303" xmlns:ns4="02a122c0-6f64-4e85-a434-de0bd43a85ad" targetNamespace="http://schemas.microsoft.com/office/2006/metadata/properties" ma:root="true" ma:fieldsID="9aa7bb2764fd80de098a2b2424fcae90" ns3:_="" ns4:_="">
    <xsd:import namespace="ddfc8431-838f-45e0-b0f8-8b596d33b303"/>
    <xsd:import namespace="02a122c0-6f64-4e85-a434-de0bd43a85ad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DateTaken" minOccurs="0"/>
                <xsd:element ref="ns4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dfc8431-838f-45e0-b0f8-8b596d33b303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2a122c0-6f64-4e85-a434-de0bd43a85a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8" nillable="true" ma:displayName="Length (seconds)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8EA7977A-4490-437F-8B1B-0956A891AA8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dfc8431-838f-45e0-b0f8-8b596d33b303"/>
    <ds:schemaRef ds:uri="02a122c0-6f64-4e85-a434-de0bd43a85a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0F93FA3-2B38-4DE2-9B3D-A0CFF06748F7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28411DE9-A0CB-4BE1-8140-ECC3C2CA334F}">
  <ds:schemaRefs>
    <ds:schemaRef ds:uri="http://schemas.microsoft.com/sharepoint/v3/contenttype/forms"/>
  </ds:schemaRefs>
</ds:datastoreItem>
</file>

<file path=docMetadata/LabelInfo.xml><?xml version="1.0" encoding="utf-8"?>
<clbl:labelList xmlns:clbl="http://schemas.microsoft.com/office/2020/mipLabelMetadata">
  <clbl:label id="{aeec8b56-cf92-4f4e-ae60-9935f5ad962f}" enabled="1" method="Standard" siteId="{d5d2540f-f60a-45ad-86a9-e2e792ee6669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9</Pages>
  <Words>345</Words>
  <Characters>1970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Temenos</Company>
  <LinksUpToDate>false</LinksUpToDate>
  <CharactersWithSpaces>2311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Shivani Bompally</dc:creator>
  <cp:keywords/>
  <dc:description/>
  <cp:lastModifiedBy>Srinag Boda</cp:lastModifiedBy>
  <cp:revision>34</cp:revision>
  <dcterms:created xsi:type="dcterms:W3CDTF">2022-09-14T11:09:00Z</dcterms:created>
  <dcterms:modified xsi:type="dcterms:W3CDTF">2023-01-04T11:10:00Z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0x0101001DCD343BF4D8024DBE8801F0EDC66FE2</vt:lpwstr>
  </property>
</Properties>
</file>