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58D1B25" w14:paraId="5E5787A5" wp14:textId="1ABB50C2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</w:pPr>
      <w:bookmarkStart w:name="_GoBack" w:id="0"/>
      <w:bookmarkEnd w:id="0"/>
      <w:proofErr w:type="spellStart"/>
      <w:r w:rsidRPr="758D1B25" w:rsidR="758D1B2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Figura</w:t>
      </w:r>
      <w:proofErr w:type="spellEnd"/>
      <w:r w:rsidRPr="758D1B25" w:rsidR="758D1B2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 xml:space="preserve"> 1 ‑ Ciclo de </w:t>
      </w:r>
      <w:proofErr w:type="spellStart"/>
      <w:r w:rsidRPr="758D1B25" w:rsidR="758D1B2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vida</w:t>
      </w:r>
      <w:proofErr w:type="spellEnd"/>
      <w:r w:rsidRPr="758D1B25" w:rsidR="758D1B2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 xml:space="preserve"> de um DW</w:t>
      </w:r>
    </w:p>
    <w:p w:rsidR="758D1B25" w:rsidP="758D1B25" w:rsidRDefault="758D1B25" w14:paraId="4BFEC821" w14:textId="349B678F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</w:pPr>
    </w:p>
    <w:p w:rsidR="758D1B25" w:rsidP="758D1B25" w:rsidRDefault="758D1B25" w14:paraId="4D682F7C" w14:textId="1C8443CE">
      <w:pPr>
        <w:pStyle w:val="Normal"/>
      </w:pPr>
      <w:r>
        <w:drawing>
          <wp:inline wp14:editId="6E989508" wp14:anchorId="03CCE441">
            <wp:extent cx="3429000" cy="4572000"/>
            <wp:effectExtent l="0" t="0" r="0" b="0"/>
            <wp:docPr id="461565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f9106769a44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D1B25" w:rsidP="758D1B25" w:rsidRDefault="758D1B25" w14:paraId="6303212C" w14:textId="1939EBB7">
      <w:pPr>
        <w:pStyle w:val="Normal"/>
      </w:pPr>
    </w:p>
    <w:p w:rsidR="758D1B25" w:rsidP="1B82ED96" w:rsidRDefault="758D1B25" w14:paraId="316B0939" w14:textId="2AAC0EE9">
      <w:pPr/>
      <w:r w:rsidRPr="1B82ED96" w:rsidR="1B82ED96">
        <w:rPr>
          <w:rFonts w:ascii="Calibri" w:hAnsi="Calibri" w:eastAsia="Calibri" w:cs="Calibri"/>
          <w:b w:val="1"/>
          <w:bCs w:val="1"/>
          <w:noProof w:val="0"/>
          <w:color w:val="222222"/>
          <w:sz w:val="30"/>
          <w:szCs w:val="30"/>
          <w:lang w:val="en-GB"/>
        </w:rPr>
        <w:t>Estrutura do Data Warehouse</w:t>
      </w:r>
    </w:p>
    <w:p w:rsidR="758D1B25" w:rsidP="758D1B25" w:rsidRDefault="758D1B25" w14:paraId="58DC035D" w14:textId="545E7C83">
      <w:pPr>
        <w:pStyle w:val="Normal"/>
      </w:pPr>
      <w:r>
        <w:br/>
      </w:r>
      <w:r>
        <w:drawing>
          <wp:inline wp14:editId="159D9234" wp14:anchorId="270AB262">
            <wp:extent cx="4572000" cy="2066925"/>
            <wp:effectExtent l="0" t="0" r="0" b="0"/>
            <wp:docPr id="375392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20fbc52994f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D1B25" w:rsidP="758D1B25" w:rsidRDefault="758D1B25" w14:paraId="7FB1796C" w14:textId="0077F102">
      <w:pPr>
        <w:pStyle w:val="Normal"/>
      </w:pPr>
    </w:p>
    <w:p w:rsidR="758D1B25" w:rsidP="758D1B25" w:rsidRDefault="758D1B25" w14:paraId="46838DB6" w14:textId="5814439F">
      <w:pPr>
        <w:pStyle w:val="Normal"/>
      </w:pPr>
    </w:p>
    <w:p w:rsidR="758D1B25" w:rsidP="1B82ED96" w:rsidRDefault="758D1B25" w14:paraId="6BE069C0" w14:textId="545DE4B2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proofErr w:type="spellStart"/>
      <w:r w:rsidRPr="1B82ED96" w:rsidR="1B82ED96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Processo</w:t>
      </w:r>
      <w:proofErr w:type="spellEnd"/>
      <w:r w:rsidRPr="1B82ED96" w:rsidR="1B82ED96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ETL:</w:t>
      </w:r>
    </w:p>
    <w:p w:rsidR="1B82ED96" w:rsidP="1B82ED96" w:rsidRDefault="1B82ED96" w14:paraId="3CE57405" w14:textId="29822740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</w:p>
    <w:p w:rsidR="1B82ED96" w:rsidP="1B82ED96" w:rsidRDefault="1B82ED96" w14:paraId="2BAE0535" w14:textId="4A279D22">
      <w:pPr>
        <w:pStyle w:val="Normal"/>
      </w:pPr>
      <w:r>
        <w:drawing>
          <wp:inline wp14:editId="51050D25" wp14:anchorId="34DCA66D">
            <wp:extent cx="4804043" cy="2157062"/>
            <wp:effectExtent l="0" t="0" r="0" b="0"/>
            <wp:docPr id="400249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f3a34a0ddc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840" t="22705" r="59966" b="2270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04043" cy="215706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2ED96" w:rsidP="1B82ED96" w:rsidRDefault="1B82ED96" w14:paraId="613035F7" w14:textId="1F068581">
      <w:pPr>
        <w:pStyle w:val="Normal"/>
      </w:pPr>
    </w:p>
    <w:p w:rsidR="1B82ED96" w:rsidP="1B82ED96" w:rsidRDefault="1B82ED96" w14:paraId="484D236D" w14:textId="73881788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</w:pPr>
      <w:proofErr w:type="spellStart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>Figura</w:t>
      </w:r>
      <w:proofErr w:type="spellEnd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 xml:space="preserve"> 3 ‑ </w:t>
      </w:r>
      <w:proofErr w:type="spellStart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>Modelo</w:t>
      </w:r>
      <w:proofErr w:type="spellEnd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 xml:space="preserve"> </w:t>
      </w:r>
      <w:proofErr w:type="spellStart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>relacional</w:t>
      </w:r>
      <w:proofErr w:type="spellEnd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 xml:space="preserve"> da </w:t>
      </w:r>
      <w:proofErr w:type="spellStart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>biblioteca</w:t>
      </w:r>
      <w:proofErr w:type="spellEnd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 xml:space="preserve"> </w:t>
      </w:r>
      <w:proofErr w:type="spellStart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>universitária</w:t>
      </w:r>
      <w:proofErr w:type="spellEnd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>:</w:t>
      </w:r>
    </w:p>
    <w:p w:rsidR="1B82ED96" w:rsidP="1B82ED96" w:rsidRDefault="1B82ED96" w14:paraId="1DAA5DDA" w14:textId="08B15D9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1B82ED96" w:rsidP="1B82ED96" w:rsidRDefault="1B82ED96" w14:paraId="2CAFE103" w14:textId="21DD14A2">
      <w:pPr>
        <w:pStyle w:val="Normal"/>
      </w:pPr>
      <w:r>
        <w:drawing>
          <wp:inline wp14:editId="4C1C01AF" wp14:anchorId="0BD247A9">
            <wp:extent cx="4572000" cy="3476625"/>
            <wp:effectExtent l="0" t="0" r="0" b="0"/>
            <wp:docPr id="1366555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26995cc134d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2ED96" w:rsidP="1B82ED96" w:rsidRDefault="1B82ED96" w14:paraId="51C6FA5A" w14:textId="14C462E6">
      <w:pPr>
        <w:pStyle w:val="Normal"/>
      </w:pPr>
    </w:p>
    <w:p w:rsidR="1B82ED96" w:rsidP="1B82ED96" w:rsidRDefault="1B82ED96" w14:paraId="1013F451" w14:textId="733E961E">
      <w:pPr>
        <w:pStyle w:val="Normal"/>
      </w:pPr>
    </w:p>
    <w:p w:rsidR="1B82ED96" w:rsidP="1B82ED96" w:rsidRDefault="1B82ED96" w14:paraId="62166C7B" w14:textId="5C817B9D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</w:pPr>
      <w:proofErr w:type="spellStart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>Figura</w:t>
      </w:r>
      <w:proofErr w:type="spellEnd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 xml:space="preserve"> 4 ‑ </w:t>
      </w:r>
      <w:proofErr w:type="spellStart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>Modelagem</w:t>
      </w:r>
      <w:proofErr w:type="spellEnd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 xml:space="preserve"> dimensional para o DW da </w:t>
      </w:r>
      <w:proofErr w:type="spellStart"/>
      <w:r w:rsidRPr="1B82ED96" w:rsidR="1B82ED96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  <w:t>biblioteca</w:t>
      </w:r>
      <w:proofErr w:type="spellEnd"/>
    </w:p>
    <w:p w:rsidR="1B82ED96" w:rsidP="1B82ED96" w:rsidRDefault="1B82ED96" w14:paraId="3AC3D296" w14:textId="5FB28659">
      <w:pPr>
        <w:pStyle w:val="Normal"/>
      </w:pPr>
      <w:r>
        <w:drawing>
          <wp:inline wp14:editId="33638860" wp14:anchorId="7F09AB0D">
            <wp:extent cx="4572000" cy="2419350"/>
            <wp:effectExtent l="0" t="0" r="0" b="0"/>
            <wp:docPr id="96454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ccd37d2154e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2ED96" w:rsidP="1B82ED96" w:rsidRDefault="1B82ED96" w14:paraId="487F3179" w14:textId="72BC0AD9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6667374"/>
  <w15:docId w15:val="{025796f9-2c27-41fc-b5cb-bed463bd0d9c}"/>
  <w:rsids>
    <w:rsidRoot w:val="06667374"/>
    <w:rsid w:val="06667374"/>
    <w:rsid w:val="1B82ED96"/>
    <w:rsid w:val="758D1B2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472f9106769a442f" /><Relationship Type="http://schemas.openxmlformats.org/officeDocument/2006/relationships/image" Target="/media/image3.png" Id="R31d20fbc52994f3d" /><Relationship Type="http://schemas.openxmlformats.org/officeDocument/2006/relationships/image" Target="/media/image4.png" Id="R06f3a34a0ddc49c5" /><Relationship Type="http://schemas.openxmlformats.org/officeDocument/2006/relationships/image" Target="/media/image5.png" Id="R47926995cc134d29" /><Relationship Type="http://schemas.openxmlformats.org/officeDocument/2006/relationships/image" Target="/media/image6.png" Id="R248ccd37d2154e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Cristiano Godoi</dc:creator>
  <keywords/>
  <dc:description/>
  <lastModifiedBy>Cristiano Godoi</lastModifiedBy>
  <revision>3</revision>
  <dcterms:created xsi:type="dcterms:W3CDTF">2020-02-26T18:22:06.1211235Z</dcterms:created>
  <dcterms:modified xsi:type="dcterms:W3CDTF">2020-02-26T20:36:27.2845668Z</dcterms:modified>
</coreProperties>
</file>