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3B1" w:rsidRDefault="00296ECE">
      <w:pPr>
        <w:spacing w:after="0"/>
        <w:rPr>
          <w:color w:val="002D62"/>
          <w:sz w:val="48"/>
          <w:szCs w:val="48"/>
        </w:rPr>
      </w:pPr>
      <w:r>
        <w:rPr>
          <w:color w:val="002D62"/>
          <w:sz w:val="48"/>
          <w:szCs w:val="48"/>
        </w:rPr>
        <w:t xml:space="preserve">                     Minuta de Despacho de Carga</w:t>
      </w:r>
      <w:r>
        <w:rPr>
          <w:noProof/>
          <w:lang w:val="pt-BR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-345268</wp:posOffset>
            </wp:positionH>
            <wp:positionV relativeFrom="paragraph">
              <wp:posOffset>-168928</wp:posOffset>
            </wp:positionV>
            <wp:extent cx="1638300" cy="79995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9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E23B1" w:rsidRDefault="005E23B1">
      <w:pPr>
        <w:spacing w:after="0"/>
        <w:rPr>
          <w:color w:val="002D62"/>
          <w:sz w:val="6"/>
          <w:szCs w:val="6"/>
        </w:rPr>
      </w:pPr>
    </w:p>
    <w:p w:rsidR="005E23B1" w:rsidRDefault="001432C5">
      <w:pPr>
        <w:spacing w:after="0"/>
        <w:ind w:hanging="426"/>
        <w:rPr>
          <w:color w:val="002D62"/>
          <w:sz w:val="48"/>
          <w:szCs w:val="48"/>
        </w:rPr>
      </w:pPr>
      <w:hyperlink r:id="rId6">
        <w:r w:rsidR="00296ECE">
          <w:rPr>
            <w:rFonts w:ascii="Arial" w:eastAsia="Arial" w:hAnsi="Arial" w:cs="Arial"/>
            <w:b/>
            <w:bCs/>
            <w:color w:val="002D62"/>
            <w:sz w:val="16"/>
            <w:szCs w:val="16"/>
          </w:rPr>
          <w:t>www.azulcargoexpress.com.br</w:t>
        </w:r>
      </w:hyperlink>
    </w:p>
    <w:p w:rsidR="005E23B1" w:rsidRDefault="005E23B1"/>
    <w:p w:rsidR="005E23B1" w:rsidRDefault="007401D8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154E" wp14:editId="0C183DFC">
                <wp:simplePos x="0" y="0"/>
                <wp:positionH relativeFrom="column">
                  <wp:posOffset>1645641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788FFC" id="Retângulo 4" o:spid="_x0000_s1026" style="position:absolute;margin-left:129.6pt;margin-top:1.1pt;width:9.2pt;height: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154E" wp14:editId="0C183DFC">
                <wp:simplePos x="0" y="0"/>
                <wp:positionH relativeFrom="column">
                  <wp:posOffset>907085</wp:posOffset>
                </wp:positionH>
                <wp:positionV relativeFrom="paragraph">
                  <wp:posOffset>13996</wp:posOffset>
                </wp:positionV>
                <wp:extent cx="117044" cy="102413"/>
                <wp:effectExtent l="0" t="0" r="16510" b="1206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83AC7" id="Retângulo 3" o:spid="_x0000_s1026" style="position:absolute;margin-left:71.4pt;margin-top:1.1pt;width:9.2pt;height: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132842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7C7C0" id="Retângulo 1" o:spid="_x0000_s1026" style="position:absolute;margin-left:10.45pt;margin-top:1.1pt;width:9.2pt;height: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" filled="f" strokecolor="#4579b8 [3044]"/>
            </w:pict>
          </mc:Fallback>
        </mc:AlternateContent>
      </w:r>
      <w:r w:rsidR="00296ECE">
        <w:rPr>
          <w:b/>
          <w:bCs/>
          <w:color w:val="002D62"/>
          <w:sz w:val="20"/>
          <w:szCs w:val="20"/>
        </w:rPr>
        <w:t>Serviço:</w:t>
      </w:r>
      <w:r>
        <w:rPr>
          <w:b/>
          <w:bCs/>
          <w:color w:val="002D62"/>
          <w:sz w:val="20"/>
          <w:szCs w:val="20"/>
        </w:rPr>
        <w:t xml:space="preserve">        </w:t>
      </w:r>
      <w:r w:rsidR="00296ECE">
        <w:rPr>
          <w:b/>
          <w:bCs/>
          <w:color w:val="002D62"/>
          <w:sz w:val="20"/>
          <w:szCs w:val="20"/>
        </w:rPr>
        <w:t>Premium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Expresso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Standard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r w:rsidRPr="002A3256">
        <w:rPr>
          <w:b/>
          <w:bCs/>
          <w:color w:val="002D62"/>
          <w:sz w:val="20"/>
          <w:szCs w:val="20"/>
        </w:rPr>
        <w:t>Pagamento do frete:</w:t>
      </w:r>
      <w:r w:rsidR="002A3256" w:rsidRPr="002A3256">
        <w:rPr>
          <w:b/>
          <w:bCs/>
          <w:color w:val="002D62"/>
          <w:sz w:val="20"/>
          <w:szCs w:val="20"/>
        </w:rPr>
        <w:t xml:space="preserve"> </w:t>
      </w:r>
      <w:r w:rsidR="002A3256" w:rsidRPr="002A3256">
        <w:rPr>
          <w:sz w:val="20"/>
          <w:szCs w:val="20"/>
        </w:rPr>
        <w:t>{pagamento}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bookmarkStart w:id="0" w:name="_gjdgxs" w:colFirst="0" w:colLast="0"/>
      <w:bookmarkEnd w:id="0"/>
      <w:r w:rsidRPr="002A3256">
        <w:rPr>
          <w:b/>
          <w:bCs/>
          <w:color w:val="002D62"/>
          <w:sz w:val="20"/>
          <w:szCs w:val="20"/>
        </w:rPr>
        <w:t>Retirada:</w:t>
      </w:r>
      <w:r w:rsidR="002A3256" w:rsidRPr="002A3256">
        <w:rPr>
          <w:sz w:val="20"/>
          <w:szCs w:val="20"/>
        </w:rPr>
        <w:t xml:space="preserve"> {retirada} {loja_teca}</w:t>
      </w:r>
    </w:p>
    <w:p w:rsidR="005E23B1" w:rsidRDefault="005E23B1"/>
    <w:tbl>
      <w:tblPr>
        <w:tblStyle w:val="a"/>
        <w:tblW w:w="11629" w:type="dxa"/>
        <w:tblInd w:w="-1110" w:type="dxa"/>
        <w:tblLayout w:type="fixed"/>
        <w:tblLook w:val="0400" w:firstRow="0" w:lastRow="0" w:firstColumn="0" w:lastColumn="0" w:noHBand="0" w:noVBand="1"/>
      </w:tblPr>
      <w:tblGrid>
        <w:gridCol w:w="5788"/>
        <w:gridCol w:w="5841"/>
      </w:tblGrid>
      <w:tr w:rsidR="005E23B1" w:rsidTr="00663F7C">
        <w:tc>
          <w:tcPr>
            <w:tcW w:w="5788" w:type="dxa"/>
            <w:tcBorders>
              <w:righ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25"/>
              <w:rPr>
                <w:rFonts w:ascii="Arial" w:eastAsia="Arial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REMETENTE</w:t>
            </w:r>
          </w:p>
          <w:p w:rsidR="005E23B1" w:rsidRDefault="005E23B1">
            <w:pPr>
              <w:ind w:left="425"/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nome_ren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doc_rem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rua_rem</w:t>
            </w:r>
            <w:r w:rsidR="002A3256" w:rsidRPr="002A3256">
              <w:rPr>
                <w:sz w:val="20"/>
                <w:szCs w:val="20"/>
              </w:rPr>
              <w:t>}</w:t>
            </w:r>
            <w:r w:rsidR="002A3256">
              <w:rPr>
                <w:sz w:val="20"/>
                <w:szCs w:val="20"/>
              </w:rPr>
              <w:t>, {n_rem} – {bairro_rem}</w:t>
            </w:r>
          </w:p>
          <w:p w:rsidR="005E23B1" w:rsidRPr="002A3256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</w:p>
          <w:p w:rsidR="00663F7C" w:rsidRPr="002A3256" w:rsidRDefault="00296ECE" w:rsidP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cidade_rem</w:t>
            </w:r>
            <w:r w:rsidR="002A3256" w:rsidRPr="002A3256">
              <w:rPr>
                <w:sz w:val="20"/>
                <w:szCs w:val="20"/>
              </w:rPr>
              <w:t>}</w:t>
            </w:r>
            <w:r w:rsidR="00663F7C"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uf_rem</w:t>
            </w:r>
            <w:r w:rsidR="002A3256" w:rsidRPr="002A3256">
              <w:rPr>
                <w:sz w:val="20"/>
                <w:szCs w:val="20"/>
              </w:rPr>
              <w:t>}</w:t>
            </w:r>
            <w:r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cep_rem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A3256">
            <w:pPr>
              <w:ind w:left="425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fone_rem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  <w:tc>
          <w:tcPr>
            <w:tcW w:w="5841" w:type="dxa"/>
            <w:tcBorders>
              <w:lef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DESTINATÁRIO</w:t>
            </w:r>
          </w:p>
          <w:p w:rsidR="005E23B1" w:rsidRDefault="005E23B1">
            <w:pPr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rua_des</w:t>
            </w:r>
            <w:r w:rsidR="002A3256" w:rsidRPr="002A3256">
              <w:rPr>
                <w:sz w:val="20"/>
                <w:szCs w:val="20"/>
              </w:rPr>
              <w:t>}, {</w:t>
            </w:r>
            <w:r w:rsidR="001432C5">
              <w:rPr>
                <w:sz w:val="20"/>
                <w:szCs w:val="20"/>
              </w:rPr>
              <w:t>n_des</w:t>
            </w:r>
            <w:r w:rsidR="002A3256" w:rsidRPr="002A3256">
              <w:rPr>
                <w:sz w:val="20"/>
                <w:szCs w:val="20"/>
              </w:rPr>
              <w:t>} – {</w:t>
            </w:r>
            <w:r w:rsidR="001432C5">
              <w:rPr>
                <w:sz w:val="20"/>
                <w:szCs w:val="20"/>
              </w:rPr>
              <w:t>bairro_des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91B78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inf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cidade_des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uf_des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cep_des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96ECE">
            <w:pPr>
              <w:jc w:val="both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fone_des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0"/>
        <w:tblW w:w="9825" w:type="dxa"/>
        <w:tblInd w:w="-1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5415"/>
      </w:tblGrid>
      <w:tr w:rsidR="005E23B1"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TOMADOR</w:t>
            </w:r>
          </w:p>
          <w:p w:rsidR="005E23B1" w:rsidRDefault="005E23B1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6"/>
                <w:szCs w:val="6"/>
              </w:rPr>
            </w:pPr>
          </w:p>
          <w:p w:rsidR="001432C5" w:rsidRDefault="00296ECE" w:rsidP="001432C5">
            <w:pPr>
              <w:spacing w:after="0"/>
              <w:ind w:left="708"/>
              <w:jc w:val="both"/>
            </w:pPr>
            <w:r>
              <w:rPr>
                <w:color w:val="002D62"/>
                <w:sz w:val="20"/>
                <w:szCs w:val="20"/>
              </w:rPr>
              <w:t>Nome: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nome_tomador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  <w:p w:rsidR="005E23B1" w:rsidRDefault="00296ECE" w:rsidP="001432C5">
            <w:pPr>
              <w:spacing w:after="0"/>
              <w:ind w:left="708"/>
              <w:jc w:val="both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0"/>
                <w:szCs w:val="20"/>
              </w:rPr>
              <w:t>CNPJ/CPF: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</w:tc>
        <w:tc>
          <w:tcPr>
            <w:tcW w:w="5415" w:type="dxa"/>
            <w:tcBorders>
              <w:top w:val="single" w:sz="8" w:space="0" w:color="002D62"/>
              <w:left w:val="single" w:sz="8" w:space="0" w:color="002D62"/>
              <w:bottom w:val="single" w:sz="8" w:space="0" w:color="002D62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 w:rsidP="001432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4"/>
                <w:szCs w:val="24"/>
              </w:rPr>
              <w:t>Observação:</w:t>
            </w:r>
          </w:p>
          <w:p w:rsidR="001432C5" w:rsidRPr="001432C5" w:rsidRDefault="001432C5" w:rsidP="001432C5">
            <w:pPr>
              <w:rPr>
                <w:sz w:val="20"/>
                <w:szCs w:val="20"/>
              </w:rPr>
            </w:pPr>
            <w:r w:rsidRPr="001432C5">
              <w:rPr>
                <w:sz w:val="20"/>
                <w:szCs w:val="20"/>
              </w:rPr>
              <w:t>{obs}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1"/>
        <w:tblpPr w:leftFromText="180" w:rightFromText="180" w:topFromText="180" w:bottomFromText="180" w:vertAnchor="text" w:tblpX="-54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2310"/>
        <w:gridCol w:w="1830"/>
        <w:gridCol w:w="3585"/>
      </w:tblGrid>
      <w:tr w:rsidR="005E23B1">
        <w:trPr>
          <w:trHeight w:val="420"/>
        </w:trPr>
        <w:tc>
          <w:tcPr>
            <w:tcW w:w="129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QTDE. VOLS.</w:t>
            </w:r>
          </w:p>
        </w:tc>
        <w:tc>
          <w:tcPr>
            <w:tcW w:w="231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PESO</w:t>
            </w:r>
          </w:p>
        </w:tc>
        <w:tc>
          <w:tcPr>
            <w:tcW w:w="183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DIMENSÕES</w:t>
            </w:r>
          </w:p>
        </w:tc>
        <w:tc>
          <w:tcPr>
            <w:tcW w:w="3585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Descrição do Conteúdo</w:t>
            </w:r>
          </w:p>
        </w:tc>
      </w:tr>
      <w:tr w:rsidR="005E23B1">
        <w:trPr>
          <w:trHeight w:val="438"/>
        </w:trPr>
        <w:tc>
          <w:tcPr>
            <w:tcW w:w="129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31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183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585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</w:tr>
      <w:tr w:rsidR="005E23B1" w:rsidTr="00296ECE">
        <w:trPr>
          <w:trHeight w:val="212"/>
        </w:trPr>
        <w:tc>
          <w:tcPr>
            <w:tcW w:w="129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31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3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85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2"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Autorizo a emissão do conhecimento aéreo e o transporte do(os) volume(s) conforme especificações neste documento, responsabilizando-me por eventuais atrasos ou prejuízos decorrentes de informações incorretas ou incompletas nesta minuta. Declaro que: • O(s) volume(s) foi(foram) submetido(s) a controles de segurança apropriados até o momento da entrega à Azul Linhas Aéreas Brasileiras S.A.; O(s) volume(s) foi(foram) manuseado(s) por pessoas devidamente autorizadas e treinadas para identificar artigos proibidos e/ou perigosos para o transporte aéreo, e nenhum deles apresenta histórico criminal junto às autoridades policiais; • O(s) volume(s) foi(ram) devidamente conferido(s) e inspecionado(s) e está(ão) de acordo com a descrição contida no documento fiscal correspondente, cujas informações integrarão o Conhecimento Aéreo-AWB; • O(s) volume(s) está(ão) acondicionado(s) em embalagem(ns) adequada(s) para garantir a sua preservação durante o transporte até sua entrega ao destinatário; • Quaisquer irregularidades identificadas no(s) volume(s) serão imediatamente comunicadas à Azul Linhas Aéreas Brasileiras S.A.</w:t>
      </w:r>
    </w:p>
    <w:p w:rsidR="005E23B1" w:rsidRDefault="005E23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ind w:left="-566"/>
        <w:rPr>
          <w:rFonts w:ascii="Arial MT" w:eastAsia="Arial MT" w:hAnsi="Arial MT" w:cs="Arial MT"/>
          <w:color w:val="000000"/>
          <w:sz w:val="12"/>
          <w:szCs w:val="12"/>
        </w:rPr>
      </w:pPr>
    </w:p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Afirmo que o(s) volume(s) apresentado(s) NÃO CONTÉM nenhum dos itens abaixo pois estou ciente de que são PROIBIDOS PARA TRANSPORTE PELA AZUL : • Artigo Perigoso à segurança do transporte aéreo (conforme classificação da ONU); • Documento de Licitação; •  Documentos pessoais: RG, CPF, carteira de trabalho, carteira de motorista, passaporte, certidões, documentos de veículos, bem como, placas; • Cheques, vale refeição e de transporte, cartões bancários.</w:t>
      </w:r>
    </w:p>
    <w:p w:rsidR="005E23B1" w:rsidRDefault="005E23B1">
      <w:pPr>
        <w:spacing w:after="0"/>
        <w:jc w:val="both"/>
        <w:rPr>
          <w:color w:val="002D62"/>
          <w:sz w:val="20"/>
          <w:szCs w:val="20"/>
        </w:rPr>
      </w:pPr>
    </w:p>
    <w:p w:rsidR="005E23B1" w:rsidRDefault="00296ECE">
      <w:pPr>
        <w:spacing w:after="0"/>
        <w:ind w:left="-566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>Local: Fortaleza – CE   Data:</w:t>
      </w:r>
      <w:r w:rsidR="001432C5">
        <w:t xml:space="preserve"> {data</w:t>
      </w:r>
      <w:bookmarkStart w:id="1" w:name="_GoBack"/>
      <w:bookmarkEnd w:id="1"/>
      <w:r w:rsidR="001432C5">
        <w:t>}</w:t>
      </w:r>
      <w:r>
        <w:rPr>
          <w:color w:val="002D62"/>
          <w:sz w:val="20"/>
          <w:szCs w:val="20"/>
        </w:rPr>
        <w:t>, ________________________________,________________________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Nome</w:t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CPF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 xml:space="preserve">                                                                                          </w:t>
      </w:r>
    </w:p>
    <w:p w:rsidR="005E23B1" w:rsidRDefault="005E23B1">
      <w:pPr>
        <w:spacing w:after="0"/>
        <w:jc w:val="both"/>
        <w:rPr>
          <w:color w:val="002D62"/>
          <w:sz w:val="12"/>
          <w:szCs w:val="12"/>
        </w:rPr>
      </w:pPr>
    </w:p>
    <w:tbl>
      <w:tblPr>
        <w:tblStyle w:val="a3"/>
        <w:tblpPr w:leftFromText="180" w:rightFromText="180" w:topFromText="180" w:bottomFromText="180" w:vertAnchor="text" w:horzAnchor="margin" w:tblpXSpec="right" w:tblpY="538"/>
        <w:tblW w:w="91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4140"/>
      </w:tblGrid>
      <w:tr w:rsidR="005E23B1" w:rsidTr="00296ECE">
        <w:trPr>
          <w:trHeight w:val="915"/>
        </w:trPr>
        <w:tc>
          <w:tcPr>
            <w:tcW w:w="498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color w:val="002D62"/>
                <w:sz w:val="12"/>
                <w:szCs w:val="12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  <w:u w:val="single"/>
              </w:rPr>
            </w:pPr>
            <w:r>
              <w:rPr>
                <w:color w:val="002D62"/>
                <w:sz w:val="16"/>
                <w:szCs w:val="16"/>
              </w:rPr>
              <w:t xml:space="preserve">Recebido pela Azul Cargo em: ______/______/______ 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</w:t>
            </w:r>
          </w:p>
          <w:p w:rsidR="005E23B1" w:rsidRDefault="00296ECE" w:rsidP="00296ECE">
            <w:pPr>
              <w:widowControl w:val="0"/>
              <w:spacing w:before="200" w:after="0" w:line="36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Assinatura:  __________________________________</w:t>
            </w:r>
          </w:p>
        </w:tc>
        <w:tc>
          <w:tcPr>
            <w:tcW w:w="414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  <w:t>Para uso da Azul Cargo</w:t>
            </w:r>
          </w:p>
          <w:p w:rsidR="005E23B1" w:rsidRDefault="00296ECE" w:rsidP="00296ECE">
            <w:pPr>
              <w:widowControl w:val="0"/>
              <w:spacing w:before="200" w:after="240" w:line="24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Conhecimento Nº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                                                       </w:t>
            </w:r>
            <w:r>
              <w:rPr>
                <w:color w:val="002D62"/>
                <w:sz w:val="16"/>
                <w:szCs w:val="16"/>
              </w:rPr>
              <w:t>Loja: _____</w:t>
            </w:r>
          </w:p>
        </w:tc>
      </w:tr>
    </w:tbl>
    <w:p w:rsidR="005E23B1" w:rsidRDefault="00296ECE">
      <w:pPr>
        <w:spacing w:after="0"/>
        <w:jc w:val="both"/>
        <w:rPr>
          <w:color w:val="002D62"/>
          <w:sz w:val="12"/>
          <w:szCs w:val="12"/>
          <w:u w:val="single"/>
        </w:rPr>
      </w:pPr>
      <w:r>
        <w:rPr>
          <w:color w:val="002D62"/>
          <w:sz w:val="12"/>
          <w:szCs w:val="12"/>
          <w:u w:val="single"/>
        </w:rPr>
        <w:t xml:space="preserve">                  </w:t>
      </w:r>
    </w:p>
    <w:sectPr w:rsidR="005E23B1">
      <w:pgSz w:w="11906" w:h="16838"/>
      <w:pgMar w:top="851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D64C3D3-3DF5-4D3D-974B-27A66C299194}"/>
    <w:embedBold r:id="rId2" w:fontKey="{0DBE4093-2A67-4E03-86C6-B2C8200401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272F243-8246-43C6-871B-CB3DC322F3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A975D3-CF3F-4E99-8F55-94373808F5D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3B1"/>
    <w:rsid w:val="001432C5"/>
    <w:rsid w:val="00174C17"/>
    <w:rsid w:val="001D7875"/>
    <w:rsid w:val="00296ECE"/>
    <w:rsid w:val="002A3256"/>
    <w:rsid w:val="00585A22"/>
    <w:rsid w:val="00591B78"/>
    <w:rsid w:val="005E23B1"/>
    <w:rsid w:val="00663F7C"/>
    <w:rsid w:val="007401D8"/>
    <w:rsid w:val="009C2FDA"/>
    <w:rsid w:val="009D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85602C-ABF4-4336-BA4B-8CEFFAF8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character" w:styleId="CdigoHTML">
    <w:name w:val="HTML Code"/>
    <w:basedOn w:val="Fontepargpadro"/>
    <w:uiPriority w:val="99"/>
    <w:semiHidden/>
    <w:unhideWhenUsed/>
    <w:rsid w:val="00663F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azulcargoexpress.com.br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56BBF-6142-4D8D-890E-A0A11BE07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434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Conta da Microsoft</cp:lastModifiedBy>
  <cp:revision>13</cp:revision>
  <dcterms:created xsi:type="dcterms:W3CDTF">2026-07-08T12:39:00Z</dcterms:created>
  <dcterms:modified xsi:type="dcterms:W3CDTF">2026-07-09T14:12:00Z</dcterms:modified>
</cp:coreProperties>
</file>