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2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PLANO DESCRITIVO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2E6DA4"/>
          <w:sz w:val="26"/>
          <w:szCs w:val="26"/>
        </w:rPr>
        <w:t xml:space="preserve">Agente Autônomo de Análise Semanal de Ordens de Serviço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7A7A7A"/>
          <w:sz w:val="20"/>
          <w:szCs w:val="20"/>
        </w:rPr>
        <w:t xml:space="preserve">Geração automática de relatório gerencial com gráficos via OpenAI + MySQL</w:t>
      </w:r>
    </w:p>
    <w:p>
      <w:pPr>
        <w:pBdr>
          <w:bottom w:val="single" w:color="CCCCCC" w:sz="6"/>
        </w:pBd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7A7A7A"/>
          <w:sz w:val="18"/>
          <w:szCs w:val="18"/>
        </w:rPr>
        <w:t xml:space="preserve">Baseado em: Análise_de_Dados_de_Ordens_de_Serviço.ipynb  •  Março 2026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Objetivo e Contexto</w:t>
      </w:r>
    </w:p>
    <w:p>
      <w:pPr>
        <w:spacing w:before="70" w:after="7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Este documento descreve o plano completo para transformar o notebook de análise manual de Ordens de Serviço em um agente autônomo OpenAI que executa toda a análise semanalmente, gera os gráficos e entrega um relatório pronto para apresentação ao gerente — sem intervenção humana.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O agente substituirá o fluxo atual de: upload manual de CSVs → execução célula a célula → leitura de prints e gráficos dispersos.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70" w:after="7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O novo fluxo será: agendamento semanal → agente conecta ao MySQL → extrai dados → gera análises por domínio → monta gráficos → entrega relatório PDF com insights e recomendações.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1.1 O que o notebook atual faz (análise realizada)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Bloco de Análise</w:t>
            </w:r>
          </w:p>
        </w:tc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Gráficos Gerados</w:t>
            </w:r>
          </w:p>
        </w:tc>
        <w:tc>
          <w:tcPr>
            <w:tcW w:type="dxa" w:w="2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Métricas Extraídas</w:t>
            </w:r>
          </w:p>
        </w:tc>
      </w:tr>
      <w:tr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Visão Geral do Mix</w:t>
            </w:r>
          </w:p>
        </w:tc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Pizza tipo de serviço; Barras top 10 itens; Barras faturamento por categoria</w:t>
            </w:r>
          </w:p>
        </w:tc>
        <w:tc>
          <w:tcPr>
            <w:tcW w:type="dxa" w:w="2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Faturamento, ticket médio, qtd por categoria</w:t>
            </w:r>
          </w:p>
        </w:tc>
      </w:tr>
      <w:tr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Ticket Médio por Concessionária</w:t>
            </w:r>
          </w:p>
        </w:tc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Linha evolução mensal (Top 5); Histograma distribuição; Barras top 10 faturamento; Heatmap ticket × mês</w:t>
            </w:r>
          </w:p>
        </w:tc>
        <w:tc>
          <w:tcPr>
            <w:tcW w:type="dxa" w:w="2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Ticket médio mensal, ranking por faturamento, variação MoM</w:t>
            </w:r>
          </w:p>
        </w:tc>
      </w:tr>
      <w:tr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Sazonalidade</w:t>
            </w:r>
          </w:p>
        </w:tc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Barras vendas por dia; Linha ticket por dia; Barras por hora; Barras mês + linha fat.; Heatmap hora×dia; Pizza trimestre</w:t>
            </w:r>
          </w:p>
        </w:tc>
        <w:tc>
          <w:tcPr>
            <w:tcW w:type="dxa" w:w="2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Melhor/pior dia, horário pico, mês campeão</w:t>
            </w:r>
          </w:p>
        </w:tc>
      </w:tr>
      <w:tr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Produtos e Serviços</w:t>
            </w:r>
          </w:p>
        </w:tc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Barras top 15 produtos (qtd e faturamento); Pizza categoria; Barras ticket por categoria</w:t>
            </w:r>
          </w:p>
        </w:tc>
        <w:tc>
          <w:tcPr>
            <w:tcW w:type="dxa" w:w="2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Top produto, maior faturamento, itens por OS, desconto médio</w:t>
            </w:r>
          </w:p>
        </w:tc>
      </w:tr>
      <w:tr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Performance de Vendedores</w:t>
            </w:r>
          </w:p>
        </w:tc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Barras top 10 por faturamento; Barras top 10 por qtd; Histograma ticket médio</w:t>
            </w:r>
          </w:p>
        </w:tc>
        <w:tc>
          <w:tcPr>
            <w:tcW w:type="dxa" w:w="2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Ranking, concentração top 3 e top 5, quartis</w:t>
            </w:r>
          </w:p>
        </w:tc>
      </w:tr>
      <w:tr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Padrões de Ticket</w:t>
            </w:r>
          </w:p>
        </w:tc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Histograma com média/mediana; Boxplot por categoria; Scatter qtd×valor + tendência; Barras faixa de preço</w:t>
            </w:r>
          </w:p>
        </w:tc>
        <w:tc>
          <w:tcPr>
            <w:tcW w:type="dxa" w:w="2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Média, mediana, moda, desvio, correlação quantidade×valor</w:t>
            </w:r>
          </w:p>
        </w:tc>
      </w:tr>
      <w:tr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Comparativo Operacional (todas as concesssionárias)</w:t>
            </w:r>
          </w:p>
        </w:tc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Barras horários de pico por concessionária; Heatmap distribuição % por dia da semana</w:t>
            </w:r>
          </w:p>
        </w:tc>
        <w:tc>
          <w:tcPr>
            <w:tcW w:type="dxa" w:w="2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Recomendações de escala, pico vs baixa, intensidade operacional</w:t>
            </w:r>
          </w:p>
        </w:tc>
      </w:tr>
      <w:tr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Estratégias e Recomendações</w:t>
            </w:r>
          </w:p>
        </w:tc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Tabela de plano de ação consolidado</w:t>
            </w:r>
          </w:p>
        </w:tc>
        <w:tc>
          <w:tcPr>
            <w:tcW w:type="dxa" w:w="2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Cross-selling, incentivo vendedores, precificação, alertas automáticos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Fontes de Dados (MySQL)</w:t>
      </w:r>
    </w:p>
    <w:p>
      <w:pPr>
        <w:spacing w:before="70" w:after="7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O agente acessa diretamente o banco MySQL via MySQLAgent (já implementado no projeto). Os dois DataFrames do notebook correspondem a tabelas reais do banco: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DataFrame</w:t>
            </w:r>
          </w:p>
        </w:tc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 MySQL</w:t>
            </w:r>
          </w:p>
        </w:tc>
        <w:tc>
          <w:tcPr>
            <w:tcW w:type="dxa" w:w="5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Colunas Identificadas no Notebook</w:t>
            </w:r>
          </w:p>
        </w:tc>
      </w:tr>
      <w:tr>
        <w:tc>
          <w:tcPr>
            <w:tcW w:type="dxa" w:w="1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ordens_df</w:t>
            </w:r>
          </w:p>
        </w:tc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os_servicos</w:t>
            </w:r>
          </w:p>
        </w:tc>
        <w:tc>
          <w:tcPr>
            <w:tcW w:type="dxa" w:w="5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os_id, concessionaria_id, concessionaria_nome, data_abertura, valor_liquido_os, valor_bruto_os, vendedor_id, formas_pagamento, tipo_servico, qtd_itens, desconto_aplicado, teve_desconto, multi_itens</w:t>
            </w:r>
          </w:p>
        </w:tc>
      </w:tr>
      <w:tr>
        <w:tc>
          <w:tcPr>
            <w:tcW w:type="dxa" w:w="1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itens_df</w:t>
            </w:r>
          </w:p>
        </w:tc>
        <w:tc>
          <w:tcPr>
            <w:tcW w:type="dxa" w:w="2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os_servicos_itens (ou join)</w:t>
            </w:r>
          </w:p>
        </w:tc>
        <w:tc>
          <w:tcPr>
            <w:tcW w:type="dxa" w:w="5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os_id, descricao_item, categoria_item, valor_liquido_item, quantidade, desconto_item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70" w:after="70"/>
      </w:pPr>
      <w:r>
        <w:rPr>
          <w:rFonts w:ascii="Arial" w:cs="Arial" w:eastAsia="Arial" w:hAnsi="Arial"/>
          <w:i/>
          <w:iCs/>
          <w:color w:val="3A3A3A"/>
          <w:sz w:val="22"/>
          <w:szCs w:val="22"/>
        </w:rPr>
        <w:t xml:space="preserve">O agente deve usar carregar_multiplas_tabelas() com LEFT JOIN entre as duas tabelas, entregando um único DataFrame já enriquecido com as colunas de itens para os agentes analíticos.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mysql_tabelas=[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{"tabela": "os_servicos",       "alias": "os"},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{"tabela": "os_servicos_itens",  "alias": "it",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"fk": "os.os_id = it.os_id",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"colunas": ["it.descricao_item","it.categoria_item",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         "it.valor_liquido_item","it.quantidade","it.desconto_item"]},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]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filtro_where="os.data_abertura &gt;= DATE_SUB(NOW(), INTERVAL 90 DAY)"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Arquitetura do Agente</w:t>
      </w:r>
    </w:p>
    <w:p>
      <w:pPr>
        <w:spacing w:before="70" w:after="7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O agente de análise de OS é composto por uma skill principal (agente-analise-os) e dois módulos Python auxiliares. Segue o padrão de 2 fases já implementado no projeto Maestro.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Componentes a criar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Skill Principal</w:t>
            </w:r>
          </w:p>
        </w:tc>
        <w:tc>
          <w:tcPr>
            <w:tcW w:type="dxa" w:w="3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mnt/skills/agente-analise-os/SKILL.md</w:t>
            </w:r>
          </w:p>
        </w:tc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System prompt com protocolo de análise, extração por domínio e instruções de interpretação</w:t>
            </w:r>
          </w:p>
        </w:tc>
      </w:tr>
      <w:tr>
        <w:tc>
          <w:tcPr>
            <w:tcW w:type="dxa" w:w="2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Módulo de Gráficos</w:t>
            </w:r>
          </w:p>
        </w:tc>
        <w:tc>
          <w:tcPr>
            <w:tcW w:type="dxa" w:w="3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mnt/skills/agente-analise-os/graficos.py</w:t>
            </w:r>
          </w:p>
        </w:tc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Funções Python que geram e salvam cada gráfico como PNG usando matplotlib/seaborn</w:t>
            </w:r>
          </w:p>
        </w:tc>
      </w:tr>
      <w:tr>
        <w:tc>
          <w:tcPr>
            <w:tcW w:type="dxa" w:w="2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Módulo de Relatório</w:t>
            </w:r>
          </w:p>
        </w:tc>
        <w:tc>
          <w:tcPr>
            <w:tcW w:type="dxa" w:w="3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mnt/skills/agente-analise-os/relatorio.py</w:t>
            </w:r>
          </w:p>
        </w:tc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Monta o PDF final com os gráficos, tabelas e texto interpretativo dos agentes</w:t>
            </w:r>
          </w:p>
        </w:tc>
      </w:tr>
      <w:tr>
        <w:tc>
          <w:tcPr>
            <w:tcW w:type="dxa" w:w="2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Scheduler Semanal</w:t>
            </w:r>
          </w:p>
        </w:tc>
        <w:tc>
          <w:tcPr>
            <w:tcW w:type="dxa" w:w="3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executar_relatorio_semanal.py (raiz)</w:t>
            </w:r>
          </w:p>
        </w:tc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Script standalone que chama executar_fluxo_maestro() com agentes=['agente-analise-os'] todo domingo às 23h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3.2 Fluxo de execução do agente (2 fases)</w:t>
      </w:r>
    </w:p>
    <w:p>
      <w:pPr>
        <w:spacing w:before="70" w:after="7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Segue exatamente o padrão já implementado: FASE 1 gera código de extração; o Maestro executa; FASE 2 interpreta os dados reais.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1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6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dxa" w:w="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Scheduler</w:t>
            </w:r>
          </w:p>
        </w:tc>
        <w:tc>
          <w:tcPr>
            <w:tcW w:type="dxa" w:w="6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Toda segunda-feira às 07h00, o script executar_relatorio_semanal.py é acionado via cron/agendador</w:t>
            </w:r>
          </w:p>
        </w:tc>
      </w:tr>
      <w:tr>
        <w:tc>
          <w:tcPr>
            <w:tcW w:type="dxa" w:w="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MySQLAgent</w:t>
            </w:r>
          </w:p>
        </w:tc>
        <w:tc>
          <w:tcPr>
            <w:tcW w:type="dxa" w:w="6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Conecta ao banco, executa a query com LEFT JOIN os_servicos + os_servicos_itens com filtro dos últimos 90 dias. Retorna df_os_servicos já enriquecido.</w:t>
            </w:r>
          </w:p>
        </w:tc>
      </w:tr>
      <w:tr>
        <w:tc>
          <w:tcPr>
            <w:tcW w:type="dxa" w:w="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Maestro</w:t>
            </w:r>
          </w:p>
        </w:tc>
        <w:tc>
          <w:tcPr>
            <w:tcW w:type="dxa" w:w="6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Analisa a pergunta padrão ('Análise semanal completa de OS') e roteia para agente-analise-os</w:t>
            </w:r>
          </w:p>
        </w:tc>
      </w:tr>
      <w:tr>
        <w:tc>
          <w:tcPr>
            <w:tcW w:type="dxa" w:w="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agente-analise-os</w:t>
            </w:r>
          </w:p>
        </w:tc>
        <w:tc>
          <w:tcPr>
            <w:tcW w:type="dxa" w:w="6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FASE 1 — Extração: recebe df_info + df_amostra e gera 8 blocos de código Pandas, um por seção de análise do notebook</w:t>
            </w:r>
          </w:p>
        </w:tc>
      </w:tr>
      <w:tr>
        <w:tc>
          <w:tcPr>
            <w:tcW w:type="dxa" w:w="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Maestro (exec)</w:t>
            </w:r>
          </w:p>
        </w:tc>
        <w:tc>
          <w:tcPr>
            <w:tcW w:type="dxa" w:w="6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Executa cada bloco de código. Para cada resultado de código, chama graficos.py para gerar e salvar o PNG correspondente</w:t>
            </w:r>
          </w:p>
        </w:tc>
      </w:tr>
      <w:tr>
        <w:tc>
          <w:tcPr>
            <w:tcW w:type="dxa" w:w="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agente-analise-os</w:t>
            </w:r>
          </w:p>
        </w:tc>
        <w:tc>
          <w:tcPr>
            <w:tcW w:type="dxa" w:w="6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FASE 2 — Interpretação: recebe todos os resultados reais e gera texto analítico para cada seção (insights, alertas, recomendações)</w:t>
            </w:r>
          </w:p>
        </w:tc>
      </w:tr>
      <w:tr>
        <w:tc>
          <w:tcPr>
            <w:tcW w:type="dxa" w:w="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relatorio.py</w:t>
            </w:r>
          </w:p>
        </w:tc>
        <w:tc>
          <w:tcPr>
            <w:tcW w:type="dxa" w:w="6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Monta o PDF final combinando: capa + resumo executivo + seções com gráficos + texto dos agentes + plano de ação</w:t>
            </w:r>
          </w:p>
        </w:tc>
      </w:tr>
      <w:tr>
        <w:tc>
          <w:tcPr>
            <w:tcW w:type="dxa" w:w="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Entrega</w:t>
            </w:r>
          </w:p>
        </w:tc>
        <w:tc>
          <w:tcPr>
            <w:tcW w:type="dxa" w:w="6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PDF salvo em outputs/relatorio_semanal_YYYY-MM-DD.pdf e enviado por e-mail ao gerente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Especificação da SKILL.md (agente-analise-os)</w:t>
      </w:r>
    </w:p>
    <w:p>
      <w:pPr>
        <w:spacing w:before="70" w:after="7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A SKILL.md define o protocolo de análise, as 8 seções a extrair na FASE 1 e o que interpretar na FASE 2. Segue o mesmo padrão das skills agente-financeiro e agente-negocios já implementadas.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Frontmatter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---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name: agente-analise-os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model: gpt-5-mini            # modelo padrão para extração e interpretação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description: &gt;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Especialista em análise de Ordens de Serviço. Use quando a pergunta envolver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análise de OS, concessionárias, vendedores, sazonalidade, ticket médio ou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geração do relatório semanal gerencial. Opera em 2 fases: FASE 1 gera código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Pandas por seção; FASE 2 interpreta dados reais e entrega insights.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---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As 8 Seções de Análise (FASE 1 — Extração)</w:t>
      </w:r>
    </w:p>
    <w:p>
      <w:pPr>
        <w:spacing w:before="70" w:after="7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Na FASE 1, o agente gera um bloco de código Pandas separado para cada seção abaixo. Cada bloco é executado independentemente pelo Maestro e seu resultado é passado para a FASE 2: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2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6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 Pandas que o agente gera</w:t>
            </w:r>
          </w:p>
        </w:tc>
      </w:tr>
      <w:tr>
        <w:tc>
          <w:tcPr>
            <w:tcW w:type="dxa" w:w="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S1</w:t>
            </w:r>
          </w:p>
        </w:tc>
        <w:tc>
          <w:tcPr>
            <w:tcW w:type="dxa" w:w="2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Resumo Executivo Semanal</w:t>
            </w:r>
          </w:p>
        </w:tc>
        <w:tc>
          <w:tcPr>
            <w:tcW w:type="dxa" w:w="6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Calcula: total de OS, faturamento total, ticket médio, qtd concessionárias ativas, variação vs semana anterior (comparando janela 0-7 dias vs 7-14 dias)</w:t>
            </w:r>
          </w:p>
        </w:tc>
      </w:tr>
      <w:tr>
        <w:tc>
          <w:tcPr>
            <w:tcW w:type="dxa" w:w="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S2</w:t>
            </w:r>
          </w:p>
        </w:tc>
        <w:tc>
          <w:tcPr>
            <w:tcW w:type="dxa" w:w="2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Faturamento e Ticket por Concessionária</w:t>
            </w:r>
          </w:p>
        </w:tc>
        <w:tc>
          <w:tcPr>
            <w:tcW w:type="dxa" w:w="6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groupby concessionaria_id/nome → sum valor_liquido, mean, count. Pivot mensal. Top 10 por faturamento e por ticket médio. Variação MoM.</w:t>
            </w:r>
          </w:p>
        </w:tc>
      </w:tr>
      <w:tr>
        <w:tc>
          <w:tcPr>
            <w:tcW w:type="dxa" w:w="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S3</w:t>
            </w:r>
          </w:p>
        </w:tc>
        <w:tc>
          <w:tcPr>
            <w:tcW w:type="dxa" w:w="2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Sazonalidade Semanal</w:t>
            </w:r>
          </w:p>
        </w:tc>
        <w:tc>
          <w:tcPr>
            <w:tcW w:type="dxa" w:w="6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Distribuição por dia_semana e hora do dia. Heatmap hora×dia. Comparativo: semana atual vs semana anterior por dia. Identifica pico e vale.</w:t>
            </w:r>
          </w:p>
        </w:tc>
      </w:tr>
      <w:tr>
        <w:tc>
          <w:tcPr>
            <w:tcW w:type="dxa" w:w="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S4</w:t>
            </w:r>
          </w:p>
        </w:tc>
        <w:tc>
          <w:tcPr>
            <w:tcW w:type="dxa" w:w="2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Análise de Produtos e Serviços</w:t>
            </w:r>
          </w:p>
        </w:tc>
        <w:tc>
          <w:tcPr>
            <w:tcW w:type="dxa" w:w="6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Top 15 por quantidade e por faturamento. Faturamento por categoria. Ticket médio por categoria. Desconto médio por produto. Média de itens por OS.</w:t>
            </w:r>
          </w:p>
        </w:tc>
      </w:tr>
      <w:tr>
        <w:tc>
          <w:tcPr>
            <w:tcW w:type="dxa" w:w="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S5</w:t>
            </w:r>
          </w:p>
        </w:tc>
        <w:tc>
          <w:tcPr>
            <w:tcW w:type="dxa" w:w="2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Performance de Vendedores</w:t>
            </w:r>
          </w:p>
        </w:tc>
        <w:tc>
          <w:tcPr>
            <w:tcW w:type="dxa" w:w="6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groupby vendedor_id → faturamento, ticket médio, qtd vendas. Ranking top 10. Concentração: % do faturamento dos top 3 e top 5. Classificação por quartil (Bronze/Prata/Ouro/Platina).</w:t>
            </w:r>
          </w:p>
        </w:tc>
      </w:tr>
      <w:tr>
        <w:tc>
          <w:tcPr>
            <w:tcW w:type="dxa" w:w="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S6</w:t>
            </w:r>
          </w:p>
        </w:tc>
        <w:tc>
          <w:tcPr>
            <w:tcW w:type="dxa" w:w="2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Distribuição de Tickets (Faixas de Preço)</w:t>
            </w:r>
          </w:p>
        </w:tc>
        <w:tc>
          <w:tcPr>
            <w:tcW w:type="dxa" w:w="6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pd.cut nas faixas: 0-100, 100-200, 200-500, 500-1k, 1k-2k, 2k-5k, 5k+. Contagem e faturamento por faixa. Média, mediana, moda, desvio padrão. Correlação qtd_itens × valor.</w:t>
            </w:r>
          </w:p>
        </w:tc>
      </w:tr>
      <w:tr>
        <w:tc>
          <w:tcPr>
            <w:tcW w:type="dxa" w:w="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S7</w:t>
            </w:r>
          </w:p>
        </w:tc>
        <w:tc>
          <w:tcPr>
            <w:tcW w:type="dxa" w:w="2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Cross-Selling e Combinações</w:t>
            </w:r>
          </w:p>
        </w:tc>
        <w:tc>
          <w:tcPr>
            <w:tcW w:type="dxa" w:w="6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Para OS com 2+ itens: gera pares usando combinations(). Conta frequência de cada par. Retorna top 10 combinações mais frequentes com quantidade e valor médio.</w:t>
            </w:r>
          </w:p>
        </w:tc>
      </w:tr>
      <w:tr>
        <w:tc>
          <w:tcPr>
            <w:tcW w:type="dxa" w:w="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S8</w:t>
            </w:r>
          </w:p>
        </w:tc>
        <w:tc>
          <w:tcPr>
            <w:tcW w:type="dxa" w:w="2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Alertas e Anomalias</w:t>
            </w:r>
          </w:p>
        </w:tc>
        <w:tc>
          <w:tcPr>
            <w:tcW w:type="dxa" w:w="6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Calcula média ± 2σ por concessionária. Lista OS acima do limite superior (possível anomalia). Identifica vendedores com queda &gt;20% vs semana anterior. Lista concessionárias com 0 vendas na semana.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4.3 FASE 2 — Interpretação por Seção</w:t>
      </w:r>
    </w:p>
    <w:p>
      <w:pPr>
        <w:spacing w:before="70" w:after="7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Na FASE 2, o agente recebe os dados reais de cada seção e gera texto analítico para o relatório. Cada seção da FASE 2 deve conter: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1"/>
        </w:numPr>
        <w:spacing w:before="55" w:after="55"/>
        <w:ind w:left="3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Leitura dos números principais em linguagem de negócio</w:t>
      </w:r>
    </w:p>
    <w:p>
      <w:pPr>
        <w:pStyle w:val="ListParagraph"/>
        <w:numPr>
          <w:ilvl w:val="0"/>
          <w:numId w:val="1"/>
        </w:numPr>
        <w:spacing w:before="55" w:after="55"/>
        <w:ind w:left="3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1 insight não-óbvio (padrão, concentração, anomalia, oportunidade)</w:t>
      </w:r>
    </w:p>
    <w:p>
      <w:pPr>
        <w:pStyle w:val="ListParagraph"/>
        <w:numPr>
          <w:ilvl w:val="0"/>
          <w:numId w:val="1"/>
        </w:numPr>
        <w:spacing w:before="55" w:after="55"/>
        <w:ind w:left="3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1 recomendação de ação concreta com prazo</w:t>
      </w:r>
    </w:p>
    <w:p>
      <w:pPr>
        <w:pStyle w:val="ListParagraph"/>
        <w:numPr>
          <w:ilvl w:val="0"/>
          <w:numId w:val="1"/>
        </w:numPr>
        <w:spacing w:before="55" w:after="55"/>
        <w:ind w:left="3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Classificação de alerta: 🟢 Normal  |  🟡 Atenção  |  🔴 Crítico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Módulo de Gráficos (graficos.py)</w:t>
      </w:r>
    </w:p>
    <w:p>
      <w:pPr>
        <w:spacing w:before="70" w:after="7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O graficos.py contém funções Python puras que recebem um DataFrame e salvam um arquivo PNG. São chamadas pelo Maestro após executar cada bloco de código da FASE 1. Seguem fielmente os gráficos já construídos no notebook.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Funções a implementar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5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Gráficos gerados (subplot 2×2 ou 2×3)</w:t>
            </w:r>
          </w:p>
        </w:tc>
      </w:tr>
      <w:tr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gerar_grafico_resumo_executivo(df, periodo)</w:t>
            </w:r>
          </w:p>
        </w:tc>
        <w:tc>
          <w:tcPr>
            <w:tcW w:type="dxa" w:w="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S1</w:t>
            </w:r>
          </w:p>
        </w:tc>
        <w:tc>
          <w:tcPr>
            <w:tcW w:type="dxa" w:w="5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4 KPI cards: faturamento total, ticket médio, qtd OS, variação semanal. Estilo dashboard com cores semáforo por variação.</w:t>
            </w:r>
          </w:p>
        </w:tc>
      </w:tr>
      <w:tr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gerar_grafico_ticket_concessionaria(df)</w:t>
            </w:r>
          </w:p>
        </w:tc>
        <w:tc>
          <w:tcPr>
            <w:tcW w:type="dxa" w:w="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S2</w:t>
            </w:r>
          </w:p>
        </w:tc>
        <w:tc>
          <w:tcPr>
            <w:tcW w:type="dxa" w:w="5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[0,0] Linha evolução mensal ticket Top 5; [0,1] Histograma distribuição; [1,0] Barras horizontais top 10 faturamento; [1,1] Heatmap ticket×mês Top 15</w:t>
            </w:r>
          </w:p>
        </w:tc>
      </w:tr>
      <w:tr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gerar_grafico_sazonalidade(df)</w:t>
            </w:r>
          </w:p>
        </w:tc>
        <w:tc>
          <w:tcPr>
            <w:tcW w:type="dxa" w:w="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S3</w:t>
            </w:r>
          </w:p>
        </w:tc>
        <w:tc>
          <w:tcPr>
            <w:tcW w:type="dxa" w:w="5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[0,0] Barras vendas por dia semana; [0,1] Linha ticket por dia; [0,2] Barras vendas por hora; [1,0] Barras mês + linha fat (eixo duplo); [1,1] Heatmap hora×dia; [1,2] Pizza trimestral</w:t>
            </w:r>
          </w:p>
        </w:tc>
      </w:tr>
      <w:tr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gerar_grafico_produtos(df)</w:t>
            </w:r>
          </w:p>
        </w:tc>
        <w:tc>
          <w:tcPr>
            <w:tcW w:type="dxa" w:w="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S4</w:t>
            </w:r>
          </w:p>
        </w:tc>
        <w:tc>
          <w:tcPr>
            <w:tcW w:type="dxa" w:w="5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[0,0] Barras horizontais top 15 por qtd; [0,1] Barras horizontais top 15 por faturamento; [1,0] Pizza por categoria; [1,1] Barras ticket médio por categoria</w:t>
            </w:r>
          </w:p>
        </w:tc>
      </w:tr>
      <w:tr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gerar_grafico_vendedores(df)</w:t>
            </w:r>
          </w:p>
        </w:tc>
        <w:tc>
          <w:tcPr>
            <w:tcW w:type="dxa" w:w="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S5</w:t>
            </w:r>
          </w:p>
        </w:tc>
        <w:tc>
          <w:tcPr>
            <w:tcW w:type="dxa" w:w="5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[0] Barras top 10 por faturamento; [1] Barras top 10 por quantidade; [2] Histograma distribuição ticket médio com linha de média</w:t>
            </w:r>
          </w:p>
        </w:tc>
      </w:tr>
      <w:tr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gerar_grafico_faixas_preco(df)</w:t>
            </w:r>
          </w:p>
        </w:tc>
        <w:tc>
          <w:tcPr>
            <w:tcW w:type="dxa" w:w="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S6</w:t>
            </w:r>
          </w:p>
        </w:tc>
        <w:tc>
          <w:tcPr>
            <w:tcW w:type="dxa" w:w="5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[0,0] Histograma com média e mediana marcadas; [0,1] Boxplot por categoria; [1,0] Scatter qtd×valor + linha de tendência com R²; [1,1] Barras por faixa de preço</w:t>
            </w:r>
          </w:p>
        </w:tc>
      </w:tr>
      <w:tr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gerar_grafico_cross_selling(df)</w:t>
            </w:r>
          </w:p>
        </w:tc>
        <w:tc>
          <w:tcPr>
            <w:tcW w:type="dxa" w:w="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S7</w:t>
            </w:r>
          </w:p>
        </w:tc>
        <w:tc>
          <w:tcPr>
            <w:tcW w:type="dxa" w:w="5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Rede de combinações (network) ou barras horizontais das top 10 combinações de produtos por frequência</w:t>
            </w:r>
          </w:p>
        </w:tc>
      </w:tr>
      <w:tr>
        <w:tc>
          <w:tcPr>
            <w:tcW w:type="dxa" w:w="3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gerar_grafico_alertas(df)</w:t>
            </w:r>
          </w:p>
        </w:tc>
        <w:tc>
          <w:tcPr>
            <w:tcW w:type="dxa" w:w="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S8</w:t>
            </w:r>
          </w:p>
        </w:tc>
        <w:tc>
          <w:tcPr>
            <w:tcW w:type="dxa" w:w="5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[0] Scatter de OS com valor vs limite superior (outliers em vermelho); [1] Barras de variação por vendedor (verde/vermelho); [2] Mapa de concessionárias com 0 vendas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5.2 Padrão de implementação das funções</w:t>
      </w:r>
    </w:p>
    <w:p>
      <w:pPr>
        <w:spacing w:before="70" w:after="7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Cada função segue a mesma assinatura e salva o arquivo em disco: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def gerar_grafico_NOME(df: pd.DataFrame, semana_ref: str,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               output_dir: str = 'outputs/graficos') -&gt; str: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'''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Gera e salva o gráfico de NOME.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Retorna o caminho do arquivo PNG salvo.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'''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fig, axes = plt.subplots(2, 2, figsize=(16, 12))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fig.suptitle(f'TÍTULO — Semana {semana_ref}', fontsize=16, fontweight='bold')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plt.style.use('seaborn-v0_8-darkgrid')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/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# ... código do gráfico ...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/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plt.tight_layout()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os.makedirs(output_dir, exist_ok=True)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path = f'{output_dir}/grafico_NOME_{semana_ref}.png'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plt.savefig(path, dpi=150, bbox_inches='tight')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plt.close()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return path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Módulo de Relatório (relatorio.py)</w:t>
      </w:r>
    </w:p>
    <w:p>
      <w:pPr>
        <w:spacing w:before="70" w:after="7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O relatorio.py monta o PDF final com todos os gráficos e textos interpretativos gerados pelo agente. Usa ReportLab ou WeasyPrint para gerar o PDF.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6.1 Estrutura do relatório PDF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8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1</w:t>
            </w:r>
          </w:p>
        </w:tc>
        <w:tc>
          <w:tcPr>
            <w:tcW w:type="dxa" w:w="8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Capa: logotipo (se houver), título 'Relatório Semanal de OS', período analisado, data de geração, nome do responsável</w:t>
            </w:r>
          </w:p>
        </w:tc>
      </w:tr>
      <w:tr>
        <w:tc>
          <w:tcPr>
            <w:tcW w:type="dxa" w:w="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2</w:t>
            </w:r>
          </w:p>
        </w:tc>
        <w:tc>
          <w:tcPr>
            <w:tcW w:type="dxa" w:w="8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Resumo Executivo: 4 KPI cards (faturamento, ticket médio, qtd OS, variação semanal) + parágrafo interpretativo do agente com classificação de alerta semáforo</w:t>
            </w:r>
          </w:p>
        </w:tc>
      </w:tr>
      <w:tr>
        <w:tc>
          <w:tcPr>
            <w:tcW w:type="dxa" w:w="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3–4</w:t>
            </w:r>
          </w:p>
        </w:tc>
        <w:tc>
          <w:tcPr>
            <w:tcW w:type="dxa" w:w="8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Faturamento e Ticket por Concessionária: gráfico S2 (página dupla) + texto interpretativo do agente com top 3 e pior desempenho</w:t>
            </w:r>
          </w:p>
        </w:tc>
      </w:tr>
      <w:tr>
        <w:tc>
          <w:tcPr>
            <w:tcW w:type="dxa" w:w="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5–6</w:t>
            </w:r>
          </w:p>
        </w:tc>
        <w:tc>
          <w:tcPr>
            <w:tcW w:type="dxa" w:w="8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Sazonalidade Semanal: gráfico S3 (página dupla 2×3) + análise do agente com dia/hora de pico, comparativo com semana anterior</w:t>
            </w:r>
          </w:p>
        </w:tc>
      </w:tr>
      <w:tr>
        <w:tc>
          <w:tcPr>
            <w:tcW w:type="dxa" w:w="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7</w:t>
            </w:r>
          </w:p>
        </w:tc>
        <w:tc>
          <w:tcPr>
            <w:tcW w:type="dxa" w:w="8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Análise de Produtos: gráfico S4 + texto com top produto, maior faturamento, oportunidades de cross-selling</w:t>
            </w:r>
          </w:p>
        </w:tc>
      </w:tr>
      <w:tr>
        <w:tc>
          <w:tcPr>
            <w:tcW w:type="dxa" w:w="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8</w:t>
            </w:r>
          </w:p>
        </w:tc>
        <w:tc>
          <w:tcPr>
            <w:tcW w:type="dxa" w:w="8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Performance de Vendedores: gráfico S5 + ranking top 10 + classificação quartil + recomendação de mentoria/incentivo</w:t>
            </w:r>
          </w:p>
        </w:tc>
      </w:tr>
      <w:tr>
        <w:tc>
          <w:tcPr>
            <w:tcW w:type="dxa" w:w="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9</w:t>
            </w:r>
          </w:p>
        </w:tc>
        <w:tc>
          <w:tcPr>
            <w:tcW w:type="dxa" w:w="8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Distribuição de Tickets: gráfico S6 + análise da faixa de maior volume + comparação média vs mediana (presença de outliers)</w:t>
            </w:r>
          </w:p>
        </w:tc>
      </w:tr>
      <w:tr>
        <w:tc>
          <w:tcPr>
            <w:tcW w:type="dxa" w:w="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10</w:t>
            </w:r>
          </w:p>
        </w:tc>
        <w:tc>
          <w:tcPr>
            <w:tcW w:type="dxa" w:w="8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Cross-Selling: gráfico S7 + top 5 combinações com sugestão de kits ou abordagem de venda</w:t>
            </w:r>
          </w:p>
        </w:tc>
      </w:tr>
      <w:tr>
        <w:tc>
          <w:tcPr>
            <w:tcW w:type="dxa" w:w="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11</w:t>
            </w:r>
          </w:p>
        </w:tc>
        <w:tc>
          <w:tcPr>
            <w:tcW w:type="dxa" w:w="8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Alertas e Anomalias: gráfico S8 + lista de OS anômalas + vendedores em queda + concessionárias sem movimento</w:t>
            </w:r>
          </w:p>
        </w:tc>
      </w:tr>
      <w:tr>
        <w:tc>
          <w:tcPr>
            <w:tcW w:type="dxa" w:w="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12</w:t>
            </w:r>
          </w:p>
        </w:tc>
        <w:tc>
          <w:tcPr>
            <w:tcW w:type="dxa" w:w="82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Plano de Ação: tabela consolidada com as recomendações de cada seção — área, ação, impacto (🔴🟡🟢), prazo e responsável sugerido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6.2 Assinatura da função principal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def gerar_relatorio_semanal(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periodo: str,                     # ex: '2026-03-10 a 2026-03-16'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kpis: dict,                       # resultados da S1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graficos: dict,                   # {'s1': path_png, 's2': path_png, ...}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interpretacoes: dict,             # {'s1': texto_agente, 's2': texto, ...}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output_path: str = 'outputs/relatorio_semanal.pdf'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) -&gt; str: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'''Monta e salva o PDF. Retorna o caminho do arquivo.'''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Agendamento Semanal (executar_relatorio_semanal.py)</w:t>
      </w:r>
    </w:p>
    <w:p>
      <w:pPr>
        <w:spacing w:before="70" w:after="7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Script standalone que orquestra tudo: conecta ao MySQL, chama executar_fluxo_maestro(), chama graficos.py, chama relatorio.py e entrega o PDF final.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7.1 Lógica do script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# executar_relatorio_semanal.py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/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def main():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# 1. Calcula o período (última semana completa: seg a dom)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hoje = datetime.now()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inicio_semana = hoje - timedelta(days=hoje.weekday() + 7)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fim_semana    = inicio_semana + timedelta(days=6)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periodo = f'{inicio_semana:%Y-%m-%d} a {fim_semana:%Y-%m-%d}'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/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# 2. Carrega skills e inicializa cliente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client = OpenAI(api_key=os.environ['OPENAI_API_KEY'])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skills = load_skills('mnt/skills')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/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# 3. Executa o fluxo do Maestro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resultado = executar_fluxo_maestro(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client=client,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pergunta=f'Análise semanal completa de OS — {periodo}',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agentes=['agente-analise-os'],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agentes_dataframe=['agente-analise-os'],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mysql_tabelas=[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    {'tabela': 'os_servicos', 'alias': 'os'},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    {'tabela': 'os_servicos_itens', 'alias': 'it',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     'fk': 'os.os_id = it.os_id'},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],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mysql_filtro_where=f"os.data_abertura &gt;= '{inicio_semana:%Y-%m-%d}'",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mysql_limite=200_000,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mysql_injetar_namespace=globals(),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)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/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# 4. Para cada seção, gera o gráfico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from mnt.skills.agente_analise_os.graficos import FUNCOES_GRAFICOS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graficos_paths = {}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for secao, func in FUNCOES_GRAFICOS.items():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graficos_paths[secao] = func(df_os_servicos, periodo)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/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# 5. Gera o relatório PDF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from mnt.skills.agente_analise_os.relatorio import gerar_relatorio_semanal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pdf_path = gerar_relatorio_semanal(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periodo=periodo,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kpis=resultado['kpis'],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graficos=graficos_paths,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interpretacoes=resultado['interpretacoes'],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)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/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print(f'✅ Relatório gerado: {pdf_path}')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# 6. Opcional: enviar por e-mail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# enviar_email(pdf_path, destinatario=os.environ['EMAIL_GERENTE'])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/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if __name__ == '__main__':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main()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7.2 Agendamento via cron (Linux/Mac)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# Executar toda segunda-feira às 07:00 (após o fim de semana)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0 7 * * 1 cd /caminho/do/projeto &amp;&amp; python executar_relatorio_semanal.py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Alternativa no Windows: usar Agendador de Tarefas do Windows apontando para o script Python.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Alternativa em cloud: GitHub Actions com workflow schedule, AWS Lambda com EventBridge, ou Google Cloud Scheduler.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Ajustes nas Skills Existentes</w:t>
      </w:r>
    </w:p>
    <w:p>
      <w:pPr>
        <w:spacing w:before="70" w:after="7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O novo agente se integra ao Maestro sem modificar o código do notebook principal. São necessários apenas dois registros: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8.1 Registro no maestro/SKILL.md</w:t>
      </w:r>
    </w:p>
    <w:p>
      <w:pPr>
        <w:spacing w:before="70" w:after="7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Adicionar uma linha na tabela de registro de agentes disponíveis no Maestro: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| `agente-analise-os` | Analista de OS | Dados / OS / Gerencial |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| Análise semanal de Ordens de Serviço, ticket médio,  |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| sazonalidade, vendedores, produtos, relatório gerencial |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8.2 Modificação no executar_fluxo_maestro()</w:t>
      </w:r>
    </w:p>
    <w:p>
      <w:pPr>
        <w:spacing w:before="70" w:after="7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Nenhuma modificação necessária. O agente-analise-os segue o padrão já implementado:</w:t>
      </w:r>
    </w:p>
    <w:p>
      <w:pPr>
        <w:pStyle w:val="ListParagraph"/>
        <w:numPr>
          <w:ilvl w:val="0"/>
          <w:numId w:val="1"/>
        </w:numPr>
        <w:spacing w:before="55" w:after="55"/>
        <w:ind w:left="3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Está na lista agentes_dataframe → recebe df_contexto automaticamente</w:t>
      </w:r>
    </w:p>
    <w:p>
      <w:pPr>
        <w:pStyle w:val="ListParagraph"/>
        <w:numPr>
          <w:ilvl w:val="0"/>
          <w:numId w:val="1"/>
        </w:numPr>
        <w:spacing w:before="55" w:after="55"/>
        <w:ind w:left="3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Implementa o protocolo de 2 fases (fase: 'extracao' → fase: 'interpretacao')</w:t>
      </w:r>
    </w:p>
    <w:p>
      <w:pPr>
        <w:pStyle w:val="ListParagraph"/>
        <w:numPr>
          <w:ilvl w:val="0"/>
          <w:numId w:val="1"/>
        </w:numPr>
        <w:spacing w:before="55" w:after="55"/>
        <w:ind w:left="36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Retorna codigo_pandas na FASE 1 e texto analítico na FASE 2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A única adição é a chamada aos módulos graficos.py e relatorio.py após o retorno do fluxo. Isso ocorre no script executar_relatorio_semanal.py, fora do notebook principal.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Plano de Implementação — Etapas e Ordem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  <w:tc>
          <w:tcPr>
            <w:tcW w:type="dxa" w:w="2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Arquivos</w:t>
            </w:r>
          </w:p>
        </w:tc>
        <w:tc>
          <w:tcPr>
            <w:tcW w:type="dxa" w:w="2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Dependências</w:t>
            </w:r>
          </w:p>
        </w:tc>
      </w:tr>
      <w:tr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E1</w:t>
            </w:r>
          </w:p>
        </w:tc>
        <w:tc>
          <w:tcPr>
            <w:tcW w:type="dxa" w:w="3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Criar SKILL.md do agente-analise-os com as 8 seções de extração e protocolo de interpretação</w:t>
            </w:r>
          </w:p>
        </w:tc>
        <w:tc>
          <w:tcPr>
            <w:tcW w:type="dxa" w:w="2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mnt/skills/agente-analise-os/SKILL.md</w:t>
            </w:r>
          </w:p>
        </w:tc>
        <w:tc>
          <w:tcPr>
            <w:tcW w:type="dxa" w:w="2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Nenhuma — independente</w:t>
            </w:r>
          </w:p>
        </w:tc>
      </w:tr>
      <w:tr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E2</w:t>
            </w:r>
          </w:p>
        </w:tc>
        <w:tc>
          <w:tcPr>
            <w:tcW w:type="dxa" w:w="3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Implementar graficos.py portando as funções de gráfico do notebook para funções Python modulares</w:t>
            </w:r>
          </w:p>
        </w:tc>
        <w:tc>
          <w:tcPr>
            <w:tcW w:type="dxa" w:w="2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mnt/skills/agente-analise-os/graficos.py</w:t>
            </w:r>
          </w:p>
        </w:tc>
        <w:tc>
          <w:tcPr>
            <w:tcW w:type="dxa" w:w="2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matplotlib, seaborn, pandas</w:t>
            </w:r>
          </w:p>
        </w:tc>
      </w:tr>
      <w:tr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E3</w:t>
            </w:r>
          </w:p>
        </w:tc>
        <w:tc>
          <w:tcPr>
            <w:tcW w:type="dxa" w:w="3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Testar cada função de gráfico isoladamente usando um DataFrame de amostra. Validar que os PNGs são gerados corretamente.</w:t>
            </w:r>
          </w:p>
        </w:tc>
        <w:tc>
          <w:tcPr>
            <w:tcW w:type="dxa" w:w="2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teste_graficos.py</w:t>
            </w:r>
          </w:p>
        </w:tc>
        <w:tc>
          <w:tcPr>
            <w:tcW w:type="dxa" w:w="2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E2 concluída</w:t>
            </w:r>
          </w:p>
        </w:tc>
      </w:tr>
      <w:tr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E4</w:t>
            </w:r>
          </w:p>
        </w:tc>
        <w:tc>
          <w:tcPr>
            <w:tcW w:type="dxa" w:w="3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Implementar relatorio.py com a estrutura de 12 páginas usando reportlab. Testar com dados mock.</w:t>
            </w:r>
          </w:p>
        </w:tc>
        <w:tc>
          <w:tcPr>
            <w:tcW w:type="dxa" w:w="2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mnt/skills/agente-analise-os/relatorio.py</w:t>
            </w:r>
          </w:p>
        </w:tc>
        <w:tc>
          <w:tcPr>
            <w:tcW w:type="dxa" w:w="2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reportlab&gt;=4.0 (adicionar ao requirements.txt)</w:t>
            </w:r>
          </w:p>
        </w:tc>
      </w:tr>
      <w:tr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E5</w:t>
            </w:r>
          </w:p>
        </w:tc>
        <w:tc>
          <w:tcPr>
            <w:tcW w:type="dxa" w:w="3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Testar o fluxo de 2 fases no notebook com a skill nova: verificar que a FASE 1 gera os 8 blocos de código e a FASE 2 gera texto interpretativo</w:t>
            </w:r>
          </w:p>
        </w:tc>
        <w:tc>
          <w:tcPr>
            <w:tcW w:type="dxa" w:w="2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agentes_simples_4.ipynb (célula de teste)</w:t>
            </w:r>
          </w:p>
        </w:tc>
        <w:tc>
          <w:tcPr>
            <w:tcW w:type="dxa" w:w="2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E1, E2, E3 concluídas</w:t>
            </w:r>
          </w:p>
        </w:tc>
      </w:tr>
      <w:tr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E6</w:t>
            </w:r>
          </w:p>
        </w:tc>
        <w:tc>
          <w:tcPr>
            <w:tcW w:type="dxa" w:w="3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Implementar executar_relatorio_semanal.py integrando todos os módulos. Testar end-to-end com dados reais.</w:t>
            </w:r>
          </w:p>
        </w:tc>
        <w:tc>
          <w:tcPr>
            <w:tcW w:type="dxa" w:w="2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executar_relatorio_semanal.py</w:t>
            </w:r>
          </w:p>
        </w:tc>
        <w:tc>
          <w:tcPr>
            <w:tcW w:type="dxa" w:w="2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E1 a E5 concluídas</w:t>
            </w:r>
          </w:p>
        </w:tc>
      </w:tr>
      <w:tr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E7</w:t>
            </w:r>
          </w:p>
        </w:tc>
        <w:tc>
          <w:tcPr>
            <w:tcW w:type="dxa" w:w="3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Configurar o agendamento (cron ou equivalente). Validar primeira execução automática. Ajustar período da query se necessário.</w:t>
            </w:r>
          </w:p>
        </w:tc>
        <w:tc>
          <w:tcPr>
            <w:tcW w:type="dxa" w:w="2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crontab / agendador</w:t>
            </w:r>
          </w:p>
        </w:tc>
        <w:tc>
          <w:tcPr>
            <w:tcW w:type="dxa" w:w="2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E6 concluída</w:t>
            </w:r>
          </w:p>
        </w:tc>
      </w:tr>
      <w:tr>
        <w:tc>
          <w:tcPr>
            <w:tcW w:type="dxa" w:w="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E8</w:t>
            </w:r>
          </w:p>
        </w:tc>
        <w:tc>
          <w:tcPr>
            <w:tcW w:type="dxa" w:w="3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(Opcional) Configurar envio do PDF por e-mail usando smtplib ou serviço SMTP externo.</w:t>
            </w:r>
          </w:p>
        </w:tc>
        <w:tc>
          <w:tcPr>
            <w:tcW w:type="dxa" w:w="2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Adicionar função enviar_email() em executar_relatorio_semanal.py</w:t>
            </w:r>
          </w:p>
        </w:tc>
        <w:tc>
          <w:tcPr>
            <w:tcW w:type="dxa" w:w="28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Credenciais de e-mail no .env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9.1 Dependências a adicionar ao requirements.txt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reportlab&gt;=4.0.0           # geração de PDF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Pillow&gt;=10.0.0             # manipulação de imagens para o PDF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schedule&gt;=1.2.0           # alternativa Python ao cron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# matplotlib e seaborn já estão no requirements.txt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Exemplos de Payload (FASE 1 e FASE 2)</w:t>
      </w:r>
    </w:p>
    <w:p>
      <w:pPr>
        <w:spacing w:before="70" w:after="70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Exemplos concretos do que o Maestro envia e o agente retorna em cada fase.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10.1 Payload de entrada — FASE 1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{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"skill_invocada": "agente-analise-os",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"pergunta": "Análise semanal completa de OS — 2026-03-09 a 2026-03-15",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"fase": "extracao",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"df_variavel": "df_os_servicos",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"df_info": "&lt;output de df.info()&gt;",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"df_colunas": [{"nome":"os_id","tipo":"INT",...}, ...],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"df_amostra": "[{"os_id":1001,"valor_liquido_os":450.0,...}]",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"instrucao": "FASE 1 - EXTRAÇÃO: gere os 8 blocos de código Pandas..."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}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10.2 Retorno esperado — FASE 1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{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"agente_id": "agente-analise-os",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"pode_responder": true,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"justificativa_viabilidade": "Colunas data_abertura, valor_liquido_os,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concessionaria_id, vendedor_id, descricao_item identificadas.",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"resposta": "8 blocos de código gerados para análise completa.",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"codigo_pandas": "# S1 - Resumo Executivo\n...\n# S2 - ...\n...",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"secoes_geradas": ["S1","S2","S3","S4","S5","S6","S7","S8"],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"scores": {"relevancia":1.0,"completude":1.0,"confianca":0.92,"score_final":0.976}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}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10.3 Payload de entrada — FASE 2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{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"skill_invocada": "agente-analise-os",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"pergunta": "Análise semanal completa de OS — 2026-03-09 a 2026-03-15",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"fase": "interpretacao",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"resultado_extracao": "S1 - Resumo:\nFaturamento: R$ 284.500,00\n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Ticket médio: R$ 723,40\nVariação: +12,3%\n\nS2 - Top concessionárias:\n...",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"instrucao": "FASE 2 - INTERPRETAÇÃO: interprete cada seção..."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}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10.4 Retorno esperado — FASE 2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{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"agente_id": "agente-analise-os",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"pode_responder": true,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"resposta": {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"S1": "Semana encerrou com crescimento de 12,3% no faturamento..."),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"S2": "Concessionária Alfa lidera com R$ 48k (+8% vs semana ant.)..."),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"alertas": ["🔴 Concessionária Beta: 0 vendas na semana", ...]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"recomendacoes": [{"area":"Vendas","acao":"...","impacto":"🔴","prazo":"Imediato"}]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},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"scores": {"relevancia":1.0,"completude":0.95,"confianca":0.90,"score_final":0.955}</w:t>
      </w:r>
    </w:p>
    <w:p>
      <w:pPr>
        <w:shd w:fill="F0F0F0" w:val="clear"/>
        <w:spacing w:before="50" w:after="5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Resumo do Plano — Visão Consolidada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agente-analise-os/SKILL.md</w:t>
            </w:r>
          </w:p>
        </w:tc>
        <w:tc>
          <w:tcPr>
            <w:tcW w:type="dxa" w:w="1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🆕 CRIAR</w:t>
            </w:r>
          </w:p>
        </w:tc>
        <w:tc>
          <w:tcPr>
            <w:tcW w:type="dxa" w:w="4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Skill nova com 8 seções, protocolo 2 fases, formato de retorno</w:t>
            </w:r>
          </w:p>
        </w:tc>
      </w:tr>
      <w:tr>
        <w:tc>
          <w:tcPr>
            <w:tcW w:type="dxa" w:w="3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agente-analise-os/graficos.py</w:t>
            </w:r>
          </w:p>
        </w:tc>
        <w:tc>
          <w:tcPr>
            <w:tcW w:type="dxa" w:w="1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🆕 CRIAR</w:t>
            </w:r>
          </w:p>
        </w:tc>
        <w:tc>
          <w:tcPr>
            <w:tcW w:type="dxa" w:w="4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Porta as funções de gráfico do notebook. 8 funções, 1 por seção.</w:t>
            </w:r>
          </w:p>
        </w:tc>
      </w:tr>
      <w:tr>
        <w:tc>
          <w:tcPr>
            <w:tcW w:type="dxa" w:w="3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agente-analise-os/relatorio.py</w:t>
            </w:r>
          </w:p>
        </w:tc>
        <w:tc>
          <w:tcPr>
            <w:tcW w:type="dxa" w:w="1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🆕 CRIAR</w:t>
            </w:r>
          </w:p>
        </w:tc>
        <w:tc>
          <w:tcPr>
            <w:tcW w:type="dxa" w:w="4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Monta PDF de 12 páginas com gráficos + texto + plano de ação</w:t>
            </w:r>
          </w:p>
        </w:tc>
      </w:tr>
      <w:tr>
        <w:tc>
          <w:tcPr>
            <w:tcW w:type="dxa" w:w="3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executar_relatorio_semanal.py</w:t>
            </w:r>
          </w:p>
        </w:tc>
        <w:tc>
          <w:tcPr>
            <w:tcW w:type="dxa" w:w="1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9C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🆕 CRIAR</w:t>
            </w:r>
          </w:p>
        </w:tc>
        <w:tc>
          <w:tcPr>
            <w:tcW w:type="dxa" w:w="4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Orquestra todo o fluxo. Chamado via cron toda segunda-feira às 07h</w:t>
            </w:r>
          </w:p>
        </w:tc>
      </w:tr>
      <w:tr>
        <w:tc>
          <w:tcPr>
            <w:tcW w:type="dxa" w:w="3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maestro/SKILL.md</w:t>
            </w:r>
          </w:p>
        </w:tc>
        <w:tc>
          <w:tcPr>
            <w:tcW w:type="dxa" w:w="1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✏️ ATUALIZAR</w:t>
            </w:r>
          </w:p>
        </w:tc>
        <w:tc>
          <w:tcPr>
            <w:tcW w:type="dxa" w:w="4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Adicionar 1 linha na tabela de registro de agentes</w:t>
            </w:r>
          </w:p>
        </w:tc>
      </w:tr>
      <w:tr>
        <w:tc>
          <w:tcPr>
            <w:tcW w:type="dxa" w:w="3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1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✏️ ATUALIZAR</w:t>
            </w:r>
          </w:p>
        </w:tc>
        <w:tc>
          <w:tcPr>
            <w:tcW w:type="dxa" w:w="4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Adicionar reportlab, Pillow, schedule</w:t>
            </w:r>
          </w:p>
        </w:tc>
      </w:tr>
      <w:tr>
        <w:tc>
          <w:tcPr>
            <w:tcW w:type="dxa" w:w="3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agentes_simples_4.ipynb</w:t>
            </w:r>
          </w:p>
        </w:tc>
        <w:tc>
          <w:tcPr>
            <w:tcW w:type="dxa" w:w="1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✅ SEM MUDANÇA</w:t>
            </w:r>
          </w:p>
        </w:tc>
        <w:tc>
          <w:tcPr>
            <w:tcW w:type="dxa" w:w="4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BF2FB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Nenhuma alteração necessária no notebook principal</w:t>
            </w:r>
          </w:p>
        </w:tc>
      </w:tr>
      <w:tr>
        <w:tc>
          <w:tcPr>
            <w:tcW w:type="dxa" w:w="30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mnt/skills/agente-mysql/helpers.py</w:t>
            </w:r>
          </w:p>
        </w:tc>
        <w:tc>
          <w:tcPr>
            <w:tcW w:type="dxa" w:w="16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20"/>
                <w:szCs w:val="20"/>
              </w:rPr>
              <w:t xml:space="preserve">✅ SEM MUDANÇA</w:t>
            </w:r>
          </w:p>
        </w:tc>
        <w:tc>
          <w:tcPr>
            <w:tcW w:type="dxa" w:w="44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FFFFFF" w:val="clear"/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20"/>
                <w:szCs w:val="20"/>
              </w:rPr>
              <w:t xml:space="preserve">carregar_multiplas_tabelas() já suporta o JOIN necessário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CCCCC" w:sz="6"/>
        </w:pBd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160" w:after="80"/>
        <w:jc w:val="center"/>
      </w:pPr>
      <w:r>
        <w:rPr>
          <w:rFonts w:ascii="Arial" w:cs="Arial" w:eastAsia="Arial" w:hAnsi="Arial"/>
          <w:i/>
          <w:iCs/>
          <w:color w:val="7A7A7A"/>
          <w:sz w:val="18"/>
          <w:szCs w:val="18"/>
        </w:rPr>
        <w:t xml:space="preserve">Plano gerado em Março 2026  •  Baseado em Análise_de_Dados_de_Ordens_de_Serviço.ipynb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4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3A3A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2026-03-18T12:34:52.463Z</dcterms:created>
  <dcterms:modified xsi:type="dcterms:W3CDTF">2026-03-18T12:34:52.464Z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