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877B53"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877B53"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877B53"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877B53"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877B53"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877B53"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877B53"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877B53"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877B53"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877B53"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877B53"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7D35E75"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DB4E724"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los elementos que </w:t>
      </w:r>
      <w:r w:rsidR="004F6C72">
        <w:t>brindaba</w:t>
      </w:r>
      <w:r w:rsidR="00726B97">
        <w:t xml:space="preserve">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DF74CD1"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bookmarkStart w:id="11" w:name="_GoBack"/>
      <w:bookmarkEnd w:id="11"/>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362949"/>
      <w:r>
        <w:lastRenderedPageBreak/>
        <w:t>Marco de referencia</w:t>
      </w:r>
      <w:bookmarkEnd w:id="12"/>
    </w:p>
    <w:p w14:paraId="4ADF3D76" w14:textId="55C6C7AB" w:rsidR="005B7B16" w:rsidRDefault="005553B4" w:rsidP="00176F99">
      <w:pPr>
        <w:pStyle w:val="Ttulo2"/>
      </w:pPr>
      <w:bookmarkStart w:id="13" w:name="_Toc43362950"/>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362951"/>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362952"/>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362953"/>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362955"/>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362956"/>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362957"/>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362958"/>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362959"/>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362960"/>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3324A5"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362961"/>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778079DE"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30AB2" w:rsidRPr="00225AEC" w:rsidRDefault="00C30AB2"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30AB2" w:rsidRPr="00225AEC" w:rsidRDefault="00C30AB2"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30AB2" w:rsidRPr="00225AEC" w:rsidRDefault="00C30AB2"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30AB2" w:rsidRPr="00225AEC" w:rsidRDefault="00C30AB2"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30AB2" w:rsidRPr="00225AEC" w:rsidRDefault="00C30AB2"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r w:rsidR="00DC50C2">
        <w:t>NodeJS</w:t>
      </w:r>
      <w:bookmarkEnd w:id="42"/>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Visual Studio Code</w:t>
      </w:r>
      <w:bookmarkEnd w:id="45"/>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r w:rsidR="00B11BAE">
        <w:t>Jest</w:t>
      </w:r>
      <w:bookmarkEnd w:id="46"/>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r w:rsidR="00B11BAE">
        <w:t>Jmeter</w:t>
      </w:r>
      <w:bookmarkEnd w:id="47"/>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2946BD1D"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362979"/>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362980"/>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362981"/>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362985"/>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362987"/>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362989"/>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1A5F5E57"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se incorporaron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w:t>
      </w:r>
      <w:r w:rsidR="00106C37">
        <w:rPr>
          <w:rFonts w:cs="Times New Roman"/>
          <w:szCs w:val="24"/>
          <w:lang w:val="es-MX"/>
        </w:rPr>
        <w:lastRenderedPageBreak/>
        <w:t xml:space="preserve">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 resultado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Aguado Álvarez, J. C. (2019). Implementación de pruebas de calidad en la aplicación control currículo v.1 de la Institución Universitaria Antionio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Bona, C. (2002). AVALIAÇÃO DE PROCESSOS DE SOFTWARE: UM ESTUDO DE CASO EM XP E ICONIX. Universidade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Estrada Reyes, J. N. (2015). Análisis de la gestión de proyectos a nivel mundial. Palermo Business Review,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Toste,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Trads.).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r w:rsidRPr="00E1713B">
        <w:rPr>
          <w:rFonts w:cs="Times New Roman"/>
        </w:rPr>
        <w:t>Matla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r w:rsidRPr="00E1713B">
        <w:rPr>
          <w:rFonts w:cs="Times New Roman"/>
        </w:rPr>
        <w:t>Mnkandla, E., &amp; Dwolatzky, B. (2004). A Survey of Agile Methodologies [Científico].</w:t>
      </w:r>
    </w:p>
    <w:p w14:paraId="7BF8FD58" w14:textId="77777777" w:rsidR="00E1713B" w:rsidRPr="00E1713B" w:rsidRDefault="00E1713B" w:rsidP="00E1713B">
      <w:pPr>
        <w:pStyle w:val="Bibliografa"/>
        <w:rPr>
          <w:rFonts w:cs="Times New Roman"/>
        </w:rPr>
      </w:pPr>
      <w:r w:rsidRPr="00E1713B">
        <w:rPr>
          <w:rFonts w:cs="Times New Roman"/>
        </w:rPr>
        <w:t>PORRAS. (2019). “METODOLOGÍA ÁGIL ICONIX EN LA CALIDAD DEL PRODUCTO SOFTWARE, LIMA, 2017”. Universidad Nacional Federico villareal.</w:t>
      </w:r>
    </w:p>
    <w:p w14:paraId="1A1C1B6C" w14:textId="77777777" w:rsidR="00E1713B" w:rsidRPr="00E1713B" w:rsidRDefault="00E1713B" w:rsidP="00E1713B">
      <w:pPr>
        <w:pStyle w:val="Bibliografa"/>
        <w:rPr>
          <w:rFonts w:cs="Times New Roman"/>
        </w:rPr>
      </w:pPr>
      <w:r w:rsidRPr="00E1713B">
        <w:rPr>
          <w:rFonts w:cs="Times New Roman"/>
        </w:rPr>
        <w:t>Pressman, R. S. (2002). Ingeniería del Software. Un enfoque práctico (R. Martín Ojeda, V. Yagüe Galaup, I. Morales Jareño, &amp; S. Sánchez Alonso, Trads.;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Rosenberg, D., &amp; Scott, K. (2001). Applying Use Case Driven Object Modeling with UML: An Annotated e-Commerce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r w:rsidRPr="00E1713B">
        <w:rPr>
          <w:rFonts w:cs="Times New Roman"/>
        </w:rPr>
        <w:t>Apress.</w:t>
      </w:r>
    </w:p>
    <w:p w14:paraId="65BBC4D2" w14:textId="77777777" w:rsidR="00E1713B" w:rsidRPr="00E1713B" w:rsidRDefault="00E1713B" w:rsidP="00E1713B">
      <w:pPr>
        <w:pStyle w:val="Bibliografa"/>
        <w:rPr>
          <w:rFonts w:cs="Times New Roman"/>
        </w:rPr>
      </w:pPr>
      <w:r w:rsidRPr="00E1713B">
        <w:rPr>
          <w:rFonts w:cs="Times New Roman"/>
        </w:rPr>
        <w:t>Scalone,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Silva Ascuntar,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5DA1D" w14:textId="77777777" w:rsidR="00877B53" w:rsidRDefault="00877B53" w:rsidP="00294A0E">
      <w:pPr>
        <w:spacing w:line="240" w:lineRule="auto"/>
      </w:pPr>
      <w:r>
        <w:separator/>
      </w:r>
    </w:p>
  </w:endnote>
  <w:endnote w:type="continuationSeparator" w:id="0">
    <w:p w14:paraId="567A20EA" w14:textId="77777777" w:rsidR="00877B53" w:rsidRDefault="00877B53"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A01E" w14:textId="77777777" w:rsidR="00C30AB2" w:rsidRDefault="00C30AB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B8066" w14:textId="77777777" w:rsidR="00C30AB2" w:rsidRDefault="00C30AB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F68B6" w14:textId="77777777" w:rsidR="00C30AB2" w:rsidRDefault="00C30A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7DD0B" w14:textId="77777777" w:rsidR="00877B53" w:rsidRDefault="00877B53" w:rsidP="00294A0E">
      <w:pPr>
        <w:spacing w:line="240" w:lineRule="auto"/>
      </w:pPr>
      <w:r>
        <w:separator/>
      </w:r>
    </w:p>
  </w:footnote>
  <w:footnote w:type="continuationSeparator" w:id="0">
    <w:p w14:paraId="0E6BFEAC" w14:textId="77777777" w:rsidR="00877B53" w:rsidRDefault="00877B53"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1300522"/>
      <w:docPartObj>
        <w:docPartGallery w:val="Page Numbers (Top of Page)"/>
        <w:docPartUnique/>
      </w:docPartObj>
    </w:sdtPr>
    <w:sdtEndPr/>
    <w:sdtContent>
      <w:p w14:paraId="3193FB33" w14:textId="20C352CF" w:rsidR="00C30AB2" w:rsidRDefault="00C30AB2">
        <w:pPr>
          <w:pStyle w:val="Encabezado"/>
          <w:jc w:val="right"/>
        </w:pPr>
        <w:r>
          <w:fldChar w:fldCharType="begin"/>
        </w:r>
        <w:r>
          <w:instrText>PAGE   \* MERGEFORMAT</w:instrText>
        </w:r>
        <w:r>
          <w:fldChar w:fldCharType="separate"/>
        </w:r>
        <w:r w:rsidR="003324A5" w:rsidRPr="003324A5">
          <w:rPr>
            <w:noProof/>
            <w:lang w:val="es-ES"/>
          </w:rPr>
          <w:t>x</w:t>
        </w:r>
        <w:r>
          <w:fldChar w:fldCharType="end"/>
        </w:r>
      </w:p>
    </w:sdtContent>
  </w:sdt>
  <w:p w14:paraId="1518AC65" w14:textId="77777777" w:rsidR="00C30AB2" w:rsidRDefault="00C30AB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1B11A" w14:textId="77777777" w:rsidR="00C30AB2" w:rsidRDefault="00C30AB2">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346994"/>
      <w:docPartObj>
        <w:docPartGallery w:val="Page Numbers (Top of Page)"/>
        <w:docPartUnique/>
      </w:docPartObj>
    </w:sdtPr>
    <w:sdtEndPr/>
    <w:sdtContent>
      <w:p w14:paraId="1BCFBAA5" w14:textId="54824437" w:rsidR="00C30AB2" w:rsidRDefault="00C30AB2">
        <w:pPr>
          <w:pStyle w:val="Encabezado"/>
          <w:jc w:val="right"/>
        </w:pPr>
        <w:r>
          <w:fldChar w:fldCharType="begin"/>
        </w:r>
        <w:r>
          <w:instrText>PAGE   \* MERGEFORMAT</w:instrText>
        </w:r>
        <w:r>
          <w:fldChar w:fldCharType="separate"/>
        </w:r>
        <w:r w:rsidR="003324A5" w:rsidRPr="003324A5">
          <w:rPr>
            <w:noProof/>
            <w:lang w:val="es-ES"/>
          </w:rPr>
          <w:t>19</w:t>
        </w:r>
        <w:r>
          <w:fldChar w:fldCharType="end"/>
        </w:r>
      </w:p>
    </w:sdtContent>
  </w:sdt>
  <w:p w14:paraId="0B38173F" w14:textId="77777777" w:rsidR="00C30AB2" w:rsidRDefault="00C30AB2">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973F" w14:textId="77777777" w:rsidR="00C30AB2" w:rsidRDefault="00C30AB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D16"/>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762"/>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6FB"/>
    <w:rsid w:val="00272939"/>
    <w:rsid w:val="002729D4"/>
    <w:rsid w:val="00272DB2"/>
    <w:rsid w:val="0027380A"/>
    <w:rsid w:val="00274224"/>
    <w:rsid w:val="00274BC6"/>
    <w:rsid w:val="00274ECB"/>
    <w:rsid w:val="00276966"/>
    <w:rsid w:val="00276B9A"/>
    <w:rsid w:val="00277492"/>
    <w:rsid w:val="002826F4"/>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929"/>
    <w:rsid w:val="00876D64"/>
    <w:rsid w:val="00877955"/>
    <w:rsid w:val="00877B53"/>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4DAB23B4-B21A-4E65-AF30-3428614E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9685</TotalTime>
  <Pages>1</Pages>
  <Words>23752</Words>
  <Characters>135393</Characters>
  <Application>Microsoft Office Word</Application>
  <DocSecurity>0</DocSecurity>
  <Lines>1128</Lines>
  <Paragraphs>317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Asus</cp:lastModifiedBy>
  <cp:revision>1424</cp:revision>
  <cp:lastPrinted>2019-06-02T21:58:00Z</cp:lastPrinted>
  <dcterms:created xsi:type="dcterms:W3CDTF">2019-06-02T21:14:00Z</dcterms:created>
  <dcterms:modified xsi:type="dcterms:W3CDTF">2020-06-20T15:20:00Z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