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7245AD9E" w:rsidR="00FD1908" w:rsidRPr="00FD1908" w:rsidRDefault="00473B2D" w:rsidP="00FD1908">
      <w:pPr>
        <w:jc w:val="center"/>
        <w:rPr>
          <w:b/>
        </w:rPr>
      </w:pPr>
      <w:r>
        <w:rPr>
          <w:b/>
        </w:rPr>
        <w:t>DESARROLLO</w:t>
      </w:r>
      <w:r w:rsidR="00FD1908" w:rsidRPr="00FD1908">
        <w:rPr>
          <w:b/>
        </w:rPr>
        <w:t xml:space="preserve"> DE UN </w:t>
      </w:r>
      <w:r w:rsidR="00FD1908" w:rsidRPr="00FD1908">
        <w:rPr>
          <w:rStyle w:val="tl8wme"/>
          <w:b/>
        </w:rPr>
        <w:t xml:space="preserve">MARCO DE TRABAJO ORIENTADO A PROCESOS DEVOPS </w:t>
      </w:r>
      <w:r w:rsidR="003F2313">
        <w:rPr>
          <w:rStyle w:val="tl8wme"/>
          <w:b/>
        </w:rPr>
        <w:t>SIGUIENDO</w:t>
      </w:r>
      <w:r w:rsidR="0099053B">
        <w:rPr>
          <w:rStyle w:val="tl8wme"/>
          <w:b/>
        </w:rPr>
        <w:t xml:space="preserve"> EL ESTÁNDAR </w:t>
      </w:r>
      <w:r w:rsidR="00FD1908" w:rsidRPr="00FD1908">
        <w:rPr>
          <w:rStyle w:val="tl8wme"/>
          <w:b/>
        </w:rPr>
        <w:t>ISO/IEC 29110</w:t>
      </w:r>
      <w:r w:rsidR="000F36DB">
        <w:rPr>
          <w:rStyle w:val="tl8wme"/>
          <w:b/>
        </w:rPr>
        <w:t xml:space="preserve"> PARA</w:t>
      </w:r>
      <w:r w:rsidR="0099053B">
        <w:rPr>
          <w:rStyle w:val="tl8wme"/>
          <w:b/>
        </w:rPr>
        <w:t xml:space="preserve"> EL CASO DE </w:t>
      </w:r>
      <w:r w:rsidR="00FD1908" w:rsidRPr="00FD1908">
        <w:rPr>
          <w:rStyle w:val="tl8wme"/>
          <w:b/>
        </w:rPr>
        <w:t xml:space="preserve">ESTUDIO </w:t>
      </w:r>
      <w:r w:rsidR="0099053B">
        <w:rPr>
          <w:rStyle w:val="tl8wme"/>
          <w:b/>
        </w:rPr>
        <w:t>DE</w:t>
      </w:r>
      <w:r w:rsidR="00FD1908" w:rsidRPr="00FD190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77777777" w:rsidR="00F21782" w:rsidRPr="00F21782" w:rsidRDefault="00F21782" w:rsidP="00F21782">
      <w:pPr>
        <w:jc w:val="center"/>
        <w:rPr>
          <w:rFonts w:cs="Times New Roman"/>
          <w:bCs/>
          <w:szCs w:val="24"/>
        </w:rPr>
      </w:pPr>
      <w:r w:rsidRPr="00F21782">
        <w:rPr>
          <w:rFonts w:cs="Times New Roman"/>
          <w:bCs/>
          <w:szCs w:val="24"/>
        </w:rPr>
        <w:t>AARÓN LEVI GRAJALES GÓMEZ</w:t>
      </w:r>
    </w:p>
    <w:p w14:paraId="49C01174" w14:textId="77777777" w:rsidR="00F21782" w:rsidRPr="00F21782" w:rsidRDefault="00F21782" w:rsidP="00F21782">
      <w:pPr>
        <w:jc w:val="center"/>
        <w:rPr>
          <w:rFonts w:cs="Times New Roman"/>
          <w:bCs/>
          <w:szCs w:val="24"/>
        </w:rPr>
      </w:pPr>
      <w:r w:rsidRPr="00F21782">
        <w:rPr>
          <w:rFonts w:cs="Times New Roman"/>
          <w:bCs/>
          <w:szCs w:val="24"/>
        </w:rPr>
        <w:t>CRISTIAN FERNANDO BALANTA PAZÚ</w:t>
      </w:r>
    </w:p>
    <w:p w14:paraId="7051EC4F" w14:textId="686A77AA" w:rsidR="00F739EE" w:rsidRDefault="00F739EE" w:rsidP="00FD1908">
      <w:pPr>
        <w:ind w:firstLine="0"/>
        <w:rPr>
          <w:rFonts w:cs="Times New Roman"/>
          <w:b/>
          <w:szCs w:val="24"/>
        </w:rPr>
      </w:pPr>
    </w:p>
    <w:p w14:paraId="30DCB30A" w14:textId="1DCD5709" w:rsidR="00F21782" w:rsidRDefault="00F21782"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172A4D70" w:rsidR="00473B2D" w:rsidRPr="00F21782" w:rsidRDefault="002B6219" w:rsidP="002B6219">
      <w:pPr>
        <w:ind w:firstLine="0"/>
        <w:jc w:val="center"/>
        <w:rPr>
          <w:rFonts w:cs="Times New Roman"/>
          <w:bCs/>
          <w:szCs w:val="24"/>
        </w:rPr>
      </w:pPr>
      <w:r w:rsidRPr="00F21782">
        <w:rPr>
          <w:rFonts w:cs="Times New Roman"/>
          <w:bCs/>
          <w:szCs w:val="24"/>
        </w:rPr>
        <w:t>PROYECTO DE GRADO PARA OBTENER EL TÍTULO DE INGENIERO DE SISTEMAS</w:t>
      </w:r>
    </w:p>
    <w:p w14:paraId="4CE9798C" w14:textId="0B5CAEF5" w:rsidR="00F21782" w:rsidRP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40EBF7F" w14:textId="77777777" w:rsidR="00F21782" w:rsidRPr="00F21782" w:rsidRDefault="00F21782" w:rsidP="002B6219">
      <w:pPr>
        <w:ind w:firstLine="0"/>
        <w:jc w:val="center"/>
        <w:rPr>
          <w:rFonts w:cs="Times New Roman"/>
          <w:bCs/>
          <w:szCs w:val="24"/>
        </w:rPr>
      </w:pPr>
    </w:p>
    <w:p w14:paraId="1250AB5A" w14:textId="6CED82A7" w:rsidR="00F739EE" w:rsidRDefault="00F739EE" w:rsidP="00C35062">
      <w:pPr>
        <w:jc w:val="center"/>
        <w:rPr>
          <w:rFonts w:cs="Times New Roman"/>
          <w:bCs/>
          <w:szCs w:val="24"/>
        </w:rPr>
      </w:pPr>
    </w:p>
    <w:p w14:paraId="6EBA2C6A" w14:textId="77777777" w:rsidR="00F21782" w:rsidRPr="00F21782" w:rsidRDefault="00F21782" w:rsidP="00C35062">
      <w:pPr>
        <w:jc w:val="center"/>
        <w:rPr>
          <w:rFonts w:cs="Times New Roman"/>
          <w:bCs/>
          <w:szCs w:val="24"/>
        </w:rPr>
      </w:pPr>
    </w:p>
    <w:p w14:paraId="3BCA57B7" w14:textId="77777777" w:rsidR="003222B8" w:rsidRPr="00F21782" w:rsidRDefault="003222B8" w:rsidP="00C35062">
      <w:pPr>
        <w:jc w:val="center"/>
        <w:rPr>
          <w:rFonts w:cs="Times New Roman"/>
          <w:bCs/>
          <w:szCs w:val="24"/>
        </w:rPr>
      </w:pP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65798DAF" w14:textId="77777777" w:rsidR="003222B8" w:rsidRPr="00F21782" w:rsidRDefault="003222B8" w:rsidP="00C35062">
      <w:pPr>
        <w:jc w:val="center"/>
        <w:rPr>
          <w:rFonts w:cs="Times New Roman"/>
          <w:bCs/>
          <w:szCs w:val="24"/>
        </w:rPr>
      </w:pPr>
      <w:r w:rsidRPr="00F21782">
        <w:rPr>
          <w:rFonts w:cs="Times New Roman"/>
          <w:bCs/>
          <w:szCs w:val="24"/>
        </w:rPr>
        <w:t>ANTEPROYECTO</w:t>
      </w:r>
    </w:p>
    <w:p w14:paraId="033D5C14" w14:textId="77777777" w:rsidR="003222B8" w:rsidRPr="00F21782" w:rsidRDefault="003222B8" w:rsidP="00C35062">
      <w:pPr>
        <w:jc w:val="center"/>
        <w:rPr>
          <w:rFonts w:cs="Times New Roman"/>
          <w:bCs/>
          <w:szCs w:val="24"/>
        </w:rPr>
      </w:pPr>
      <w:r w:rsidRPr="00F21782">
        <w:rPr>
          <w:rFonts w:cs="Times New Roman"/>
          <w:bCs/>
          <w:szCs w:val="24"/>
        </w:rPr>
        <w:t>SANTIAGO DE CALI</w:t>
      </w:r>
    </w:p>
    <w:p w14:paraId="2450A22E" w14:textId="4F465536" w:rsidR="00473B2D" w:rsidRDefault="003222B8" w:rsidP="00473B2D">
      <w:pPr>
        <w:jc w:val="center"/>
        <w:rPr>
          <w:rFonts w:cs="Times New Roman"/>
          <w:bCs/>
          <w:szCs w:val="24"/>
        </w:rPr>
      </w:pPr>
      <w:r w:rsidRPr="00F21782">
        <w:rPr>
          <w:rFonts w:cs="Times New Roman"/>
          <w:bCs/>
          <w:szCs w:val="24"/>
        </w:rPr>
        <w:t>2019</w:t>
      </w:r>
    </w:p>
    <w:p w14:paraId="583FC80A" w14:textId="72176C27" w:rsidR="007C63B3" w:rsidRPr="007C63B3" w:rsidRDefault="007C63B3" w:rsidP="00473B2D">
      <w:pPr>
        <w:jc w:val="center"/>
        <w:rPr>
          <w:rFonts w:cs="Times New Roman"/>
          <w:b/>
          <w:szCs w:val="24"/>
        </w:rPr>
      </w:pPr>
      <w:r>
        <w:rPr>
          <w:rFonts w:cs="Times New Roman"/>
          <w:b/>
          <w:szCs w:val="24"/>
        </w:rPr>
        <w:lastRenderedPageBreak/>
        <w:t>Resumen</w:t>
      </w:r>
    </w:p>
    <w:p w14:paraId="2E66AB19" w14:textId="66856E1F" w:rsidR="00626F1C" w:rsidRDefault="00626F1C" w:rsidP="00626F1C">
      <w:r>
        <w:t xml:space="preserve">El presente proyecto consiste en desarrollar un marco de trabajo donde los procesos están orientados a la ISO/IEC 29110, en la cual se tomará como base para llevar a cabo el desarrollo del este proyecto que nos permite tener un monitoreo continuo al desarrollo del proyecto, también se tomará en cuenta la metodología </w:t>
      </w:r>
      <w:r w:rsidR="005C1E50">
        <w:t>ICONIX</w:t>
      </w:r>
      <w:r>
        <w:t xml:space="preserve"> que ayudará a complementar la ISO/IEC 29110 en relación a los entregables que se deben dar al usuario que los solicita, esto permitirá que los módulos de trabajo del proyecto (</w:t>
      </w:r>
      <w:r w:rsidR="005C1E50">
        <w:t>c</w:t>
      </w:r>
      <w:r>
        <w:t>alidad</w:t>
      </w:r>
      <w:r w:rsidR="005C1E50">
        <w:t xml:space="preserve"> y</w:t>
      </w:r>
      <w:r>
        <w:t xml:space="preserve"> </w:t>
      </w:r>
      <w:r w:rsidR="005C1E50">
        <w:t>d</w:t>
      </w:r>
      <w:r>
        <w:t xml:space="preserve">esarrollo) tengan un orden y estén al tanto de aquellas tareas que deben realizar y entregar, y de esta misma forma proporciona la integración de ellos debido que hay tareas que son complementos de otras y requiere la comunicación entre ellos para poder realizarse. </w:t>
      </w:r>
    </w:p>
    <w:p w14:paraId="2C60ACF0" w14:textId="13D733B4" w:rsidR="007C63B3" w:rsidRDefault="007C63B3" w:rsidP="00626F1C">
      <w:pPr>
        <w:jc w:val="left"/>
        <w:rPr>
          <w:rFonts w:cs="Times New Roman"/>
          <w:bCs/>
          <w:szCs w:val="24"/>
        </w:rPr>
      </w:pPr>
    </w:p>
    <w:p w14:paraId="41E742ED" w14:textId="5FFF6353" w:rsidR="007C63B3" w:rsidRDefault="007C63B3" w:rsidP="00473B2D">
      <w:pPr>
        <w:jc w:val="center"/>
        <w:rPr>
          <w:rFonts w:cs="Times New Roman"/>
          <w:bCs/>
          <w:szCs w:val="24"/>
        </w:rPr>
      </w:pPr>
    </w:p>
    <w:p w14:paraId="63925033" w14:textId="7F1BA7B0" w:rsidR="007C63B3" w:rsidRDefault="007C63B3" w:rsidP="00473B2D">
      <w:pPr>
        <w:jc w:val="center"/>
        <w:rPr>
          <w:rFonts w:cs="Times New Roman"/>
          <w:bCs/>
          <w:szCs w:val="24"/>
        </w:rPr>
      </w:pPr>
    </w:p>
    <w:p w14:paraId="62FD121B" w14:textId="21AC89BA" w:rsidR="007C63B3" w:rsidRDefault="007C63B3" w:rsidP="00473B2D">
      <w:pPr>
        <w:jc w:val="cente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4048536B" w14:textId="31B50BCF" w:rsidR="007C63B3" w:rsidRDefault="007C63B3"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21BED8E5" w14:textId="4A0065E1" w:rsidR="00626F1C" w:rsidRPr="006C369A" w:rsidRDefault="00626F1C" w:rsidP="00626F1C">
      <w:pPr>
        <w:rPr>
          <w:lang w:val="en-US"/>
        </w:rPr>
      </w:pPr>
      <w:r w:rsidRPr="006C369A">
        <w:rPr>
          <w:lang w:val="en-US"/>
        </w:rPr>
        <w:t>The present project consists of developing a working framework where the processes are</w:t>
      </w:r>
      <w:r>
        <w:rPr>
          <w:lang w:val="en-US"/>
        </w:rPr>
        <w:t xml:space="preserve"> </w:t>
      </w:r>
      <w:r w:rsidRPr="006C369A">
        <w:rPr>
          <w:lang w:val="en-US"/>
        </w:rPr>
        <w:t xml:space="preserve">oriented to the ISO/IEC 29110, in which it will be taken as base to carry out the development of this project that allows us to have a continuous monitoring to the development of the project, also it will be taken into account the </w:t>
      </w:r>
      <w:r w:rsidR="005E2390">
        <w:rPr>
          <w:lang w:val="en-US"/>
        </w:rPr>
        <w:t>ICONIX</w:t>
      </w:r>
      <w:r w:rsidRPr="006C369A">
        <w:rPr>
          <w:lang w:val="en-US"/>
        </w:rPr>
        <w:t xml:space="preserve"> methodology that will help to complement the ISO/IEC 29110 in relation to the deliverables that must be given to the user that requests them, this will allow the work modules of the project (</w:t>
      </w:r>
      <w:r w:rsidR="00973755">
        <w:rPr>
          <w:lang w:val="en-US"/>
        </w:rPr>
        <w:t>q</w:t>
      </w:r>
      <w:r w:rsidRPr="006C369A">
        <w:rPr>
          <w:lang w:val="en-US"/>
        </w:rPr>
        <w:t>uality</w:t>
      </w:r>
      <w:r w:rsidR="00973755">
        <w:rPr>
          <w:lang w:val="en-US"/>
        </w:rPr>
        <w:t xml:space="preserve"> and</w:t>
      </w:r>
      <w:r w:rsidRPr="006C369A">
        <w:rPr>
          <w:lang w:val="en-US"/>
        </w:rPr>
        <w:t xml:space="preserve"> </w:t>
      </w:r>
      <w:r w:rsidR="00973755">
        <w:rPr>
          <w:lang w:val="en-US"/>
        </w:rPr>
        <w:t>d</w:t>
      </w:r>
      <w:r w:rsidRPr="006C369A">
        <w:rPr>
          <w:lang w:val="en-US"/>
        </w:rPr>
        <w:t xml:space="preserve">evelopment) to have an order and be aware of those tasks they must perform and deliver, and in this same way provides the integration of them because there are tasks that are complementary to others and requires communication between them to be able to perform. </w:t>
      </w: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B17597C" w14:textId="69D0AA09" w:rsidR="007C63B3" w:rsidRPr="00626F1C" w:rsidRDefault="007C63B3" w:rsidP="00473B2D">
      <w:pPr>
        <w:jc w:val="center"/>
        <w:rPr>
          <w:rFonts w:cs="Times New Roman"/>
          <w:bCs/>
          <w:szCs w:val="24"/>
          <w:lang w:val="en-US"/>
        </w:rPr>
      </w:pPr>
    </w:p>
    <w:p w14:paraId="0517F9C2" w14:textId="03D53CD4" w:rsidR="007C63B3" w:rsidRPr="00626F1C" w:rsidRDefault="007C63B3" w:rsidP="00473B2D">
      <w:pPr>
        <w:jc w:val="center"/>
        <w:rPr>
          <w:rFonts w:cs="Times New Roman"/>
          <w:bCs/>
          <w:szCs w:val="24"/>
          <w:lang w:val="en-US"/>
        </w:rPr>
      </w:pPr>
    </w:p>
    <w:p w14:paraId="268B5115" w14:textId="49B251B8" w:rsidR="007C63B3" w:rsidRPr="00626F1C" w:rsidRDefault="007C63B3" w:rsidP="00473B2D">
      <w:pPr>
        <w:jc w:val="center"/>
        <w:rPr>
          <w:rFonts w:cs="Times New Roman"/>
          <w:bCs/>
          <w:szCs w:val="24"/>
          <w:lang w:val="en-US"/>
        </w:rPr>
      </w:pPr>
    </w:p>
    <w:p w14:paraId="58F5D76F" w14:textId="6A56A420" w:rsidR="007C63B3" w:rsidRPr="00626F1C" w:rsidRDefault="007C63B3" w:rsidP="00473B2D">
      <w:pPr>
        <w:jc w:val="center"/>
        <w:rPr>
          <w:rFonts w:cs="Times New Roman"/>
          <w:bCs/>
          <w:szCs w:val="24"/>
          <w:lang w:val="en-US"/>
        </w:rPr>
      </w:pPr>
    </w:p>
    <w:p w14:paraId="11C5A196" w14:textId="77777777" w:rsidR="007C63B3" w:rsidRPr="00626F1C" w:rsidRDefault="007C63B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E17B8">
          <w:pPr>
            <w:spacing w:line="240" w:lineRule="auto"/>
            <w:jc w:val="center"/>
            <w:rPr>
              <w:rFonts w:cs="Times New Roman"/>
              <w:b/>
            </w:rPr>
          </w:pPr>
          <w:r>
            <w:rPr>
              <w:rFonts w:cs="Times New Roman"/>
              <w:b/>
            </w:rPr>
            <w:t>Tabla de contenido</w:t>
          </w:r>
        </w:p>
        <w:p w14:paraId="5C0FE8E9" w14:textId="122EDC21" w:rsidR="008A1792" w:rsidRDefault="00127F3D" w:rsidP="008A1792">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2704693" w:history="1">
            <w:r w:rsidR="008A1792" w:rsidRPr="002F2764">
              <w:rPr>
                <w:rStyle w:val="Hipervnculo"/>
                <w:noProof/>
              </w:rPr>
              <w:t>Introducción</w:t>
            </w:r>
            <w:r w:rsidR="008A1792">
              <w:rPr>
                <w:noProof/>
                <w:webHidden/>
              </w:rPr>
              <w:tab/>
            </w:r>
            <w:r w:rsidR="008A1792">
              <w:rPr>
                <w:noProof/>
                <w:webHidden/>
              </w:rPr>
              <w:fldChar w:fldCharType="begin"/>
            </w:r>
            <w:r w:rsidR="008A1792">
              <w:rPr>
                <w:noProof/>
                <w:webHidden/>
              </w:rPr>
              <w:instrText xml:space="preserve"> PAGEREF _Toc12704693 \h </w:instrText>
            </w:r>
            <w:r w:rsidR="008A1792">
              <w:rPr>
                <w:noProof/>
                <w:webHidden/>
              </w:rPr>
            </w:r>
            <w:r w:rsidR="008A1792">
              <w:rPr>
                <w:noProof/>
                <w:webHidden/>
              </w:rPr>
              <w:fldChar w:fldCharType="separate"/>
            </w:r>
            <w:r w:rsidR="008A1792">
              <w:rPr>
                <w:noProof/>
                <w:webHidden/>
              </w:rPr>
              <w:t>1</w:t>
            </w:r>
            <w:r w:rsidR="008A1792">
              <w:rPr>
                <w:noProof/>
                <w:webHidden/>
              </w:rPr>
              <w:fldChar w:fldCharType="end"/>
            </w:r>
          </w:hyperlink>
        </w:p>
        <w:p w14:paraId="696715C6" w14:textId="03AD7874" w:rsidR="008A1792" w:rsidRDefault="00106CB7" w:rsidP="008A1792">
          <w:pPr>
            <w:pStyle w:val="TDC1"/>
            <w:rPr>
              <w:rFonts w:asciiTheme="minorHAnsi" w:eastAsiaTheme="minorEastAsia" w:hAnsiTheme="minorHAnsi"/>
              <w:noProof/>
              <w:sz w:val="22"/>
              <w:lang w:eastAsia="es-CO"/>
            </w:rPr>
          </w:pPr>
          <w:hyperlink w:anchor="_Toc12704694" w:history="1">
            <w:r w:rsidR="008A1792" w:rsidRPr="002F2764">
              <w:rPr>
                <w:rStyle w:val="Hipervnculo"/>
                <w:noProof/>
              </w:rPr>
              <w:t>1. Problema de investigación</w:t>
            </w:r>
            <w:r w:rsidR="008A1792">
              <w:rPr>
                <w:noProof/>
                <w:webHidden/>
              </w:rPr>
              <w:tab/>
            </w:r>
            <w:r w:rsidR="008A1792">
              <w:rPr>
                <w:noProof/>
                <w:webHidden/>
              </w:rPr>
              <w:fldChar w:fldCharType="begin"/>
            </w:r>
            <w:r w:rsidR="008A1792">
              <w:rPr>
                <w:noProof/>
                <w:webHidden/>
              </w:rPr>
              <w:instrText xml:space="preserve"> PAGEREF _Toc12704694 \h </w:instrText>
            </w:r>
            <w:r w:rsidR="008A1792">
              <w:rPr>
                <w:noProof/>
                <w:webHidden/>
              </w:rPr>
            </w:r>
            <w:r w:rsidR="008A1792">
              <w:rPr>
                <w:noProof/>
                <w:webHidden/>
              </w:rPr>
              <w:fldChar w:fldCharType="separate"/>
            </w:r>
            <w:r w:rsidR="008A1792">
              <w:rPr>
                <w:noProof/>
                <w:webHidden/>
              </w:rPr>
              <w:t>2</w:t>
            </w:r>
            <w:r w:rsidR="008A1792">
              <w:rPr>
                <w:noProof/>
                <w:webHidden/>
              </w:rPr>
              <w:fldChar w:fldCharType="end"/>
            </w:r>
          </w:hyperlink>
        </w:p>
        <w:p w14:paraId="32BB32AF" w14:textId="3628ECFB"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5" w:history="1">
            <w:r w:rsidR="008A1792" w:rsidRPr="002F2764">
              <w:rPr>
                <w:rStyle w:val="Hipervnculo"/>
                <w:noProof/>
              </w:rPr>
              <w:t>1.1 Planteamiento del problema</w:t>
            </w:r>
            <w:r w:rsidR="008A1792">
              <w:rPr>
                <w:noProof/>
                <w:webHidden/>
              </w:rPr>
              <w:tab/>
            </w:r>
            <w:r w:rsidR="008A1792">
              <w:rPr>
                <w:noProof/>
                <w:webHidden/>
              </w:rPr>
              <w:fldChar w:fldCharType="begin"/>
            </w:r>
            <w:r w:rsidR="008A1792">
              <w:rPr>
                <w:noProof/>
                <w:webHidden/>
              </w:rPr>
              <w:instrText xml:space="preserve"> PAGEREF _Toc12704695 \h </w:instrText>
            </w:r>
            <w:r w:rsidR="008A1792">
              <w:rPr>
                <w:noProof/>
                <w:webHidden/>
              </w:rPr>
            </w:r>
            <w:r w:rsidR="008A1792">
              <w:rPr>
                <w:noProof/>
                <w:webHidden/>
              </w:rPr>
              <w:fldChar w:fldCharType="separate"/>
            </w:r>
            <w:r w:rsidR="008A1792">
              <w:rPr>
                <w:noProof/>
                <w:webHidden/>
              </w:rPr>
              <w:t>2</w:t>
            </w:r>
            <w:r w:rsidR="008A1792">
              <w:rPr>
                <w:noProof/>
                <w:webHidden/>
              </w:rPr>
              <w:fldChar w:fldCharType="end"/>
            </w:r>
          </w:hyperlink>
        </w:p>
        <w:p w14:paraId="529430AD" w14:textId="379D708E"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6" w:history="1">
            <w:r w:rsidR="008A1792" w:rsidRPr="002F2764">
              <w:rPr>
                <w:rStyle w:val="Hipervnculo"/>
                <w:noProof/>
              </w:rPr>
              <w:t>1.2 Formulación del problema</w:t>
            </w:r>
            <w:r w:rsidR="008A1792">
              <w:rPr>
                <w:noProof/>
                <w:webHidden/>
              </w:rPr>
              <w:tab/>
            </w:r>
            <w:r w:rsidR="008A1792">
              <w:rPr>
                <w:noProof/>
                <w:webHidden/>
              </w:rPr>
              <w:fldChar w:fldCharType="begin"/>
            </w:r>
            <w:r w:rsidR="008A1792">
              <w:rPr>
                <w:noProof/>
                <w:webHidden/>
              </w:rPr>
              <w:instrText xml:space="preserve"> PAGEREF _Toc12704696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1A1C332B" w14:textId="2DBC1A8D"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7" w:history="1">
            <w:r w:rsidR="008A1792" w:rsidRPr="002F2764">
              <w:rPr>
                <w:rStyle w:val="Hipervnculo"/>
                <w:noProof/>
              </w:rPr>
              <w:t>1.3 Sistematización del problema</w:t>
            </w:r>
            <w:r w:rsidR="008A1792">
              <w:rPr>
                <w:noProof/>
                <w:webHidden/>
              </w:rPr>
              <w:tab/>
            </w:r>
            <w:r w:rsidR="008A1792">
              <w:rPr>
                <w:noProof/>
                <w:webHidden/>
              </w:rPr>
              <w:fldChar w:fldCharType="begin"/>
            </w:r>
            <w:r w:rsidR="008A1792">
              <w:rPr>
                <w:noProof/>
                <w:webHidden/>
              </w:rPr>
              <w:instrText xml:space="preserve"> PAGEREF _Toc12704697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46E3B5B0" w14:textId="3485521E" w:rsidR="008A1792" w:rsidRDefault="00106CB7" w:rsidP="008A1792">
          <w:pPr>
            <w:pStyle w:val="TDC1"/>
            <w:rPr>
              <w:rFonts w:asciiTheme="minorHAnsi" w:eastAsiaTheme="minorEastAsia" w:hAnsiTheme="minorHAnsi"/>
              <w:noProof/>
              <w:sz w:val="22"/>
              <w:lang w:eastAsia="es-CO"/>
            </w:rPr>
          </w:pPr>
          <w:hyperlink w:anchor="_Toc12704698" w:history="1">
            <w:r w:rsidR="008A1792" w:rsidRPr="002F2764">
              <w:rPr>
                <w:rStyle w:val="Hipervnculo"/>
                <w:noProof/>
              </w:rPr>
              <w:t>2. Objetivos</w:t>
            </w:r>
            <w:r w:rsidR="008A1792">
              <w:rPr>
                <w:noProof/>
                <w:webHidden/>
              </w:rPr>
              <w:tab/>
            </w:r>
            <w:r w:rsidR="008A1792">
              <w:rPr>
                <w:noProof/>
                <w:webHidden/>
              </w:rPr>
              <w:fldChar w:fldCharType="begin"/>
            </w:r>
            <w:r w:rsidR="008A1792">
              <w:rPr>
                <w:noProof/>
                <w:webHidden/>
              </w:rPr>
              <w:instrText xml:space="preserve"> PAGEREF _Toc12704698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28BDFC34" w14:textId="48495807"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699" w:history="1">
            <w:r w:rsidR="008A1792" w:rsidRPr="002F2764">
              <w:rPr>
                <w:rStyle w:val="Hipervnculo"/>
                <w:noProof/>
              </w:rPr>
              <w:t>2.1 Objetivo general</w:t>
            </w:r>
            <w:r w:rsidR="008A1792">
              <w:rPr>
                <w:noProof/>
                <w:webHidden/>
              </w:rPr>
              <w:tab/>
            </w:r>
            <w:r w:rsidR="008A1792">
              <w:rPr>
                <w:noProof/>
                <w:webHidden/>
              </w:rPr>
              <w:fldChar w:fldCharType="begin"/>
            </w:r>
            <w:r w:rsidR="008A1792">
              <w:rPr>
                <w:noProof/>
                <w:webHidden/>
              </w:rPr>
              <w:instrText xml:space="preserve"> PAGEREF _Toc12704699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1B811383" w14:textId="2B90DB69"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0" w:history="1">
            <w:r w:rsidR="008A1792" w:rsidRPr="002F2764">
              <w:rPr>
                <w:rStyle w:val="Hipervnculo"/>
                <w:noProof/>
              </w:rPr>
              <w:t>2.2 Objetivos específicos</w:t>
            </w:r>
            <w:r w:rsidR="008A1792">
              <w:rPr>
                <w:noProof/>
                <w:webHidden/>
              </w:rPr>
              <w:tab/>
            </w:r>
            <w:r w:rsidR="008A1792">
              <w:rPr>
                <w:noProof/>
                <w:webHidden/>
              </w:rPr>
              <w:fldChar w:fldCharType="begin"/>
            </w:r>
            <w:r w:rsidR="008A1792">
              <w:rPr>
                <w:noProof/>
                <w:webHidden/>
              </w:rPr>
              <w:instrText xml:space="preserve"> PAGEREF _Toc12704700 \h </w:instrText>
            </w:r>
            <w:r w:rsidR="008A1792">
              <w:rPr>
                <w:noProof/>
                <w:webHidden/>
              </w:rPr>
            </w:r>
            <w:r w:rsidR="008A1792">
              <w:rPr>
                <w:noProof/>
                <w:webHidden/>
              </w:rPr>
              <w:fldChar w:fldCharType="separate"/>
            </w:r>
            <w:r w:rsidR="008A1792">
              <w:rPr>
                <w:noProof/>
                <w:webHidden/>
              </w:rPr>
              <w:t>6</w:t>
            </w:r>
            <w:r w:rsidR="008A1792">
              <w:rPr>
                <w:noProof/>
                <w:webHidden/>
              </w:rPr>
              <w:fldChar w:fldCharType="end"/>
            </w:r>
          </w:hyperlink>
        </w:p>
        <w:p w14:paraId="41D63A0B" w14:textId="032F6507" w:rsidR="008A1792" w:rsidRDefault="00106CB7" w:rsidP="008A1792">
          <w:pPr>
            <w:pStyle w:val="TDC1"/>
            <w:rPr>
              <w:rFonts w:asciiTheme="minorHAnsi" w:eastAsiaTheme="minorEastAsia" w:hAnsiTheme="minorHAnsi"/>
              <w:noProof/>
              <w:sz w:val="22"/>
              <w:lang w:eastAsia="es-CO"/>
            </w:rPr>
          </w:pPr>
          <w:hyperlink w:anchor="_Toc12704701" w:history="1">
            <w:r w:rsidR="008A1792" w:rsidRPr="002F2764">
              <w:rPr>
                <w:rStyle w:val="Hipervnculo"/>
                <w:noProof/>
              </w:rPr>
              <w:t>3. Justificación</w:t>
            </w:r>
            <w:r w:rsidR="008A1792">
              <w:rPr>
                <w:noProof/>
                <w:webHidden/>
              </w:rPr>
              <w:tab/>
            </w:r>
            <w:r w:rsidR="008A1792">
              <w:rPr>
                <w:noProof/>
                <w:webHidden/>
              </w:rPr>
              <w:fldChar w:fldCharType="begin"/>
            </w:r>
            <w:r w:rsidR="008A1792">
              <w:rPr>
                <w:noProof/>
                <w:webHidden/>
              </w:rPr>
              <w:instrText xml:space="preserve"> PAGEREF _Toc12704701 \h </w:instrText>
            </w:r>
            <w:r w:rsidR="008A1792">
              <w:rPr>
                <w:noProof/>
                <w:webHidden/>
              </w:rPr>
            </w:r>
            <w:r w:rsidR="008A1792">
              <w:rPr>
                <w:noProof/>
                <w:webHidden/>
              </w:rPr>
              <w:fldChar w:fldCharType="separate"/>
            </w:r>
            <w:r w:rsidR="008A1792">
              <w:rPr>
                <w:noProof/>
                <w:webHidden/>
              </w:rPr>
              <w:t>7</w:t>
            </w:r>
            <w:r w:rsidR="008A1792">
              <w:rPr>
                <w:noProof/>
                <w:webHidden/>
              </w:rPr>
              <w:fldChar w:fldCharType="end"/>
            </w:r>
          </w:hyperlink>
        </w:p>
        <w:p w14:paraId="527D8D57" w14:textId="476B0521" w:rsidR="008A1792" w:rsidRDefault="00106CB7" w:rsidP="008A1792">
          <w:pPr>
            <w:pStyle w:val="TDC1"/>
            <w:rPr>
              <w:rFonts w:asciiTheme="minorHAnsi" w:eastAsiaTheme="minorEastAsia" w:hAnsiTheme="minorHAnsi"/>
              <w:noProof/>
              <w:sz w:val="22"/>
              <w:lang w:eastAsia="es-CO"/>
            </w:rPr>
          </w:pPr>
          <w:hyperlink w:anchor="_Toc12704702" w:history="1">
            <w:r w:rsidR="008A1792" w:rsidRPr="002F2764">
              <w:rPr>
                <w:rStyle w:val="Hipervnculo"/>
                <w:noProof/>
              </w:rPr>
              <w:t>4. Marco de referencia</w:t>
            </w:r>
            <w:r w:rsidR="008A1792">
              <w:rPr>
                <w:noProof/>
                <w:webHidden/>
              </w:rPr>
              <w:tab/>
            </w:r>
            <w:r w:rsidR="008A1792">
              <w:rPr>
                <w:noProof/>
                <w:webHidden/>
              </w:rPr>
              <w:fldChar w:fldCharType="begin"/>
            </w:r>
            <w:r w:rsidR="008A1792">
              <w:rPr>
                <w:noProof/>
                <w:webHidden/>
              </w:rPr>
              <w:instrText xml:space="preserve"> PAGEREF _Toc12704702 \h </w:instrText>
            </w:r>
            <w:r w:rsidR="008A1792">
              <w:rPr>
                <w:noProof/>
                <w:webHidden/>
              </w:rPr>
            </w:r>
            <w:r w:rsidR="008A1792">
              <w:rPr>
                <w:noProof/>
                <w:webHidden/>
              </w:rPr>
              <w:fldChar w:fldCharType="separate"/>
            </w:r>
            <w:r w:rsidR="008A1792">
              <w:rPr>
                <w:noProof/>
                <w:webHidden/>
              </w:rPr>
              <w:t>8</w:t>
            </w:r>
            <w:r w:rsidR="008A1792">
              <w:rPr>
                <w:noProof/>
                <w:webHidden/>
              </w:rPr>
              <w:fldChar w:fldCharType="end"/>
            </w:r>
          </w:hyperlink>
        </w:p>
        <w:p w14:paraId="35A4182D" w14:textId="1318879C"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3" w:history="1">
            <w:r w:rsidR="008A1792" w:rsidRPr="002F2764">
              <w:rPr>
                <w:rStyle w:val="Hipervnculo"/>
                <w:noProof/>
              </w:rPr>
              <w:t>4.1 Marco histórico o antecedentes</w:t>
            </w:r>
            <w:r w:rsidR="008A1792">
              <w:rPr>
                <w:noProof/>
                <w:webHidden/>
              </w:rPr>
              <w:tab/>
            </w:r>
            <w:r w:rsidR="008A1792">
              <w:rPr>
                <w:noProof/>
                <w:webHidden/>
              </w:rPr>
              <w:fldChar w:fldCharType="begin"/>
            </w:r>
            <w:r w:rsidR="008A1792">
              <w:rPr>
                <w:noProof/>
                <w:webHidden/>
              </w:rPr>
              <w:instrText xml:space="preserve"> PAGEREF _Toc12704703 \h </w:instrText>
            </w:r>
            <w:r w:rsidR="008A1792">
              <w:rPr>
                <w:noProof/>
                <w:webHidden/>
              </w:rPr>
            </w:r>
            <w:r w:rsidR="008A1792">
              <w:rPr>
                <w:noProof/>
                <w:webHidden/>
              </w:rPr>
              <w:fldChar w:fldCharType="separate"/>
            </w:r>
            <w:r w:rsidR="008A1792">
              <w:rPr>
                <w:noProof/>
                <w:webHidden/>
              </w:rPr>
              <w:t>8</w:t>
            </w:r>
            <w:r w:rsidR="008A1792">
              <w:rPr>
                <w:noProof/>
                <w:webHidden/>
              </w:rPr>
              <w:fldChar w:fldCharType="end"/>
            </w:r>
          </w:hyperlink>
        </w:p>
        <w:p w14:paraId="73403A74" w14:textId="72AEB178"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4" w:history="1">
            <w:r w:rsidR="008A1792" w:rsidRPr="002F2764">
              <w:rPr>
                <w:rStyle w:val="Hipervnculo"/>
                <w:noProof/>
              </w:rPr>
              <w:t>4.2 Marco teórico</w:t>
            </w:r>
            <w:r w:rsidR="008A1792">
              <w:rPr>
                <w:noProof/>
                <w:webHidden/>
              </w:rPr>
              <w:tab/>
            </w:r>
            <w:r w:rsidR="008A1792">
              <w:rPr>
                <w:noProof/>
                <w:webHidden/>
              </w:rPr>
              <w:fldChar w:fldCharType="begin"/>
            </w:r>
            <w:r w:rsidR="008A1792">
              <w:rPr>
                <w:noProof/>
                <w:webHidden/>
              </w:rPr>
              <w:instrText xml:space="preserve"> PAGEREF _Toc12704704 \h </w:instrText>
            </w:r>
            <w:r w:rsidR="008A1792">
              <w:rPr>
                <w:noProof/>
                <w:webHidden/>
              </w:rPr>
            </w:r>
            <w:r w:rsidR="008A1792">
              <w:rPr>
                <w:noProof/>
                <w:webHidden/>
              </w:rPr>
              <w:fldChar w:fldCharType="separate"/>
            </w:r>
            <w:r w:rsidR="008A1792">
              <w:rPr>
                <w:noProof/>
                <w:webHidden/>
              </w:rPr>
              <w:t>10</w:t>
            </w:r>
            <w:r w:rsidR="008A1792">
              <w:rPr>
                <w:noProof/>
                <w:webHidden/>
              </w:rPr>
              <w:fldChar w:fldCharType="end"/>
            </w:r>
          </w:hyperlink>
        </w:p>
        <w:p w14:paraId="020F789E" w14:textId="045D306C"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5" w:history="1">
            <w:r w:rsidR="008A1792" w:rsidRPr="002F2764">
              <w:rPr>
                <w:rStyle w:val="Hipervnculo"/>
                <w:noProof/>
              </w:rPr>
              <w:t>4.2.1 Estándar ISO/IEC 29110</w:t>
            </w:r>
            <w:r w:rsidR="008A1792">
              <w:rPr>
                <w:noProof/>
                <w:webHidden/>
              </w:rPr>
              <w:tab/>
            </w:r>
            <w:r w:rsidR="008A1792">
              <w:rPr>
                <w:noProof/>
                <w:webHidden/>
              </w:rPr>
              <w:fldChar w:fldCharType="begin"/>
            </w:r>
            <w:r w:rsidR="008A1792">
              <w:rPr>
                <w:noProof/>
                <w:webHidden/>
              </w:rPr>
              <w:instrText xml:space="preserve"> PAGEREF _Toc12704705 \h </w:instrText>
            </w:r>
            <w:r w:rsidR="008A1792">
              <w:rPr>
                <w:noProof/>
                <w:webHidden/>
              </w:rPr>
            </w:r>
            <w:r w:rsidR="008A1792">
              <w:rPr>
                <w:noProof/>
                <w:webHidden/>
              </w:rPr>
              <w:fldChar w:fldCharType="separate"/>
            </w:r>
            <w:r w:rsidR="008A1792">
              <w:rPr>
                <w:noProof/>
                <w:webHidden/>
              </w:rPr>
              <w:t>10</w:t>
            </w:r>
            <w:r w:rsidR="008A1792">
              <w:rPr>
                <w:noProof/>
                <w:webHidden/>
              </w:rPr>
              <w:fldChar w:fldCharType="end"/>
            </w:r>
          </w:hyperlink>
        </w:p>
        <w:p w14:paraId="2692FE45" w14:textId="02ECEA27"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6" w:history="1">
            <w:r w:rsidR="008A1792" w:rsidRPr="002F2764">
              <w:rPr>
                <w:rStyle w:val="Hipervnculo"/>
                <w:noProof/>
              </w:rPr>
              <w:t>4.2.2 DevOps</w:t>
            </w:r>
            <w:r w:rsidR="008A1792">
              <w:rPr>
                <w:noProof/>
                <w:webHidden/>
              </w:rPr>
              <w:tab/>
            </w:r>
            <w:r w:rsidR="008A1792">
              <w:rPr>
                <w:noProof/>
                <w:webHidden/>
              </w:rPr>
              <w:fldChar w:fldCharType="begin"/>
            </w:r>
            <w:r w:rsidR="008A1792">
              <w:rPr>
                <w:noProof/>
                <w:webHidden/>
              </w:rPr>
              <w:instrText xml:space="preserve"> PAGEREF _Toc12704706 \h </w:instrText>
            </w:r>
            <w:r w:rsidR="008A1792">
              <w:rPr>
                <w:noProof/>
                <w:webHidden/>
              </w:rPr>
            </w:r>
            <w:r w:rsidR="008A1792">
              <w:rPr>
                <w:noProof/>
                <w:webHidden/>
              </w:rPr>
              <w:fldChar w:fldCharType="separate"/>
            </w:r>
            <w:r w:rsidR="008A1792">
              <w:rPr>
                <w:noProof/>
                <w:webHidden/>
              </w:rPr>
              <w:t>20</w:t>
            </w:r>
            <w:r w:rsidR="008A1792">
              <w:rPr>
                <w:noProof/>
                <w:webHidden/>
              </w:rPr>
              <w:fldChar w:fldCharType="end"/>
            </w:r>
          </w:hyperlink>
        </w:p>
        <w:p w14:paraId="703171BC" w14:textId="2FC09F64"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7" w:history="1">
            <w:r w:rsidR="008A1792" w:rsidRPr="002F2764">
              <w:rPr>
                <w:rStyle w:val="Hipervnculo"/>
                <w:noProof/>
              </w:rPr>
              <w:t>4.2.3 Metodología ICONIX</w:t>
            </w:r>
            <w:r w:rsidR="008A1792">
              <w:rPr>
                <w:noProof/>
                <w:webHidden/>
              </w:rPr>
              <w:tab/>
            </w:r>
            <w:r w:rsidR="008A1792">
              <w:rPr>
                <w:noProof/>
                <w:webHidden/>
              </w:rPr>
              <w:fldChar w:fldCharType="begin"/>
            </w:r>
            <w:r w:rsidR="008A1792">
              <w:rPr>
                <w:noProof/>
                <w:webHidden/>
              </w:rPr>
              <w:instrText xml:space="preserve"> PAGEREF _Toc12704707 \h </w:instrText>
            </w:r>
            <w:r w:rsidR="008A1792">
              <w:rPr>
                <w:noProof/>
                <w:webHidden/>
              </w:rPr>
            </w:r>
            <w:r w:rsidR="008A1792">
              <w:rPr>
                <w:noProof/>
                <w:webHidden/>
              </w:rPr>
              <w:fldChar w:fldCharType="separate"/>
            </w:r>
            <w:r w:rsidR="008A1792">
              <w:rPr>
                <w:noProof/>
                <w:webHidden/>
              </w:rPr>
              <w:t>26</w:t>
            </w:r>
            <w:r w:rsidR="008A1792">
              <w:rPr>
                <w:noProof/>
                <w:webHidden/>
              </w:rPr>
              <w:fldChar w:fldCharType="end"/>
            </w:r>
          </w:hyperlink>
        </w:p>
        <w:p w14:paraId="33E533E1" w14:textId="235E6583"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08" w:history="1">
            <w:r w:rsidR="008A1792" w:rsidRPr="002F2764">
              <w:rPr>
                <w:rStyle w:val="Hipervnculo"/>
                <w:noProof/>
              </w:rPr>
              <w:t>4.3 Marco conceptual</w:t>
            </w:r>
            <w:r w:rsidR="008A1792">
              <w:rPr>
                <w:noProof/>
                <w:webHidden/>
              </w:rPr>
              <w:tab/>
            </w:r>
            <w:r w:rsidR="008A1792">
              <w:rPr>
                <w:noProof/>
                <w:webHidden/>
              </w:rPr>
              <w:fldChar w:fldCharType="begin"/>
            </w:r>
            <w:r w:rsidR="008A1792">
              <w:rPr>
                <w:noProof/>
                <w:webHidden/>
              </w:rPr>
              <w:instrText xml:space="preserve"> PAGEREF _Toc12704708 \h </w:instrText>
            </w:r>
            <w:r w:rsidR="008A1792">
              <w:rPr>
                <w:noProof/>
                <w:webHidden/>
              </w:rPr>
            </w:r>
            <w:r w:rsidR="008A1792">
              <w:rPr>
                <w:noProof/>
                <w:webHidden/>
              </w:rPr>
              <w:fldChar w:fldCharType="separate"/>
            </w:r>
            <w:r w:rsidR="008A1792">
              <w:rPr>
                <w:noProof/>
                <w:webHidden/>
              </w:rPr>
              <w:t>35</w:t>
            </w:r>
            <w:r w:rsidR="008A1792">
              <w:rPr>
                <w:noProof/>
                <w:webHidden/>
              </w:rPr>
              <w:fldChar w:fldCharType="end"/>
            </w:r>
          </w:hyperlink>
        </w:p>
        <w:p w14:paraId="7B041EDE" w14:textId="7246AD93"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09" w:history="1">
            <w:r w:rsidR="008A1792" w:rsidRPr="002F2764">
              <w:rPr>
                <w:rStyle w:val="Hipervnculo"/>
                <w:noProof/>
              </w:rPr>
              <w:t>4.3.1 Proceso de software</w:t>
            </w:r>
            <w:r w:rsidR="008A1792">
              <w:rPr>
                <w:noProof/>
                <w:webHidden/>
              </w:rPr>
              <w:tab/>
            </w:r>
            <w:r w:rsidR="008A1792">
              <w:rPr>
                <w:noProof/>
                <w:webHidden/>
              </w:rPr>
              <w:fldChar w:fldCharType="begin"/>
            </w:r>
            <w:r w:rsidR="008A1792">
              <w:rPr>
                <w:noProof/>
                <w:webHidden/>
              </w:rPr>
              <w:instrText xml:space="preserve"> PAGEREF _Toc12704709 \h </w:instrText>
            </w:r>
            <w:r w:rsidR="008A1792">
              <w:rPr>
                <w:noProof/>
                <w:webHidden/>
              </w:rPr>
            </w:r>
            <w:r w:rsidR="008A1792">
              <w:rPr>
                <w:noProof/>
                <w:webHidden/>
              </w:rPr>
              <w:fldChar w:fldCharType="separate"/>
            </w:r>
            <w:r w:rsidR="008A1792">
              <w:rPr>
                <w:noProof/>
                <w:webHidden/>
              </w:rPr>
              <w:t>35</w:t>
            </w:r>
            <w:r w:rsidR="008A1792">
              <w:rPr>
                <w:noProof/>
                <w:webHidden/>
              </w:rPr>
              <w:fldChar w:fldCharType="end"/>
            </w:r>
          </w:hyperlink>
        </w:p>
        <w:p w14:paraId="68212C92" w14:textId="0A3B2F22"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0" w:history="1">
            <w:r w:rsidR="008A1792" w:rsidRPr="002F2764">
              <w:rPr>
                <w:rStyle w:val="Hipervnculo"/>
                <w:noProof/>
              </w:rPr>
              <w:t>4.3.2 Metodología de desarrollo de software</w:t>
            </w:r>
            <w:r w:rsidR="008A1792">
              <w:rPr>
                <w:noProof/>
                <w:webHidden/>
              </w:rPr>
              <w:tab/>
            </w:r>
            <w:r w:rsidR="008A1792">
              <w:rPr>
                <w:noProof/>
                <w:webHidden/>
              </w:rPr>
              <w:fldChar w:fldCharType="begin"/>
            </w:r>
            <w:r w:rsidR="008A1792">
              <w:rPr>
                <w:noProof/>
                <w:webHidden/>
              </w:rPr>
              <w:instrText xml:space="preserve"> PAGEREF _Toc12704710 \h </w:instrText>
            </w:r>
            <w:r w:rsidR="008A1792">
              <w:rPr>
                <w:noProof/>
                <w:webHidden/>
              </w:rPr>
            </w:r>
            <w:r w:rsidR="008A1792">
              <w:rPr>
                <w:noProof/>
                <w:webHidden/>
              </w:rPr>
              <w:fldChar w:fldCharType="separate"/>
            </w:r>
            <w:r w:rsidR="008A1792">
              <w:rPr>
                <w:noProof/>
                <w:webHidden/>
              </w:rPr>
              <w:t>36</w:t>
            </w:r>
            <w:r w:rsidR="008A1792">
              <w:rPr>
                <w:noProof/>
                <w:webHidden/>
              </w:rPr>
              <w:fldChar w:fldCharType="end"/>
            </w:r>
          </w:hyperlink>
        </w:p>
        <w:p w14:paraId="5BB7DC0B" w14:textId="4B65BADE"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1" w:history="1">
            <w:r w:rsidR="008A1792" w:rsidRPr="002F2764">
              <w:rPr>
                <w:rStyle w:val="Hipervnculo"/>
                <w:noProof/>
              </w:rPr>
              <w:t>4.3.3 UML (Unified Modeling Language)</w:t>
            </w:r>
            <w:r w:rsidR="008A1792">
              <w:rPr>
                <w:noProof/>
                <w:webHidden/>
              </w:rPr>
              <w:tab/>
            </w:r>
            <w:r w:rsidR="008A1792">
              <w:rPr>
                <w:noProof/>
                <w:webHidden/>
              </w:rPr>
              <w:fldChar w:fldCharType="begin"/>
            </w:r>
            <w:r w:rsidR="008A1792">
              <w:rPr>
                <w:noProof/>
                <w:webHidden/>
              </w:rPr>
              <w:instrText xml:space="preserve"> PAGEREF _Toc12704711 \h </w:instrText>
            </w:r>
            <w:r w:rsidR="008A1792">
              <w:rPr>
                <w:noProof/>
                <w:webHidden/>
              </w:rPr>
            </w:r>
            <w:r w:rsidR="008A1792">
              <w:rPr>
                <w:noProof/>
                <w:webHidden/>
              </w:rPr>
              <w:fldChar w:fldCharType="separate"/>
            </w:r>
            <w:r w:rsidR="008A1792">
              <w:rPr>
                <w:noProof/>
                <w:webHidden/>
              </w:rPr>
              <w:t>38</w:t>
            </w:r>
            <w:r w:rsidR="008A1792">
              <w:rPr>
                <w:noProof/>
                <w:webHidden/>
              </w:rPr>
              <w:fldChar w:fldCharType="end"/>
            </w:r>
          </w:hyperlink>
        </w:p>
        <w:p w14:paraId="37816744" w14:textId="1A365286"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2" w:history="1">
            <w:r w:rsidR="008A1792" w:rsidRPr="002F2764">
              <w:rPr>
                <w:rStyle w:val="Hipervnculo"/>
                <w:noProof/>
              </w:rPr>
              <w:t>4.3.4 Calidad de software</w:t>
            </w:r>
            <w:r w:rsidR="008A1792">
              <w:rPr>
                <w:noProof/>
                <w:webHidden/>
              </w:rPr>
              <w:tab/>
            </w:r>
            <w:r w:rsidR="008A1792">
              <w:rPr>
                <w:noProof/>
                <w:webHidden/>
              </w:rPr>
              <w:fldChar w:fldCharType="begin"/>
            </w:r>
            <w:r w:rsidR="008A1792">
              <w:rPr>
                <w:noProof/>
                <w:webHidden/>
              </w:rPr>
              <w:instrText xml:space="preserve"> PAGEREF _Toc12704712 \h </w:instrText>
            </w:r>
            <w:r w:rsidR="008A1792">
              <w:rPr>
                <w:noProof/>
                <w:webHidden/>
              </w:rPr>
            </w:r>
            <w:r w:rsidR="008A1792">
              <w:rPr>
                <w:noProof/>
                <w:webHidden/>
              </w:rPr>
              <w:fldChar w:fldCharType="separate"/>
            </w:r>
            <w:r w:rsidR="008A1792">
              <w:rPr>
                <w:noProof/>
                <w:webHidden/>
              </w:rPr>
              <w:t>39</w:t>
            </w:r>
            <w:r w:rsidR="008A1792">
              <w:rPr>
                <w:noProof/>
                <w:webHidden/>
              </w:rPr>
              <w:fldChar w:fldCharType="end"/>
            </w:r>
          </w:hyperlink>
        </w:p>
        <w:p w14:paraId="7A636A4D" w14:textId="07CBD9C4" w:rsidR="008A1792" w:rsidRDefault="00106CB7" w:rsidP="008A1792">
          <w:pPr>
            <w:pStyle w:val="TDC3"/>
            <w:tabs>
              <w:tab w:val="right" w:leader="dot" w:pos="9350"/>
            </w:tabs>
            <w:spacing w:after="0" w:line="240" w:lineRule="auto"/>
            <w:rPr>
              <w:rFonts w:asciiTheme="minorHAnsi" w:eastAsiaTheme="minorEastAsia" w:hAnsiTheme="minorHAnsi"/>
              <w:noProof/>
              <w:sz w:val="22"/>
              <w:lang w:eastAsia="es-CO"/>
            </w:rPr>
          </w:pPr>
          <w:hyperlink w:anchor="_Toc12704713" w:history="1">
            <w:r w:rsidR="008A1792" w:rsidRPr="002F2764">
              <w:rPr>
                <w:rStyle w:val="Hipervnculo"/>
                <w:noProof/>
              </w:rPr>
              <w:t>4.3.5 Modelo de calidad de software</w:t>
            </w:r>
            <w:r w:rsidR="008A1792">
              <w:rPr>
                <w:noProof/>
                <w:webHidden/>
              </w:rPr>
              <w:tab/>
            </w:r>
            <w:r w:rsidR="008A1792">
              <w:rPr>
                <w:noProof/>
                <w:webHidden/>
              </w:rPr>
              <w:fldChar w:fldCharType="begin"/>
            </w:r>
            <w:r w:rsidR="008A1792">
              <w:rPr>
                <w:noProof/>
                <w:webHidden/>
              </w:rPr>
              <w:instrText xml:space="preserve"> PAGEREF _Toc12704713 \h </w:instrText>
            </w:r>
            <w:r w:rsidR="008A1792">
              <w:rPr>
                <w:noProof/>
                <w:webHidden/>
              </w:rPr>
            </w:r>
            <w:r w:rsidR="008A1792">
              <w:rPr>
                <w:noProof/>
                <w:webHidden/>
              </w:rPr>
              <w:fldChar w:fldCharType="separate"/>
            </w:r>
            <w:r w:rsidR="008A1792">
              <w:rPr>
                <w:noProof/>
                <w:webHidden/>
              </w:rPr>
              <w:t>40</w:t>
            </w:r>
            <w:r w:rsidR="008A1792">
              <w:rPr>
                <w:noProof/>
                <w:webHidden/>
              </w:rPr>
              <w:fldChar w:fldCharType="end"/>
            </w:r>
          </w:hyperlink>
        </w:p>
        <w:p w14:paraId="52F1FA91" w14:textId="661B8537" w:rsidR="008A1792" w:rsidRDefault="00106CB7" w:rsidP="008A1792">
          <w:pPr>
            <w:pStyle w:val="TDC2"/>
            <w:tabs>
              <w:tab w:val="right" w:leader="dot" w:pos="9350"/>
            </w:tabs>
            <w:spacing w:after="0" w:line="240" w:lineRule="auto"/>
            <w:rPr>
              <w:rFonts w:asciiTheme="minorHAnsi" w:eastAsiaTheme="minorEastAsia" w:hAnsiTheme="minorHAnsi"/>
              <w:noProof/>
              <w:sz w:val="22"/>
              <w:lang w:eastAsia="es-CO"/>
            </w:rPr>
          </w:pPr>
          <w:hyperlink w:anchor="_Toc12704714" w:history="1">
            <w:r w:rsidR="008A1792" w:rsidRPr="002F2764">
              <w:rPr>
                <w:rStyle w:val="Hipervnculo"/>
                <w:noProof/>
              </w:rPr>
              <w:t>4.4 Marco legal</w:t>
            </w:r>
            <w:r w:rsidR="008A1792">
              <w:rPr>
                <w:noProof/>
                <w:webHidden/>
              </w:rPr>
              <w:tab/>
            </w:r>
            <w:r w:rsidR="008A1792">
              <w:rPr>
                <w:noProof/>
                <w:webHidden/>
              </w:rPr>
              <w:fldChar w:fldCharType="begin"/>
            </w:r>
            <w:r w:rsidR="008A1792">
              <w:rPr>
                <w:noProof/>
                <w:webHidden/>
              </w:rPr>
              <w:instrText xml:space="preserve"> PAGEREF _Toc12704714 \h </w:instrText>
            </w:r>
            <w:r w:rsidR="008A1792">
              <w:rPr>
                <w:noProof/>
                <w:webHidden/>
              </w:rPr>
            </w:r>
            <w:r w:rsidR="008A1792">
              <w:rPr>
                <w:noProof/>
                <w:webHidden/>
              </w:rPr>
              <w:fldChar w:fldCharType="separate"/>
            </w:r>
            <w:r w:rsidR="008A1792">
              <w:rPr>
                <w:noProof/>
                <w:webHidden/>
              </w:rPr>
              <w:t>41</w:t>
            </w:r>
            <w:r w:rsidR="008A1792">
              <w:rPr>
                <w:noProof/>
                <w:webHidden/>
              </w:rPr>
              <w:fldChar w:fldCharType="end"/>
            </w:r>
          </w:hyperlink>
        </w:p>
        <w:p w14:paraId="28266A6A" w14:textId="38E26C9B" w:rsidR="008A1792" w:rsidRDefault="00106CB7" w:rsidP="008A1792">
          <w:pPr>
            <w:pStyle w:val="TDC1"/>
            <w:rPr>
              <w:rFonts w:asciiTheme="minorHAnsi" w:eastAsiaTheme="minorEastAsia" w:hAnsiTheme="minorHAnsi"/>
              <w:noProof/>
              <w:sz w:val="22"/>
              <w:lang w:eastAsia="es-CO"/>
            </w:rPr>
          </w:pPr>
          <w:hyperlink w:anchor="_Toc12704715" w:history="1">
            <w:r w:rsidR="008A1792" w:rsidRPr="002F2764">
              <w:rPr>
                <w:rStyle w:val="Hipervnculo"/>
                <w:noProof/>
              </w:rPr>
              <w:t>5. Desarrollo</w:t>
            </w:r>
            <w:r w:rsidR="008A1792">
              <w:rPr>
                <w:noProof/>
                <w:webHidden/>
              </w:rPr>
              <w:tab/>
            </w:r>
            <w:r w:rsidR="008A1792">
              <w:rPr>
                <w:noProof/>
                <w:webHidden/>
              </w:rPr>
              <w:fldChar w:fldCharType="begin"/>
            </w:r>
            <w:r w:rsidR="008A1792">
              <w:rPr>
                <w:noProof/>
                <w:webHidden/>
              </w:rPr>
              <w:instrText xml:space="preserve"> PAGEREF _Toc12704715 \h </w:instrText>
            </w:r>
            <w:r w:rsidR="008A1792">
              <w:rPr>
                <w:noProof/>
                <w:webHidden/>
              </w:rPr>
            </w:r>
            <w:r w:rsidR="008A1792">
              <w:rPr>
                <w:noProof/>
                <w:webHidden/>
              </w:rPr>
              <w:fldChar w:fldCharType="separate"/>
            </w:r>
            <w:r w:rsidR="008A1792">
              <w:rPr>
                <w:noProof/>
                <w:webHidden/>
              </w:rPr>
              <w:t>42</w:t>
            </w:r>
            <w:r w:rsidR="008A1792">
              <w:rPr>
                <w:noProof/>
                <w:webHidden/>
              </w:rPr>
              <w:fldChar w:fldCharType="end"/>
            </w:r>
          </w:hyperlink>
        </w:p>
        <w:p w14:paraId="64CD20E6" w14:textId="35DC5005" w:rsidR="008A1792" w:rsidRDefault="00106CB7" w:rsidP="008A1792">
          <w:pPr>
            <w:pStyle w:val="TDC1"/>
            <w:rPr>
              <w:rFonts w:asciiTheme="minorHAnsi" w:eastAsiaTheme="minorEastAsia" w:hAnsiTheme="minorHAnsi"/>
              <w:noProof/>
              <w:sz w:val="22"/>
              <w:lang w:eastAsia="es-CO"/>
            </w:rPr>
          </w:pPr>
          <w:hyperlink w:anchor="_Toc12704716" w:history="1">
            <w:r w:rsidR="008A1792" w:rsidRPr="002F2764">
              <w:rPr>
                <w:rStyle w:val="Hipervnculo"/>
                <w:noProof/>
              </w:rPr>
              <w:t>6. Conclusiones</w:t>
            </w:r>
            <w:r w:rsidR="008A1792">
              <w:rPr>
                <w:noProof/>
                <w:webHidden/>
              </w:rPr>
              <w:tab/>
            </w:r>
            <w:r w:rsidR="008A1792">
              <w:rPr>
                <w:noProof/>
                <w:webHidden/>
              </w:rPr>
              <w:fldChar w:fldCharType="begin"/>
            </w:r>
            <w:r w:rsidR="008A1792">
              <w:rPr>
                <w:noProof/>
                <w:webHidden/>
              </w:rPr>
              <w:instrText xml:space="preserve"> PAGEREF _Toc12704716 \h </w:instrText>
            </w:r>
            <w:r w:rsidR="008A1792">
              <w:rPr>
                <w:noProof/>
                <w:webHidden/>
              </w:rPr>
            </w:r>
            <w:r w:rsidR="008A1792">
              <w:rPr>
                <w:noProof/>
                <w:webHidden/>
              </w:rPr>
              <w:fldChar w:fldCharType="separate"/>
            </w:r>
            <w:r w:rsidR="008A1792">
              <w:rPr>
                <w:noProof/>
                <w:webHidden/>
              </w:rPr>
              <w:t>43</w:t>
            </w:r>
            <w:r w:rsidR="008A1792">
              <w:rPr>
                <w:noProof/>
                <w:webHidden/>
              </w:rPr>
              <w:fldChar w:fldCharType="end"/>
            </w:r>
          </w:hyperlink>
        </w:p>
        <w:p w14:paraId="2C7400D5" w14:textId="6AC2808A" w:rsidR="008A1792" w:rsidRDefault="00106CB7" w:rsidP="008A1792">
          <w:pPr>
            <w:pStyle w:val="TDC1"/>
            <w:rPr>
              <w:rFonts w:asciiTheme="minorHAnsi" w:eastAsiaTheme="minorEastAsia" w:hAnsiTheme="minorHAnsi"/>
              <w:noProof/>
              <w:sz w:val="22"/>
              <w:lang w:eastAsia="es-CO"/>
            </w:rPr>
          </w:pPr>
          <w:hyperlink w:anchor="_Toc12704717" w:history="1">
            <w:r w:rsidR="008A1792" w:rsidRPr="002F2764">
              <w:rPr>
                <w:rStyle w:val="Hipervnculo"/>
                <w:noProof/>
              </w:rPr>
              <w:t>7. Referencias</w:t>
            </w:r>
            <w:r w:rsidR="008A1792">
              <w:rPr>
                <w:noProof/>
                <w:webHidden/>
              </w:rPr>
              <w:tab/>
            </w:r>
            <w:r w:rsidR="008A1792">
              <w:rPr>
                <w:noProof/>
                <w:webHidden/>
              </w:rPr>
              <w:fldChar w:fldCharType="begin"/>
            </w:r>
            <w:r w:rsidR="008A1792">
              <w:rPr>
                <w:noProof/>
                <w:webHidden/>
              </w:rPr>
              <w:instrText xml:space="preserve"> PAGEREF _Toc12704717 \h </w:instrText>
            </w:r>
            <w:r w:rsidR="008A1792">
              <w:rPr>
                <w:noProof/>
                <w:webHidden/>
              </w:rPr>
            </w:r>
            <w:r w:rsidR="008A1792">
              <w:rPr>
                <w:noProof/>
                <w:webHidden/>
              </w:rPr>
              <w:fldChar w:fldCharType="separate"/>
            </w:r>
            <w:r w:rsidR="008A1792">
              <w:rPr>
                <w:noProof/>
                <w:webHidden/>
              </w:rPr>
              <w:t>44</w:t>
            </w:r>
            <w:r w:rsidR="008A1792">
              <w:rPr>
                <w:noProof/>
                <w:webHidden/>
              </w:rPr>
              <w:fldChar w:fldCharType="end"/>
            </w:r>
          </w:hyperlink>
        </w:p>
        <w:p w14:paraId="6B1EB913" w14:textId="71EE3FBB" w:rsidR="00127F3D" w:rsidRDefault="00127F3D" w:rsidP="008A1792">
          <w:pPr>
            <w:spacing w:line="240" w:lineRule="auto"/>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2FD43B06" w14:textId="77777777" w:rsidR="00127F3D" w:rsidRDefault="00127F3D" w:rsidP="00127F3D"/>
    <w:p w14:paraId="7BE9231A" w14:textId="7A61E992" w:rsidR="0087647F" w:rsidRDefault="0087647F" w:rsidP="00127F3D"/>
    <w:p w14:paraId="39F4990D" w14:textId="77777777" w:rsidR="0087647F" w:rsidRDefault="0087647F" w:rsidP="00127F3D"/>
    <w:p w14:paraId="77A06442" w14:textId="77777777" w:rsidR="0087647F" w:rsidRDefault="0087647F" w:rsidP="00127F3D"/>
    <w:p w14:paraId="6E1C99C8" w14:textId="14BB1ACB" w:rsidR="00C72DB3" w:rsidRDefault="00C72DB3" w:rsidP="00C72DB3">
      <w:pPr>
        <w:ind w:firstLine="0"/>
        <w:rPr>
          <w:rFonts w:cs="Times New Roman"/>
          <w:b/>
        </w:rPr>
      </w:pPr>
    </w:p>
    <w:p w14:paraId="68FF96B0" w14:textId="3044DFF0" w:rsidR="00DD0573" w:rsidRDefault="00DD0573" w:rsidP="00C72DB3">
      <w:pPr>
        <w:ind w:firstLine="0"/>
        <w:rPr>
          <w:rFonts w:cs="Times New Roman"/>
          <w:b/>
        </w:rPr>
      </w:pPr>
    </w:p>
    <w:p w14:paraId="5D4FD9A5" w14:textId="77777777" w:rsidR="00DD0573" w:rsidRDefault="00DD0573" w:rsidP="00C72DB3">
      <w:pPr>
        <w:ind w:firstLine="0"/>
        <w:rPr>
          <w:rFonts w:cs="Times New Roman"/>
          <w:b/>
        </w:rPr>
      </w:pPr>
    </w:p>
    <w:p w14:paraId="41BACD1C" w14:textId="5033CBC1" w:rsidR="0087647F" w:rsidRPr="0087647F" w:rsidRDefault="007A539B" w:rsidP="0087647F">
      <w:pPr>
        <w:jc w:val="center"/>
        <w:rPr>
          <w:rFonts w:cs="Times New Roman"/>
          <w:b/>
        </w:rPr>
      </w:pPr>
      <w:r>
        <w:rPr>
          <w:rFonts w:cs="Times New Roman"/>
          <w:b/>
        </w:rPr>
        <w:lastRenderedPageBreak/>
        <w:t>Lista de tablas</w:t>
      </w:r>
    </w:p>
    <w:p w14:paraId="492D45D1" w14:textId="306C3EF4" w:rsidR="008A1792" w:rsidRDefault="00991E2E">
      <w:pPr>
        <w:pStyle w:val="Tabladeilustraciones"/>
        <w:tabs>
          <w:tab w:val="right" w:leader="dot" w:pos="9350"/>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2704690" w:history="1">
        <w:r w:rsidR="008A1792" w:rsidRPr="001E6954">
          <w:rPr>
            <w:rStyle w:val="Hipervnculo"/>
            <w:noProof/>
          </w:rPr>
          <w:t>Tabla 1. Diagnóstico y pronóstico del proyecto</w:t>
        </w:r>
        <w:r w:rsidR="008A1792">
          <w:rPr>
            <w:noProof/>
            <w:webHidden/>
          </w:rPr>
          <w:tab/>
        </w:r>
        <w:r w:rsidR="008A1792">
          <w:rPr>
            <w:noProof/>
            <w:webHidden/>
          </w:rPr>
          <w:fldChar w:fldCharType="begin"/>
        </w:r>
        <w:r w:rsidR="008A1792">
          <w:rPr>
            <w:noProof/>
            <w:webHidden/>
          </w:rPr>
          <w:instrText xml:space="preserve"> PAGEREF _Toc12704690 \h </w:instrText>
        </w:r>
        <w:r w:rsidR="008A1792">
          <w:rPr>
            <w:noProof/>
            <w:webHidden/>
          </w:rPr>
        </w:r>
        <w:r w:rsidR="008A1792">
          <w:rPr>
            <w:noProof/>
            <w:webHidden/>
          </w:rPr>
          <w:fldChar w:fldCharType="separate"/>
        </w:r>
        <w:r w:rsidR="008A1792">
          <w:rPr>
            <w:noProof/>
            <w:webHidden/>
          </w:rPr>
          <w:t>4</w:t>
        </w:r>
        <w:r w:rsidR="008A1792">
          <w:rPr>
            <w:noProof/>
            <w:webHidden/>
          </w:rPr>
          <w:fldChar w:fldCharType="end"/>
        </w:r>
      </w:hyperlink>
    </w:p>
    <w:p w14:paraId="68DC405C" w14:textId="0EA5ACB9"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91" w:history="1">
        <w:r w:rsidR="008A1792" w:rsidRPr="001E6954">
          <w:rPr>
            <w:rStyle w:val="Hipervnculo"/>
            <w:noProof/>
          </w:rPr>
          <w:t>Tabla 2. Productos o artefactos según la ISO/IEC 29110</w:t>
        </w:r>
        <w:r w:rsidR="008A1792">
          <w:rPr>
            <w:noProof/>
            <w:webHidden/>
          </w:rPr>
          <w:tab/>
        </w:r>
        <w:r w:rsidR="008A1792">
          <w:rPr>
            <w:noProof/>
            <w:webHidden/>
          </w:rPr>
          <w:fldChar w:fldCharType="begin"/>
        </w:r>
        <w:r w:rsidR="008A1792">
          <w:rPr>
            <w:noProof/>
            <w:webHidden/>
          </w:rPr>
          <w:instrText xml:space="preserve"> PAGEREF _Toc12704691 \h </w:instrText>
        </w:r>
        <w:r w:rsidR="008A1792">
          <w:rPr>
            <w:noProof/>
            <w:webHidden/>
          </w:rPr>
        </w:r>
        <w:r w:rsidR="008A1792">
          <w:rPr>
            <w:noProof/>
            <w:webHidden/>
          </w:rPr>
          <w:fldChar w:fldCharType="separate"/>
        </w:r>
        <w:r w:rsidR="008A1792">
          <w:rPr>
            <w:noProof/>
            <w:webHidden/>
          </w:rPr>
          <w:t>17</w:t>
        </w:r>
        <w:r w:rsidR="008A1792">
          <w:rPr>
            <w:noProof/>
            <w:webHidden/>
          </w:rPr>
          <w:fldChar w:fldCharType="end"/>
        </w:r>
      </w:hyperlink>
    </w:p>
    <w:p w14:paraId="649DF6AA" w14:textId="30A7E864"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92" w:history="1">
        <w:r w:rsidR="008A1792" w:rsidRPr="001E6954">
          <w:rPr>
            <w:rStyle w:val="Hipervnculo"/>
            <w:noProof/>
          </w:rPr>
          <w:t>Tabla 3. Diagramas de UML por categoría.</w:t>
        </w:r>
        <w:r w:rsidR="008A1792">
          <w:rPr>
            <w:noProof/>
            <w:webHidden/>
          </w:rPr>
          <w:tab/>
        </w:r>
        <w:r w:rsidR="008A1792">
          <w:rPr>
            <w:noProof/>
            <w:webHidden/>
          </w:rPr>
          <w:fldChar w:fldCharType="begin"/>
        </w:r>
        <w:r w:rsidR="008A1792">
          <w:rPr>
            <w:noProof/>
            <w:webHidden/>
          </w:rPr>
          <w:instrText xml:space="preserve"> PAGEREF _Toc12704692 \h </w:instrText>
        </w:r>
        <w:r w:rsidR="008A1792">
          <w:rPr>
            <w:noProof/>
            <w:webHidden/>
          </w:rPr>
        </w:r>
        <w:r w:rsidR="008A1792">
          <w:rPr>
            <w:noProof/>
            <w:webHidden/>
          </w:rPr>
          <w:fldChar w:fldCharType="separate"/>
        </w:r>
        <w:r w:rsidR="008A1792">
          <w:rPr>
            <w:noProof/>
            <w:webHidden/>
          </w:rPr>
          <w:t>39</w:t>
        </w:r>
        <w:r w:rsidR="008A1792">
          <w:rPr>
            <w:noProof/>
            <w:webHidden/>
          </w:rPr>
          <w:fldChar w:fldCharType="end"/>
        </w:r>
      </w:hyperlink>
    </w:p>
    <w:p w14:paraId="1AB64F39" w14:textId="27B0EAD2" w:rsidR="00127F3D" w:rsidRDefault="00991E2E" w:rsidP="00127F3D">
      <w:r>
        <w:fldChar w:fldCharType="end"/>
      </w:r>
    </w:p>
    <w:p w14:paraId="5F09F8D3" w14:textId="77777777" w:rsidR="00127F3D" w:rsidRDefault="00127F3D" w:rsidP="00127F3D"/>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77777777" w:rsidR="0087647F" w:rsidRDefault="0087647F" w:rsidP="00127F3D"/>
    <w:p w14:paraId="546F9BC9" w14:textId="77777777" w:rsidR="0087647F" w:rsidRDefault="0087647F" w:rsidP="00127F3D"/>
    <w:p w14:paraId="58B85E43" w14:textId="77777777" w:rsidR="0087647F" w:rsidRDefault="0087647F" w:rsidP="00127F3D"/>
    <w:p w14:paraId="42A0848C" w14:textId="4497EE4E" w:rsidR="004775B6" w:rsidRDefault="004775B6" w:rsidP="0019119E">
      <w:pPr>
        <w:ind w:firstLine="0"/>
      </w:pPr>
    </w:p>
    <w:p w14:paraId="606469B2" w14:textId="5FF23F81" w:rsidR="00C72DB3" w:rsidRDefault="00C72DB3" w:rsidP="00F823AB">
      <w:pPr>
        <w:tabs>
          <w:tab w:val="left" w:pos="5610"/>
        </w:tabs>
        <w:ind w:firstLine="0"/>
        <w:rPr>
          <w:b/>
        </w:rPr>
      </w:pPr>
    </w:p>
    <w:p w14:paraId="6B7B1DEA" w14:textId="77777777" w:rsidR="00626F1C" w:rsidRDefault="00626F1C" w:rsidP="00F823AB">
      <w:pPr>
        <w:tabs>
          <w:tab w:val="left" w:pos="5610"/>
        </w:tabs>
        <w:ind w:firstLine="0"/>
        <w:rPr>
          <w:b/>
        </w:rPr>
      </w:pPr>
    </w:p>
    <w:p w14:paraId="7B0C08A2" w14:textId="1C82C8F7" w:rsidR="0020006B" w:rsidRDefault="001F0D8F" w:rsidP="001F0D8F">
      <w:pPr>
        <w:tabs>
          <w:tab w:val="left" w:pos="5610"/>
        </w:tabs>
        <w:ind w:firstLine="0"/>
        <w:jc w:val="center"/>
        <w:rPr>
          <w:b/>
        </w:rPr>
      </w:pPr>
      <w:r w:rsidRPr="00D802CB">
        <w:rPr>
          <w:b/>
        </w:rPr>
        <w:lastRenderedPageBreak/>
        <w:t>Lista de figuras</w:t>
      </w:r>
    </w:p>
    <w:p w14:paraId="4497C627" w14:textId="7B339926" w:rsidR="008A1792" w:rsidRDefault="00D802CB">
      <w:pPr>
        <w:pStyle w:val="Tabladeilustraciones"/>
        <w:tabs>
          <w:tab w:val="right" w:leader="dot" w:pos="9350"/>
        </w:tabs>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2704675" w:history="1">
        <w:r w:rsidR="008A1792" w:rsidRPr="00C42A06">
          <w:rPr>
            <w:rStyle w:val="Hipervnculo"/>
            <w:rFonts w:cs="Times New Roman"/>
            <w:noProof/>
          </w:rPr>
          <w:t>Figura 1. Diagrama Causa y efecto</w:t>
        </w:r>
        <w:r w:rsidR="008A1792">
          <w:rPr>
            <w:noProof/>
            <w:webHidden/>
          </w:rPr>
          <w:tab/>
        </w:r>
        <w:r w:rsidR="008A1792">
          <w:rPr>
            <w:noProof/>
            <w:webHidden/>
          </w:rPr>
          <w:fldChar w:fldCharType="begin"/>
        </w:r>
        <w:r w:rsidR="008A1792">
          <w:rPr>
            <w:noProof/>
            <w:webHidden/>
          </w:rPr>
          <w:instrText xml:space="preserve"> PAGEREF _Toc12704675 \h </w:instrText>
        </w:r>
        <w:r w:rsidR="008A1792">
          <w:rPr>
            <w:noProof/>
            <w:webHidden/>
          </w:rPr>
        </w:r>
        <w:r w:rsidR="008A1792">
          <w:rPr>
            <w:noProof/>
            <w:webHidden/>
          </w:rPr>
          <w:fldChar w:fldCharType="separate"/>
        </w:r>
        <w:r w:rsidR="008A1792">
          <w:rPr>
            <w:noProof/>
            <w:webHidden/>
          </w:rPr>
          <w:t>5</w:t>
        </w:r>
        <w:r w:rsidR="008A1792">
          <w:rPr>
            <w:noProof/>
            <w:webHidden/>
          </w:rPr>
          <w:fldChar w:fldCharType="end"/>
        </w:r>
      </w:hyperlink>
    </w:p>
    <w:p w14:paraId="0D998E07" w14:textId="5C7B7A0B"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76" w:history="1">
        <w:r w:rsidR="008A1792" w:rsidRPr="00C42A06">
          <w:rPr>
            <w:rStyle w:val="Hipervnculo"/>
            <w:noProof/>
          </w:rPr>
          <w:t>Figura 2. Público objetivo ISO/IEC 29110</w:t>
        </w:r>
        <w:r w:rsidR="008A1792">
          <w:rPr>
            <w:noProof/>
            <w:webHidden/>
          </w:rPr>
          <w:tab/>
        </w:r>
        <w:r w:rsidR="008A1792">
          <w:rPr>
            <w:noProof/>
            <w:webHidden/>
          </w:rPr>
          <w:fldChar w:fldCharType="begin"/>
        </w:r>
        <w:r w:rsidR="008A1792">
          <w:rPr>
            <w:noProof/>
            <w:webHidden/>
          </w:rPr>
          <w:instrText xml:space="preserve"> PAGEREF _Toc12704676 \h </w:instrText>
        </w:r>
        <w:r w:rsidR="008A1792">
          <w:rPr>
            <w:noProof/>
            <w:webHidden/>
          </w:rPr>
        </w:r>
        <w:r w:rsidR="008A1792">
          <w:rPr>
            <w:noProof/>
            <w:webHidden/>
          </w:rPr>
          <w:fldChar w:fldCharType="separate"/>
        </w:r>
        <w:r w:rsidR="008A1792">
          <w:rPr>
            <w:noProof/>
            <w:webHidden/>
          </w:rPr>
          <w:t>11</w:t>
        </w:r>
        <w:r w:rsidR="008A1792">
          <w:rPr>
            <w:noProof/>
            <w:webHidden/>
          </w:rPr>
          <w:fldChar w:fldCharType="end"/>
        </w:r>
      </w:hyperlink>
    </w:p>
    <w:p w14:paraId="56EA5D6F" w14:textId="2D94CA18"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77" w:history="1">
        <w:r w:rsidR="008A1792" w:rsidRPr="00C42A06">
          <w:rPr>
            <w:rStyle w:val="Hipervnculo"/>
            <w:noProof/>
          </w:rPr>
          <w:t>Figura 3. Procesos básicos de la guía de perfiles.</w:t>
        </w:r>
        <w:r w:rsidR="008A1792">
          <w:rPr>
            <w:noProof/>
            <w:webHidden/>
          </w:rPr>
          <w:tab/>
        </w:r>
        <w:r w:rsidR="008A1792">
          <w:rPr>
            <w:noProof/>
            <w:webHidden/>
          </w:rPr>
          <w:fldChar w:fldCharType="begin"/>
        </w:r>
        <w:r w:rsidR="008A1792">
          <w:rPr>
            <w:noProof/>
            <w:webHidden/>
          </w:rPr>
          <w:instrText xml:space="preserve"> PAGEREF _Toc12704677 \h </w:instrText>
        </w:r>
        <w:r w:rsidR="008A1792">
          <w:rPr>
            <w:noProof/>
            <w:webHidden/>
          </w:rPr>
        </w:r>
        <w:r w:rsidR="008A1792">
          <w:rPr>
            <w:noProof/>
            <w:webHidden/>
          </w:rPr>
          <w:fldChar w:fldCharType="separate"/>
        </w:r>
        <w:r w:rsidR="008A1792">
          <w:rPr>
            <w:noProof/>
            <w:webHidden/>
          </w:rPr>
          <w:t>13</w:t>
        </w:r>
        <w:r w:rsidR="008A1792">
          <w:rPr>
            <w:noProof/>
            <w:webHidden/>
          </w:rPr>
          <w:fldChar w:fldCharType="end"/>
        </w:r>
      </w:hyperlink>
    </w:p>
    <w:p w14:paraId="780F62AF" w14:textId="38A163B2"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78" w:history="1">
        <w:r w:rsidR="008A1792" w:rsidRPr="00C42A06">
          <w:rPr>
            <w:rStyle w:val="Hipervnculo"/>
            <w:noProof/>
          </w:rPr>
          <w:t>Figura 4. Diagrama del proceso de gestión del proyecto.</w:t>
        </w:r>
        <w:r w:rsidR="008A1792">
          <w:rPr>
            <w:noProof/>
            <w:webHidden/>
          </w:rPr>
          <w:tab/>
        </w:r>
        <w:r w:rsidR="008A1792">
          <w:rPr>
            <w:noProof/>
            <w:webHidden/>
          </w:rPr>
          <w:fldChar w:fldCharType="begin"/>
        </w:r>
        <w:r w:rsidR="008A1792">
          <w:rPr>
            <w:noProof/>
            <w:webHidden/>
          </w:rPr>
          <w:instrText xml:space="preserve"> PAGEREF _Toc12704678 \h </w:instrText>
        </w:r>
        <w:r w:rsidR="008A1792">
          <w:rPr>
            <w:noProof/>
            <w:webHidden/>
          </w:rPr>
        </w:r>
        <w:r w:rsidR="008A1792">
          <w:rPr>
            <w:noProof/>
            <w:webHidden/>
          </w:rPr>
          <w:fldChar w:fldCharType="separate"/>
        </w:r>
        <w:r w:rsidR="008A1792">
          <w:rPr>
            <w:noProof/>
            <w:webHidden/>
          </w:rPr>
          <w:t>14</w:t>
        </w:r>
        <w:r w:rsidR="008A1792">
          <w:rPr>
            <w:noProof/>
            <w:webHidden/>
          </w:rPr>
          <w:fldChar w:fldCharType="end"/>
        </w:r>
      </w:hyperlink>
    </w:p>
    <w:p w14:paraId="0149BAFB" w14:textId="195FBAFD"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79" w:history="1">
        <w:r w:rsidR="008A1792" w:rsidRPr="00C42A06">
          <w:rPr>
            <w:rStyle w:val="Hipervnculo"/>
            <w:noProof/>
          </w:rPr>
          <w:t>Figura 5. Diagrama del proceso de implementación de software.</w:t>
        </w:r>
        <w:r w:rsidR="008A1792">
          <w:rPr>
            <w:noProof/>
            <w:webHidden/>
          </w:rPr>
          <w:tab/>
        </w:r>
        <w:r w:rsidR="008A1792">
          <w:rPr>
            <w:noProof/>
            <w:webHidden/>
          </w:rPr>
          <w:fldChar w:fldCharType="begin"/>
        </w:r>
        <w:r w:rsidR="008A1792">
          <w:rPr>
            <w:noProof/>
            <w:webHidden/>
          </w:rPr>
          <w:instrText xml:space="preserve"> PAGEREF _Toc12704679 \h </w:instrText>
        </w:r>
        <w:r w:rsidR="008A1792">
          <w:rPr>
            <w:noProof/>
            <w:webHidden/>
          </w:rPr>
        </w:r>
        <w:r w:rsidR="008A1792">
          <w:rPr>
            <w:noProof/>
            <w:webHidden/>
          </w:rPr>
          <w:fldChar w:fldCharType="separate"/>
        </w:r>
        <w:r w:rsidR="008A1792">
          <w:rPr>
            <w:noProof/>
            <w:webHidden/>
          </w:rPr>
          <w:t>16</w:t>
        </w:r>
        <w:r w:rsidR="008A1792">
          <w:rPr>
            <w:noProof/>
            <w:webHidden/>
          </w:rPr>
          <w:fldChar w:fldCharType="end"/>
        </w:r>
      </w:hyperlink>
    </w:p>
    <w:p w14:paraId="0496D5C7" w14:textId="11C0101A"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0" w:history="1">
        <w:r w:rsidR="008A1792" w:rsidRPr="00C42A06">
          <w:rPr>
            <w:rStyle w:val="Hipervnculo"/>
            <w:noProof/>
          </w:rPr>
          <w:t>Figura 6. Definición de DevOps.</w:t>
        </w:r>
        <w:r w:rsidR="008A1792">
          <w:rPr>
            <w:noProof/>
            <w:webHidden/>
          </w:rPr>
          <w:tab/>
        </w:r>
        <w:r w:rsidR="008A1792">
          <w:rPr>
            <w:noProof/>
            <w:webHidden/>
          </w:rPr>
          <w:fldChar w:fldCharType="begin"/>
        </w:r>
        <w:r w:rsidR="008A1792">
          <w:rPr>
            <w:noProof/>
            <w:webHidden/>
          </w:rPr>
          <w:instrText xml:space="preserve"> PAGEREF _Toc12704680 \h </w:instrText>
        </w:r>
        <w:r w:rsidR="008A1792">
          <w:rPr>
            <w:noProof/>
            <w:webHidden/>
          </w:rPr>
        </w:r>
        <w:r w:rsidR="008A1792">
          <w:rPr>
            <w:noProof/>
            <w:webHidden/>
          </w:rPr>
          <w:fldChar w:fldCharType="separate"/>
        </w:r>
        <w:r w:rsidR="008A1792">
          <w:rPr>
            <w:noProof/>
            <w:webHidden/>
          </w:rPr>
          <w:t>21</w:t>
        </w:r>
        <w:r w:rsidR="008A1792">
          <w:rPr>
            <w:noProof/>
            <w:webHidden/>
          </w:rPr>
          <w:fldChar w:fldCharType="end"/>
        </w:r>
      </w:hyperlink>
    </w:p>
    <w:p w14:paraId="2993D550" w14:textId="1F2D9274"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1" w:history="1">
        <w:r w:rsidR="008A1792" w:rsidRPr="00C42A06">
          <w:rPr>
            <w:rStyle w:val="Hipervnculo"/>
            <w:noProof/>
          </w:rPr>
          <w:t>Figura 7. Ejemplo de una estructura organizacional en la que se visualiza erróneamente la instauración de un departamento de tipo DevOps.</w:t>
        </w:r>
        <w:r w:rsidR="008A1792">
          <w:rPr>
            <w:noProof/>
            <w:webHidden/>
          </w:rPr>
          <w:tab/>
        </w:r>
        <w:r w:rsidR="008A1792">
          <w:rPr>
            <w:noProof/>
            <w:webHidden/>
          </w:rPr>
          <w:fldChar w:fldCharType="begin"/>
        </w:r>
        <w:r w:rsidR="008A1792">
          <w:rPr>
            <w:noProof/>
            <w:webHidden/>
          </w:rPr>
          <w:instrText xml:space="preserve"> PAGEREF _Toc12704681 \h </w:instrText>
        </w:r>
        <w:r w:rsidR="008A1792">
          <w:rPr>
            <w:noProof/>
            <w:webHidden/>
          </w:rPr>
        </w:r>
        <w:r w:rsidR="008A1792">
          <w:rPr>
            <w:noProof/>
            <w:webHidden/>
          </w:rPr>
          <w:fldChar w:fldCharType="separate"/>
        </w:r>
        <w:r w:rsidR="008A1792">
          <w:rPr>
            <w:noProof/>
            <w:webHidden/>
          </w:rPr>
          <w:t>23</w:t>
        </w:r>
        <w:r w:rsidR="008A1792">
          <w:rPr>
            <w:noProof/>
            <w:webHidden/>
          </w:rPr>
          <w:fldChar w:fldCharType="end"/>
        </w:r>
      </w:hyperlink>
    </w:p>
    <w:p w14:paraId="276B2EDF" w14:textId="5BF537DC"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2" w:history="1">
        <w:r w:rsidR="008A1792" w:rsidRPr="00C42A06">
          <w:rPr>
            <w:rStyle w:val="Hipervnculo"/>
            <w:noProof/>
          </w:rPr>
          <w:t>Figura 8. DevOps no es una suite de herramientas.</w:t>
        </w:r>
        <w:r w:rsidR="008A1792">
          <w:rPr>
            <w:noProof/>
            <w:webHidden/>
          </w:rPr>
          <w:tab/>
        </w:r>
        <w:r w:rsidR="008A1792">
          <w:rPr>
            <w:noProof/>
            <w:webHidden/>
          </w:rPr>
          <w:fldChar w:fldCharType="begin"/>
        </w:r>
        <w:r w:rsidR="008A1792">
          <w:rPr>
            <w:noProof/>
            <w:webHidden/>
          </w:rPr>
          <w:instrText xml:space="preserve"> PAGEREF _Toc12704682 \h </w:instrText>
        </w:r>
        <w:r w:rsidR="008A1792">
          <w:rPr>
            <w:noProof/>
            <w:webHidden/>
          </w:rPr>
        </w:r>
        <w:r w:rsidR="008A1792">
          <w:rPr>
            <w:noProof/>
            <w:webHidden/>
          </w:rPr>
          <w:fldChar w:fldCharType="separate"/>
        </w:r>
        <w:r w:rsidR="008A1792">
          <w:rPr>
            <w:noProof/>
            <w:webHidden/>
          </w:rPr>
          <w:t>24</w:t>
        </w:r>
        <w:r w:rsidR="008A1792">
          <w:rPr>
            <w:noProof/>
            <w:webHidden/>
          </w:rPr>
          <w:fldChar w:fldCharType="end"/>
        </w:r>
      </w:hyperlink>
    </w:p>
    <w:p w14:paraId="55F1DC2B" w14:textId="5D2D5C54"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3" w:history="1">
        <w:r w:rsidR="008A1792" w:rsidRPr="00C42A06">
          <w:rPr>
            <w:rStyle w:val="Hipervnculo"/>
            <w:noProof/>
          </w:rPr>
          <w:t>Figura 9. Arquitectura de referencia de DevOps.</w:t>
        </w:r>
        <w:r w:rsidR="008A1792">
          <w:rPr>
            <w:noProof/>
            <w:webHidden/>
          </w:rPr>
          <w:tab/>
        </w:r>
        <w:r w:rsidR="008A1792">
          <w:rPr>
            <w:noProof/>
            <w:webHidden/>
          </w:rPr>
          <w:fldChar w:fldCharType="begin"/>
        </w:r>
        <w:r w:rsidR="008A1792">
          <w:rPr>
            <w:noProof/>
            <w:webHidden/>
          </w:rPr>
          <w:instrText xml:space="preserve"> PAGEREF _Toc12704683 \h </w:instrText>
        </w:r>
        <w:r w:rsidR="008A1792">
          <w:rPr>
            <w:noProof/>
            <w:webHidden/>
          </w:rPr>
        </w:r>
        <w:r w:rsidR="008A1792">
          <w:rPr>
            <w:noProof/>
            <w:webHidden/>
          </w:rPr>
          <w:fldChar w:fldCharType="separate"/>
        </w:r>
        <w:r w:rsidR="008A1792">
          <w:rPr>
            <w:noProof/>
            <w:webHidden/>
          </w:rPr>
          <w:t>26</w:t>
        </w:r>
        <w:r w:rsidR="008A1792">
          <w:rPr>
            <w:noProof/>
            <w:webHidden/>
          </w:rPr>
          <w:fldChar w:fldCharType="end"/>
        </w:r>
      </w:hyperlink>
    </w:p>
    <w:p w14:paraId="3A9833D4" w14:textId="6E431C81"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4" w:history="1">
        <w:r w:rsidR="008A1792" w:rsidRPr="00C42A06">
          <w:rPr>
            <w:rStyle w:val="Hipervnculo"/>
            <w:noProof/>
          </w:rPr>
          <w:t>Figura 10. Proceso de ICONIX.</w:t>
        </w:r>
        <w:r w:rsidR="008A1792">
          <w:rPr>
            <w:noProof/>
            <w:webHidden/>
          </w:rPr>
          <w:tab/>
        </w:r>
        <w:r w:rsidR="008A1792">
          <w:rPr>
            <w:noProof/>
            <w:webHidden/>
          </w:rPr>
          <w:fldChar w:fldCharType="begin"/>
        </w:r>
        <w:r w:rsidR="008A1792">
          <w:rPr>
            <w:noProof/>
            <w:webHidden/>
          </w:rPr>
          <w:instrText xml:space="preserve"> PAGEREF _Toc12704684 \h </w:instrText>
        </w:r>
        <w:r w:rsidR="008A1792">
          <w:rPr>
            <w:noProof/>
            <w:webHidden/>
          </w:rPr>
        </w:r>
        <w:r w:rsidR="008A1792">
          <w:rPr>
            <w:noProof/>
            <w:webHidden/>
          </w:rPr>
          <w:fldChar w:fldCharType="separate"/>
        </w:r>
        <w:r w:rsidR="008A1792">
          <w:rPr>
            <w:noProof/>
            <w:webHidden/>
          </w:rPr>
          <w:t>27</w:t>
        </w:r>
        <w:r w:rsidR="008A1792">
          <w:rPr>
            <w:noProof/>
            <w:webHidden/>
          </w:rPr>
          <w:fldChar w:fldCharType="end"/>
        </w:r>
      </w:hyperlink>
    </w:p>
    <w:p w14:paraId="7C0911D8" w14:textId="00434EEC"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5" w:history="1">
        <w:r w:rsidR="008A1792" w:rsidRPr="00C42A06">
          <w:rPr>
            <w:rStyle w:val="Hipervnculo"/>
            <w:noProof/>
          </w:rPr>
          <w:t>Figura 11. Ubicación del modelado de dominio en el proceso de ICONIX.</w:t>
        </w:r>
        <w:r w:rsidR="008A1792">
          <w:rPr>
            <w:noProof/>
            <w:webHidden/>
          </w:rPr>
          <w:tab/>
        </w:r>
        <w:r w:rsidR="008A1792">
          <w:rPr>
            <w:noProof/>
            <w:webHidden/>
          </w:rPr>
          <w:fldChar w:fldCharType="begin"/>
        </w:r>
        <w:r w:rsidR="008A1792">
          <w:rPr>
            <w:noProof/>
            <w:webHidden/>
          </w:rPr>
          <w:instrText xml:space="preserve"> PAGEREF _Toc12704685 \h </w:instrText>
        </w:r>
        <w:r w:rsidR="008A1792">
          <w:rPr>
            <w:noProof/>
            <w:webHidden/>
          </w:rPr>
        </w:r>
        <w:r w:rsidR="008A1792">
          <w:rPr>
            <w:noProof/>
            <w:webHidden/>
          </w:rPr>
          <w:fldChar w:fldCharType="separate"/>
        </w:r>
        <w:r w:rsidR="008A1792">
          <w:rPr>
            <w:noProof/>
            <w:webHidden/>
          </w:rPr>
          <w:t>29</w:t>
        </w:r>
        <w:r w:rsidR="008A1792">
          <w:rPr>
            <w:noProof/>
            <w:webHidden/>
          </w:rPr>
          <w:fldChar w:fldCharType="end"/>
        </w:r>
      </w:hyperlink>
    </w:p>
    <w:p w14:paraId="02FE96C4" w14:textId="1EAFAF4F"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6" w:history="1">
        <w:r w:rsidR="008A1792" w:rsidRPr="00C42A06">
          <w:rPr>
            <w:rStyle w:val="Hipervnculo"/>
            <w:noProof/>
          </w:rPr>
          <w:t>Figura 12. Ejemplo de diagrama de caso de uso.</w:t>
        </w:r>
        <w:r w:rsidR="008A1792">
          <w:rPr>
            <w:noProof/>
            <w:webHidden/>
          </w:rPr>
          <w:tab/>
        </w:r>
        <w:r w:rsidR="008A1792">
          <w:rPr>
            <w:noProof/>
            <w:webHidden/>
          </w:rPr>
          <w:fldChar w:fldCharType="begin"/>
        </w:r>
        <w:r w:rsidR="008A1792">
          <w:rPr>
            <w:noProof/>
            <w:webHidden/>
          </w:rPr>
          <w:instrText xml:space="preserve"> PAGEREF _Toc12704686 \h </w:instrText>
        </w:r>
        <w:r w:rsidR="008A1792">
          <w:rPr>
            <w:noProof/>
            <w:webHidden/>
          </w:rPr>
        </w:r>
        <w:r w:rsidR="008A1792">
          <w:rPr>
            <w:noProof/>
            <w:webHidden/>
          </w:rPr>
          <w:fldChar w:fldCharType="separate"/>
        </w:r>
        <w:r w:rsidR="008A1792">
          <w:rPr>
            <w:noProof/>
            <w:webHidden/>
          </w:rPr>
          <w:t>30</w:t>
        </w:r>
        <w:r w:rsidR="008A1792">
          <w:rPr>
            <w:noProof/>
            <w:webHidden/>
          </w:rPr>
          <w:fldChar w:fldCharType="end"/>
        </w:r>
      </w:hyperlink>
    </w:p>
    <w:p w14:paraId="7BEA8416" w14:textId="3DD6793F"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7" w:history="1">
        <w:r w:rsidR="008A1792" w:rsidRPr="00C42A06">
          <w:rPr>
            <w:rStyle w:val="Hipervnculo"/>
            <w:noProof/>
          </w:rPr>
          <w:t>Figura 13. Objetos del diagrama de robustez.</w:t>
        </w:r>
        <w:r w:rsidR="008A1792">
          <w:rPr>
            <w:noProof/>
            <w:webHidden/>
          </w:rPr>
          <w:tab/>
        </w:r>
        <w:r w:rsidR="008A1792">
          <w:rPr>
            <w:noProof/>
            <w:webHidden/>
          </w:rPr>
          <w:fldChar w:fldCharType="begin"/>
        </w:r>
        <w:r w:rsidR="008A1792">
          <w:rPr>
            <w:noProof/>
            <w:webHidden/>
          </w:rPr>
          <w:instrText xml:space="preserve"> PAGEREF _Toc12704687 \h </w:instrText>
        </w:r>
        <w:r w:rsidR="008A1792">
          <w:rPr>
            <w:noProof/>
            <w:webHidden/>
          </w:rPr>
        </w:r>
        <w:r w:rsidR="008A1792">
          <w:rPr>
            <w:noProof/>
            <w:webHidden/>
          </w:rPr>
          <w:fldChar w:fldCharType="separate"/>
        </w:r>
        <w:r w:rsidR="008A1792">
          <w:rPr>
            <w:noProof/>
            <w:webHidden/>
          </w:rPr>
          <w:t>31</w:t>
        </w:r>
        <w:r w:rsidR="008A1792">
          <w:rPr>
            <w:noProof/>
            <w:webHidden/>
          </w:rPr>
          <w:fldChar w:fldCharType="end"/>
        </w:r>
      </w:hyperlink>
    </w:p>
    <w:p w14:paraId="6EDA4A9C" w14:textId="0D4BC660"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8" w:history="1">
        <w:r w:rsidR="008A1792" w:rsidRPr="00C42A06">
          <w:rPr>
            <w:rStyle w:val="Hipervnculo"/>
            <w:noProof/>
          </w:rPr>
          <w:t>Figura 14. Ejemplo de un diagrama de robustez.</w:t>
        </w:r>
        <w:r w:rsidR="008A1792">
          <w:rPr>
            <w:noProof/>
            <w:webHidden/>
          </w:rPr>
          <w:tab/>
        </w:r>
        <w:r w:rsidR="008A1792">
          <w:rPr>
            <w:noProof/>
            <w:webHidden/>
          </w:rPr>
          <w:fldChar w:fldCharType="begin"/>
        </w:r>
        <w:r w:rsidR="008A1792">
          <w:rPr>
            <w:noProof/>
            <w:webHidden/>
          </w:rPr>
          <w:instrText xml:space="preserve"> PAGEREF _Toc12704688 \h </w:instrText>
        </w:r>
        <w:r w:rsidR="008A1792">
          <w:rPr>
            <w:noProof/>
            <w:webHidden/>
          </w:rPr>
        </w:r>
        <w:r w:rsidR="008A1792">
          <w:rPr>
            <w:noProof/>
            <w:webHidden/>
          </w:rPr>
          <w:fldChar w:fldCharType="separate"/>
        </w:r>
        <w:r w:rsidR="008A1792">
          <w:rPr>
            <w:noProof/>
            <w:webHidden/>
          </w:rPr>
          <w:t>31</w:t>
        </w:r>
        <w:r w:rsidR="008A1792">
          <w:rPr>
            <w:noProof/>
            <w:webHidden/>
          </w:rPr>
          <w:fldChar w:fldCharType="end"/>
        </w:r>
      </w:hyperlink>
    </w:p>
    <w:p w14:paraId="476D34F0" w14:textId="33A30674" w:rsidR="008A1792" w:rsidRDefault="00106CB7">
      <w:pPr>
        <w:pStyle w:val="Tabladeilustraciones"/>
        <w:tabs>
          <w:tab w:val="right" w:leader="dot" w:pos="9350"/>
        </w:tabs>
        <w:rPr>
          <w:rFonts w:asciiTheme="minorHAnsi" w:eastAsiaTheme="minorEastAsia" w:hAnsiTheme="minorHAnsi"/>
          <w:noProof/>
          <w:sz w:val="22"/>
          <w:lang w:eastAsia="es-CO"/>
        </w:rPr>
      </w:pPr>
      <w:hyperlink w:anchor="_Toc12704689" w:history="1">
        <w:r w:rsidR="008A1792" w:rsidRPr="00C42A06">
          <w:rPr>
            <w:rStyle w:val="Hipervnculo"/>
            <w:noProof/>
          </w:rPr>
          <w:t>Figura 15. Elementos de un diagrama de secuencia.</w:t>
        </w:r>
        <w:r w:rsidR="008A1792">
          <w:rPr>
            <w:noProof/>
            <w:webHidden/>
          </w:rPr>
          <w:tab/>
        </w:r>
        <w:r w:rsidR="008A1792">
          <w:rPr>
            <w:noProof/>
            <w:webHidden/>
          </w:rPr>
          <w:fldChar w:fldCharType="begin"/>
        </w:r>
        <w:r w:rsidR="008A1792">
          <w:rPr>
            <w:noProof/>
            <w:webHidden/>
          </w:rPr>
          <w:instrText xml:space="preserve"> PAGEREF _Toc12704689 \h </w:instrText>
        </w:r>
        <w:r w:rsidR="008A1792">
          <w:rPr>
            <w:noProof/>
            <w:webHidden/>
          </w:rPr>
        </w:r>
        <w:r w:rsidR="008A1792">
          <w:rPr>
            <w:noProof/>
            <w:webHidden/>
          </w:rPr>
          <w:fldChar w:fldCharType="separate"/>
        </w:r>
        <w:r w:rsidR="008A1792">
          <w:rPr>
            <w:noProof/>
            <w:webHidden/>
          </w:rPr>
          <w:t>33</w:t>
        </w:r>
        <w:r w:rsidR="008A1792">
          <w:rPr>
            <w:noProof/>
            <w:webHidden/>
          </w:rPr>
          <w:fldChar w:fldCharType="end"/>
        </w:r>
      </w:hyperlink>
    </w:p>
    <w:p w14:paraId="76C2FABA" w14:textId="53CEEE46" w:rsidR="00D802CB" w:rsidRPr="00D802CB" w:rsidRDefault="00D802CB" w:rsidP="001F0D8F">
      <w:pPr>
        <w:tabs>
          <w:tab w:val="left" w:pos="5610"/>
        </w:tabs>
        <w:ind w:firstLine="0"/>
        <w:jc w:val="center"/>
        <w:rPr>
          <w:b/>
        </w:rPr>
      </w:pPr>
      <w:r>
        <w:rPr>
          <w:b/>
        </w:rPr>
        <w:fldChar w:fldCharType="end"/>
      </w:r>
    </w:p>
    <w:p w14:paraId="3119A21D" w14:textId="3EE3CAC1" w:rsidR="003B608C" w:rsidRDefault="001F0D8F" w:rsidP="001F0D8F">
      <w:pPr>
        <w:tabs>
          <w:tab w:val="left" w:pos="5610"/>
        </w:tabs>
        <w:ind w:firstLine="0"/>
        <w:jc w:val="center"/>
      </w:pPr>
      <w:r>
        <w:tab/>
      </w:r>
    </w:p>
    <w:p w14:paraId="41763829" w14:textId="77777777" w:rsidR="003B608C" w:rsidRPr="003B608C" w:rsidRDefault="003B608C" w:rsidP="003B608C"/>
    <w:p w14:paraId="353B5B02" w14:textId="77777777" w:rsidR="003B608C" w:rsidRPr="003B608C" w:rsidRDefault="003B608C" w:rsidP="003B608C"/>
    <w:p w14:paraId="43E62E52" w14:textId="5628AD67" w:rsidR="003B608C" w:rsidRDefault="003B608C" w:rsidP="003B608C"/>
    <w:p w14:paraId="719137E9" w14:textId="0942C729" w:rsidR="003B608C" w:rsidRDefault="003B608C" w:rsidP="003B608C">
      <w:pPr>
        <w:tabs>
          <w:tab w:val="left" w:pos="4182"/>
        </w:tabs>
      </w:pPr>
      <w:r>
        <w:tab/>
      </w:r>
    </w:p>
    <w:p w14:paraId="61DF3593" w14:textId="3F91DBB1" w:rsidR="003B608C" w:rsidRDefault="003B608C" w:rsidP="003B608C">
      <w:pPr>
        <w:tabs>
          <w:tab w:val="left" w:pos="4182"/>
        </w:tabs>
      </w:pPr>
    </w:p>
    <w:p w14:paraId="59A5D9C9" w14:textId="77777777" w:rsidR="003B608C" w:rsidRDefault="003B608C" w:rsidP="003B608C">
      <w:pPr>
        <w:tabs>
          <w:tab w:val="left" w:pos="4182"/>
        </w:tabs>
      </w:pPr>
    </w:p>
    <w:p w14:paraId="3AF97B85" w14:textId="6CF59D46" w:rsidR="0020006B" w:rsidRDefault="003B608C" w:rsidP="003B608C">
      <w:pPr>
        <w:tabs>
          <w:tab w:val="left" w:pos="4182"/>
        </w:tabs>
      </w:pPr>
      <w:r>
        <w:tab/>
      </w:r>
    </w:p>
    <w:p w14:paraId="259F6F42" w14:textId="77777777" w:rsidR="003B608C" w:rsidRPr="003B608C" w:rsidRDefault="003B608C" w:rsidP="003B608C">
      <w:pPr>
        <w:tabs>
          <w:tab w:val="left" w:pos="4182"/>
        </w:tabs>
        <w:sectPr w:rsidR="003B608C" w:rsidRPr="003B608C" w:rsidSect="00CB1974">
          <w:headerReference w:type="default" r:id="rId8"/>
          <w:pgSz w:w="12240" w:h="15840"/>
          <w:pgMar w:top="1440" w:right="1440" w:bottom="1440" w:left="1440" w:header="709" w:footer="709" w:gutter="0"/>
          <w:pgNumType w:fmt="lowerRoman"/>
          <w:cols w:space="708"/>
          <w:titlePg/>
          <w:docGrid w:linePitch="360"/>
        </w:sectPr>
      </w:pPr>
    </w:p>
    <w:p w14:paraId="0AE3587C" w14:textId="6AD716D6" w:rsidR="00A40BD3" w:rsidRDefault="003B608C" w:rsidP="003B608C">
      <w:pPr>
        <w:pStyle w:val="Ttulo1"/>
        <w:numPr>
          <w:ilvl w:val="0"/>
          <w:numId w:val="0"/>
        </w:numPr>
      </w:pPr>
      <w:bookmarkStart w:id="0" w:name="_Toc12704693"/>
      <w:r>
        <w:lastRenderedPageBreak/>
        <w:t>Introducción</w:t>
      </w:r>
      <w:bookmarkEnd w:id="0"/>
    </w:p>
    <w:p w14:paraId="0D87B553" w14:textId="78EF21E3" w:rsidR="00131AE5" w:rsidRDefault="003D6B27" w:rsidP="007E22E0">
      <w:r>
        <w:t xml:space="preserve">El siguiente </w:t>
      </w:r>
      <w:r w:rsidR="000D6E6C">
        <w:t>trabajo</w:t>
      </w:r>
      <w:r>
        <w:t xml:space="preserve"> describe </w:t>
      </w:r>
      <w:r w:rsidR="00AD28E1">
        <w:t xml:space="preserve">el </w:t>
      </w:r>
      <w:r>
        <w:t>cómo implementar un marco de trabajo siguiendo estándares y metodologías</w:t>
      </w:r>
      <w:r w:rsidR="00131AE5">
        <w:t xml:space="preserve"> que brinda procesos</w:t>
      </w:r>
      <w:r>
        <w:t xml:space="preserve"> o pa</w:t>
      </w:r>
      <w:r w:rsidR="00131AE5">
        <w:t>sos a seguir para poder desarrollar y gestionar todos los procesos de la elaboración de software</w:t>
      </w:r>
      <w:r w:rsidR="00B7592A">
        <w:t>.</w:t>
      </w:r>
      <w:r w:rsidR="00131AE5">
        <w:t xml:space="preserve"> </w:t>
      </w:r>
      <w:r w:rsidR="00B7592A">
        <w:t>E</w:t>
      </w:r>
      <w:r w:rsidR="00131AE5">
        <w:t xml:space="preserve">l estándar </w:t>
      </w:r>
      <w:r w:rsidR="00554B94">
        <w:t>ISO/IEC 29110 es el que 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4F58529A" w14:textId="3FDF7C0C" w:rsidR="009D34AF" w:rsidRDefault="009D32BD" w:rsidP="007E22E0">
      <w:r>
        <w:t>Una de las metodologías que ayudar</w:t>
      </w:r>
      <w:r w:rsidR="00A20162">
        <w:t>á</w:t>
      </w:r>
      <w:r>
        <w:t xml:space="preserve"> a complementar la ISO</w:t>
      </w:r>
      <w:r w:rsidR="00A20162">
        <w:t>/IEC</w:t>
      </w:r>
      <w:r>
        <w:t xml:space="preserve"> es</w:t>
      </w:r>
      <w:r w:rsidR="00A20162">
        <w:t xml:space="preserve"> la</w:t>
      </w:r>
      <w:r>
        <w:t xml:space="preserve"> “metodología ICONIX” </w:t>
      </w:r>
      <w:r w:rsidR="009D34AF">
        <w:t>ya que</w:t>
      </w:r>
      <w:r w:rsidR="00A20162">
        <w:t xml:space="preserve"> es un</w:t>
      </w:r>
      <w:r w:rsidR="009D34AF">
        <w:t xml:space="preserve"> </w:t>
      </w:r>
      <w:r w:rsidR="009D34AF" w:rsidRPr="009D34AF">
        <w:t>modelo de trabajo basado en procesos</w:t>
      </w:r>
      <w:r w:rsidR="006276AD">
        <w:t xml:space="preserve"> que</w:t>
      </w:r>
      <w:r w:rsidR="009D34AF" w:rsidRPr="009D34AF">
        <w:t xml:space="preserve"> permite una mayor velocidad en el desarrollo del proyecto, con la seguridad y solidez </w:t>
      </w:r>
      <w:r w:rsidR="006276AD">
        <w:t xml:space="preserve">que da </w:t>
      </w:r>
      <w:r w:rsidR="009D34AF" w:rsidRPr="009D34AF">
        <w:t>a</w:t>
      </w:r>
      <w:r w:rsidR="00BE4F86">
        <w:t>l utilizarl</w:t>
      </w:r>
      <w:r w:rsidR="006276AD">
        <w:t>o</w:t>
      </w:r>
      <w:r w:rsidR="00BE4F86">
        <w:t xml:space="preserve"> de manera adecuada, </w:t>
      </w:r>
      <w:r w:rsidR="00D72E53">
        <w:t>esta</w:t>
      </w:r>
      <w:r w:rsidR="00BE4F86">
        <w:t xml:space="preserve"> metodología </w:t>
      </w:r>
      <w:r w:rsidR="009D34AF" w:rsidRPr="00BE4F86">
        <w:t>perm</w:t>
      </w:r>
      <w:r w:rsidR="00BE4F86">
        <w:t xml:space="preserve">ite tener proyectos </w:t>
      </w:r>
      <w:r w:rsidR="00D72E53">
        <w:t>de alta</w:t>
      </w:r>
      <w:r w:rsidR="006276AD">
        <w:t xml:space="preserve"> </w:t>
      </w:r>
      <w:r w:rsidR="00BE4F86">
        <w:t>calidad,</w:t>
      </w:r>
      <w:r w:rsidR="009D34AF" w:rsidRPr="00BE4F86">
        <w:t xml:space="preserve"> en un tiempo corto</w:t>
      </w:r>
      <w:r w:rsidR="00BE4F86">
        <w:t>.</w:t>
      </w:r>
    </w:p>
    <w:p w14:paraId="722FB754" w14:textId="05840E0C" w:rsidR="00BE4F86" w:rsidRDefault="00BE4F86" w:rsidP="007E22E0">
      <w:r>
        <w:t>Para poder usar est</w:t>
      </w:r>
      <w:r w:rsidR="006276AD">
        <w:t xml:space="preserve">os modelos mencionados anteriormente, </w:t>
      </w:r>
      <w:r>
        <w:t>también</w:t>
      </w:r>
      <w:r w:rsidR="006276AD">
        <w:t xml:space="preserve"> hará complement</w:t>
      </w:r>
      <w:r w:rsidR="00D72E53">
        <w:t>o el movimiento</w:t>
      </w:r>
      <w:r>
        <w:t xml:space="preserve"> DevOps</w:t>
      </w:r>
      <w:r w:rsidR="00D72E53">
        <w:t>, el cual tiene como función mejorar la agilidad en la prestación de servicios,</w:t>
      </w:r>
      <w:r>
        <w:t xml:space="preserve"> </w:t>
      </w:r>
      <w:r w:rsidR="00D72E53">
        <w:t xml:space="preserve">fomentando </w:t>
      </w:r>
      <w:r>
        <w:t xml:space="preserve">una </w:t>
      </w:r>
      <w:r w:rsidR="00D72E53">
        <w:t xml:space="preserve">mayor comunicación y colaboración entre los equipos de desarrollo y operaciones, de manera que </w:t>
      </w:r>
      <w:r>
        <w:t xml:space="preserve">no </w:t>
      </w:r>
      <w:r w:rsidR="00D72E53">
        <w:t>se produzca una</w:t>
      </w:r>
      <w:r w:rsidR="00ED6CF2">
        <w:t xml:space="preserve"> desarticulación</w:t>
      </w:r>
      <w:r w:rsidR="00D72E53">
        <w:t xml:space="preserve"> </w:t>
      </w:r>
      <w:r w:rsidR="000000F1">
        <w:t>al momento de llevar a cabo el desarrollo del</w:t>
      </w:r>
      <w:r w:rsidR="00ED6CF2">
        <w:t xml:space="preserve"> </w:t>
      </w:r>
      <w:r w:rsidR="000000F1">
        <w:t>proyecto.</w:t>
      </w:r>
    </w:p>
    <w:p w14:paraId="12437E06" w14:textId="624FB195" w:rsidR="003B608C" w:rsidRDefault="003B608C" w:rsidP="00A40BD3">
      <w:r>
        <w:br w:type="page"/>
      </w:r>
    </w:p>
    <w:p w14:paraId="3F6D05C8" w14:textId="5E5587B1" w:rsidR="0020006B" w:rsidRDefault="0097322C" w:rsidP="0020006B">
      <w:pPr>
        <w:pStyle w:val="Ttulo1"/>
      </w:pPr>
      <w:bookmarkStart w:id="1" w:name="_Toc12704694"/>
      <w:r>
        <w:lastRenderedPageBreak/>
        <w:t>Problema de investigación</w:t>
      </w:r>
      <w:bookmarkEnd w:id="1"/>
    </w:p>
    <w:p w14:paraId="5801BDDF" w14:textId="77777777" w:rsidR="00FE59AC" w:rsidRPr="00021156" w:rsidRDefault="005E342D" w:rsidP="0097322C">
      <w:pPr>
        <w:pStyle w:val="Ttulo2"/>
      </w:pPr>
      <w:bookmarkStart w:id="2" w:name="_Toc12704695"/>
      <w:r w:rsidRPr="00021156">
        <w:t>P</w:t>
      </w:r>
      <w:r w:rsidR="006C494A" w:rsidRPr="00021156">
        <w:t>lanteamiento del problema</w:t>
      </w:r>
      <w:bookmarkEnd w:id="2"/>
    </w:p>
    <w:p w14:paraId="55DDE7A1" w14:textId="7D4C824A" w:rsidR="00FD20BD" w:rsidRDefault="0087533A" w:rsidP="007E22E0">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7E22E0">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7E22E0">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40747875" w:rsidR="00141A7F" w:rsidRDefault="00EC75F1" w:rsidP="007E22E0">
      <w:pPr>
        <w:rPr>
          <w:rFonts w:cs="Times New Roman"/>
          <w:szCs w:val="24"/>
        </w:rPr>
      </w:pPr>
      <w:r>
        <w:rPr>
          <w:rFonts w:cs="Times New Roman"/>
          <w:szCs w:val="24"/>
        </w:rPr>
        <w:t xml:space="preserve">La empresa Sanambiente </w:t>
      </w:r>
      <w:r w:rsidR="00D003D0">
        <w:rPr>
          <w:rFonts w:cs="Times New Roman"/>
          <w:szCs w:val="24"/>
        </w:rPr>
        <w:t>maneja actualmente un sistema que se encarga de realizar la transferencia</w:t>
      </w:r>
      <w:r w:rsidR="008049B0">
        <w:rPr>
          <w:rFonts w:cs="Times New Roman"/>
          <w:szCs w:val="24"/>
        </w:rPr>
        <w:t xml:space="preserve"> </w:t>
      </w:r>
      <w:r w:rsidR="00D003D0">
        <w:rPr>
          <w:rFonts w:cs="Times New Roman"/>
          <w:szCs w:val="24"/>
        </w:rPr>
        <w:t xml:space="preserve">de datos ambientales de los datalogger de las estaciones, </w:t>
      </w:r>
      <w:r w:rsidR="00141A7F">
        <w:rPr>
          <w:rFonts w:cs="Times New Roman"/>
          <w:szCs w:val="24"/>
        </w:rPr>
        <w:t>esto es logrado</w:t>
      </w:r>
      <w:r w:rsidR="00D003D0">
        <w:rPr>
          <w:rFonts w:cs="Times New Roman"/>
          <w:szCs w:val="24"/>
        </w:rPr>
        <w:t xml:space="preserve"> gracias a los protocolos de comunicación que utilizan, que en este caso son FTP y Modbus. </w:t>
      </w:r>
    </w:p>
    <w:p w14:paraId="057C67CB" w14:textId="31F2643F" w:rsidR="00EC75F1" w:rsidRDefault="00D003D0" w:rsidP="007E22E0">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proofErr w:type="spellStart"/>
      <w:r w:rsidR="00617A36">
        <w:rPr>
          <w:rFonts w:cs="Times New Roman"/>
          <w:szCs w:val="24"/>
        </w:rPr>
        <w:t>cu</w:t>
      </w:r>
      <w:r w:rsidR="00994DEF">
        <w:rPr>
          <w:rFonts w:cs="Times New Roman"/>
          <w:szCs w:val="24"/>
        </w:rPr>
        <w:t>ál</w:t>
      </w:r>
      <w:proofErr w:type="spellEnd"/>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702F53EC" w14:textId="48B22DC2" w:rsidR="00141A7F" w:rsidRPr="00132298" w:rsidRDefault="00141A7F" w:rsidP="007E22E0">
      <w:pPr>
        <w:rPr>
          <w:rFonts w:cs="Times New Roman"/>
          <w:szCs w:val="24"/>
        </w:rPr>
      </w:pPr>
      <w:r>
        <w:rPr>
          <w:rFonts w:cs="Times New Roman"/>
          <w:szCs w:val="24"/>
        </w:rPr>
        <w:t>Para realizar el procesamiento de datos</w:t>
      </w:r>
      <w:r w:rsidR="000C3EC8">
        <w:rPr>
          <w:rFonts w:cs="Times New Roman"/>
          <w:szCs w:val="24"/>
        </w:rPr>
        <w:t>,</w:t>
      </w:r>
      <w:r>
        <w:rPr>
          <w:rFonts w:cs="Times New Roman"/>
          <w:szCs w:val="24"/>
        </w:rPr>
        <w:t xml:space="preserve"> </w:t>
      </w:r>
      <w:r w:rsidR="001E4C6A">
        <w:rPr>
          <w:rFonts w:cs="Times New Roman"/>
          <w:szCs w:val="24"/>
        </w:rPr>
        <w:t>el módulo de valid</w:t>
      </w:r>
      <w:r w:rsidR="00E14CF3">
        <w:rPr>
          <w:rFonts w:cs="Times New Roman"/>
          <w:szCs w:val="24"/>
        </w:rPr>
        <w:t>ación</w:t>
      </w:r>
      <w:r w:rsidR="00E33585">
        <w:rPr>
          <w:rFonts w:cs="Times New Roman"/>
          <w:szCs w:val="24"/>
        </w:rPr>
        <w:t xml:space="preserve"> de</w:t>
      </w:r>
      <w:r w:rsidR="002D4746">
        <w:rPr>
          <w:rFonts w:cs="Times New Roman"/>
          <w:szCs w:val="24"/>
        </w:rPr>
        <w:t xml:space="preserve"> datos </w:t>
      </w:r>
      <w:r w:rsidR="009F4EE6">
        <w:rPr>
          <w:rFonts w:cs="Times New Roman"/>
          <w:szCs w:val="24"/>
        </w:rPr>
        <w:t>ejerce la lectura</w:t>
      </w:r>
      <w:r w:rsidR="001E4C6A">
        <w:rPr>
          <w:rFonts w:cs="Times New Roman"/>
          <w:szCs w:val="24"/>
        </w:rPr>
        <w:t xml:space="preserve"> </w:t>
      </w:r>
      <w:r w:rsidR="009F4EE6">
        <w:rPr>
          <w:rFonts w:cs="Times New Roman"/>
          <w:szCs w:val="24"/>
        </w:rPr>
        <w:t xml:space="preserve">de </w:t>
      </w:r>
      <w:r w:rsidR="001E4C6A">
        <w:rPr>
          <w:rFonts w:cs="Times New Roman"/>
          <w:szCs w:val="24"/>
        </w:rPr>
        <w:t>los</w:t>
      </w:r>
      <w:r w:rsidR="002D4746">
        <w:rPr>
          <w:rFonts w:cs="Times New Roman"/>
          <w:szCs w:val="24"/>
        </w:rPr>
        <w:t xml:space="preserve"> criterios de validación </w:t>
      </w:r>
      <w:r w:rsidR="00E661CE">
        <w:rPr>
          <w:rFonts w:cs="Times New Roman"/>
          <w:szCs w:val="24"/>
        </w:rPr>
        <w:t>por un umbral establecido</w:t>
      </w:r>
      <w:r w:rsidR="00FB3274">
        <w:rPr>
          <w:rFonts w:cs="Times New Roman"/>
          <w:szCs w:val="24"/>
        </w:rPr>
        <w:t xml:space="preserve"> </w:t>
      </w:r>
      <w:r w:rsidR="00E661CE">
        <w:rPr>
          <w:rFonts w:cs="Times New Roman"/>
          <w:szCs w:val="24"/>
        </w:rPr>
        <w:t>pa</w:t>
      </w:r>
      <w:r w:rsidR="002D4746">
        <w:rPr>
          <w:rFonts w:cs="Times New Roman"/>
          <w:szCs w:val="24"/>
        </w:rPr>
        <w:t>r</w:t>
      </w:r>
      <w:r w:rsidR="00E661CE">
        <w:rPr>
          <w:rFonts w:cs="Times New Roman"/>
          <w:szCs w:val="24"/>
        </w:rPr>
        <w:t>a</w:t>
      </w:r>
      <w:r w:rsidR="002D4746">
        <w:rPr>
          <w:rFonts w:cs="Times New Roman"/>
          <w:szCs w:val="24"/>
        </w:rPr>
        <w:t xml:space="preserve"> cada parámetro o dato ambiental</w:t>
      </w:r>
      <w:r w:rsidR="009F4EE6">
        <w:rPr>
          <w:rFonts w:cs="Times New Roman"/>
          <w:szCs w:val="24"/>
        </w:rPr>
        <w:t>,</w:t>
      </w:r>
      <w:r w:rsidR="00A528A6">
        <w:rPr>
          <w:rFonts w:cs="Times New Roman"/>
          <w:szCs w:val="24"/>
        </w:rPr>
        <w:t xml:space="preserve"> </w:t>
      </w:r>
      <w:r w:rsidR="00E33585">
        <w:rPr>
          <w:rFonts w:cs="Times New Roman"/>
          <w:szCs w:val="24"/>
        </w:rPr>
        <w:t>estructurados y generados</w:t>
      </w:r>
      <w:r w:rsidR="00E661CE">
        <w:rPr>
          <w:rFonts w:cs="Times New Roman"/>
          <w:szCs w:val="24"/>
        </w:rPr>
        <w:t xml:space="preserve"> por la</w:t>
      </w:r>
      <w:r w:rsidR="00185AA6">
        <w:rPr>
          <w:rFonts w:cs="Times New Roman"/>
          <w:szCs w:val="24"/>
        </w:rPr>
        <w:t xml:space="preserve"> </w:t>
      </w:r>
      <w:r w:rsidR="000C3EC8">
        <w:rPr>
          <w:rFonts w:cs="Times New Roman"/>
          <w:szCs w:val="24"/>
        </w:rPr>
        <w:t>aplicación llamada Setup</w:t>
      </w:r>
      <w:r w:rsidR="00E33585">
        <w:rPr>
          <w:rFonts w:cs="Times New Roman"/>
          <w:szCs w:val="24"/>
        </w:rPr>
        <w:t>. Este m</w:t>
      </w:r>
      <w:r w:rsidR="00C54FF1">
        <w:rPr>
          <w:rFonts w:cs="Times New Roman"/>
          <w:szCs w:val="24"/>
        </w:rPr>
        <w:t>ódulo</w:t>
      </w:r>
      <w:r w:rsidR="000C3EC8">
        <w:rPr>
          <w:rFonts w:cs="Times New Roman"/>
          <w:szCs w:val="24"/>
        </w:rPr>
        <w:t>,</w:t>
      </w:r>
      <w:r w:rsidR="00E661CE">
        <w:rPr>
          <w:rFonts w:cs="Times New Roman"/>
          <w:szCs w:val="24"/>
        </w:rPr>
        <w:t xml:space="preserve"> </w:t>
      </w:r>
      <w:r w:rsidR="00C54FF1">
        <w:rPr>
          <w:rFonts w:cs="Times New Roman"/>
          <w:szCs w:val="24"/>
        </w:rPr>
        <w:t>se encarga</w:t>
      </w:r>
      <w:r w:rsidR="009F4EE6">
        <w:rPr>
          <w:rFonts w:cs="Times New Roman"/>
          <w:szCs w:val="24"/>
        </w:rPr>
        <w:t xml:space="preserve"> de ejecutar</w:t>
      </w:r>
      <w:r w:rsidR="00C54FF1">
        <w:rPr>
          <w:rFonts w:cs="Times New Roman"/>
          <w:szCs w:val="24"/>
        </w:rPr>
        <w:t xml:space="preserve"> los criterios sobre los datos que se están transfiriendo del datalogger, generando</w:t>
      </w:r>
      <w:r w:rsidR="00A528A6">
        <w:rPr>
          <w:rFonts w:cs="Times New Roman"/>
          <w:szCs w:val="24"/>
        </w:rPr>
        <w:t xml:space="preserve"> validaci</w:t>
      </w:r>
      <w:r w:rsidR="00185AA6">
        <w:rPr>
          <w:rFonts w:cs="Times New Roman"/>
          <w:szCs w:val="24"/>
        </w:rPr>
        <w:t xml:space="preserve">ones de </w:t>
      </w:r>
      <w:r w:rsidR="00185AA6">
        <w:rPr>
          <w:rFonts w:cs="Times New Roman"/>
          <w:szCs w:val="24"/>
        </w:rPr>
        <w:lastRenderedPageBreak/>
        <w:t>superación de umbral</w:t>
      </w:r>
      <w:r w:rsidR="00E33585">
        <w:rPr>
          <w:rFonts w:cs="Times New Roman"/>
          <w:szCs w:val="24"/>
        </w:rPr>
        <w:t xml:space="preserve"> sobre cada uno de los datos</w:t>
      </w:r>
      <w:r w:rsidR="00185AA6">
        <w:rPr>
          <w:rFonts w:cs="Times New Roman"/>
          <w:szCs w:val="24"/>
        </w:rPr>
        <w:t xml:space="preserve">, </w:t>
      </w:r>
      <w:r w:rsidR="00C54FF1">
        <w:rPr>
          <w:rFonts w:cs="Times New Roman"/>
          <w:szCs w:val="24"/>
        </w:rPr>
        <w:t>por ejemplo</w:t>
      </w:r>
      <w:r w:rsidR="00185AA6">
        <w:rPr>
          <w:rFonts w:cs="Times New Roman"/>
          <w:szCs w:val="24"/>
        </w:rPr>
        <w:t>,</w:t>
      </w:r>
      <w:r w:rsidR="002D4746">
        <w:rPr>
          <w:rFonts w:cs="Times New Roman"/>
          <w:szCs w:val="24"/>
        </w:rPr>
        <w:t xml:space="preserve"> si un </w:t>
      </w:r>
      <w:r w:rsidR="00176173">
        <w:rPr>
          <w:rFonts w:cs="Times New Roman"/>
          <w:szCs w:val="24"/>
        </w:rPr>
        <w:t>dato</w:t>
      </w:r>
      <w:r w:rsidR="000C3EC8">
        <w:rPr>
          <w:rFonts w:cs="Times New Roman"/>
          <w:szCs w:val="24"/>
        </w:rPr>
        <w:t xml:space="preserve"> (ej. PM10) ubicado en cierta casilla</w:t>
      </w:r>
      <w:r w:rsidR="0024492B">
        <w:rPr>
          <w:rFonts w:cs="Times New Roman"/>
          <w:szCs w:val="24"/>
        </w:rPr>
        <w:t xml:space="preserve"> supera el</w:t>
      </w:r>
      <w:r w:rsidR="00A528A6">
        <w:rPr>
          <w:rFonts w:cs="Times New Roman"/>
          <w:szCs w:val="24"/>
        </w:rPr>
        <w:t xml:space="preserve"> </w:t>
      </w:r>
      <w:r w:rsidR="0024492B">
        <w:rPr>
          <w:rFonts w:cs="Times New Roman"/>
          <w:szCs w:val="24"/>
        </w:rPr>
        <w:t xml:space="preserve">número de </w:t>
      </w:r>
      <w:r w:rsidR="00A528A6">
        <w:rPr>
          <w:rFonts w:cs="Times New Roman"/>
          <w:szCs w:val="24"/>
        </w:rPr>
        <w:t>umbral</w:t>
      </w:r>
      <w:r w:rsidR="0024492B">
        <w:rPr>
          <w:rFonts w:cs="Times New Roman"/>
          <w:szCs w:val="24"/>
        </w:rPr>
        <w:t xml:space="preserve"> establecido</w:t>
      </w:r>
      <w:r w:rsidR="00185AA6">
        <w:rPr>
          <w:rFonts w:cs="Times New Roman"/>
          <w:szCs w:val="24"/>
        </w:rPr>
        <w:t>,</w:t>
      </w:r>
      <w:r w:rsidR="00176173">
        <w:rPr>
          <w:rFonts w:cs="Times New Roman"/>
          <w:szCs w:val="24"/>
        </w:rPr>
        <w:t xml:space="preserve"> al lado de</w:t>
      </w:r>
      <w:r w:rsidR="00185AA6">
        <w:rPr>
          <w:rFonts w:cs="Times New Roman"/>
          <w:szCs w:val="24"/>
        </w:rPr>
        <w:t xml:space="preserve"> </w:t>
      </w:r>
      <w:r w:rsidR="00176173">
        <w:rPr>
          <w:rFonts w:cs="Times New Roman"/>
          <w:szCs w:val="24"/>
        </w:rPr>
        <w:t xml:space="preserve">este dato se </w:t>
      </w:r>
      <w:r w:rsidR="00185AA6">
        <w:rPr>
          <w:rFonts w:cs="Times New Roman"/>
          <w:szCs w:val="24"/>
        </w:rPr>
        <w:t xml:space="preserve">coloca </w:t>
      </w:r>
      <w:r w:rsidR="0024492B">
        <w:rPr>
          <w:rFonts w:cs="Times New Roman"/>
          <w:szCs w:val="24"/>
        </w:rPr>
        <w:t xml:space="preserve">una columna adicional llamada estado y </w:t>
      </w:r>
      <w:r w:rsidR="00176173">
        <w:rPr>
          <w:rFonts w:cs="Times New Roman"/>
          <w:szCs w:val="24"/>
        </w:rPr>
        <w:t xml:space="preserve">le asigna el número 2 </w:t>
      </w:r>
      <w:r w:rsidR="002D4746">
        <w:rPr>
          <w:rFonts w:cs="Times New Roman"/>
          <w:szCs w:val="24"/>
        </w:rPr>
        <w:t>(2:</w:t>
      </w:r>
      <w:r w:rsidR="008E2BEA">
        <w:rPr>
          <w:rFonts w:cs="Times New Roman"/>
          <w:szCs w:val="24"/>
        </w:rPr>
        <w:t xml:space="preserve"> </w:t>
      </w:r>
      <w:r w:rsidR="00176173">
        <w:rPr>
          <w:rFonts w:cs="Times New Roman"/>
          <w:szCs w:val="24"/>
        </w:rPr>
        <w:t>dato</w:t>
      </w:r>
      <w:r w:rsidR="0024492B">
        <w:rPr>
          <w:rFonts w:cs="Times New Roman"/>
          <w:szCs w:val="24"/>
        </w:rPr>
        <w:t xml:space="preserve"> inv</w:t>
      </w:r>
      <w:r w:rsidR="00CF392C">
        <w:rPr>
          <w:rFonts w:cs="Times New Roman"/>
          <w:szCs w:val="24"/>
        </w:rPr>
        <w:t>álido</w:t>
      </w:r>
      <w:r w:rsidR="002D4746">
        <w:rPr>
          <w:rFonts w:cs="Times New Roman"/>
          <w:szCs w:val="24"/>
        </w:rPr>
        <w:t>); si otro dato se encuentra en el umbral establecido y no lo ha superado, se le asigna el número 1 (1: dato válido)</w:t>
      </w:r>
      <w:r w:rsidR="00C54FF1">
        <w:rPr>
          <w:rFonts w:cs="Times New Roman"/>
          <w:szCs w:val="24"/>
        </w:rPr>
        <w:t>.</w:t>
      </w:r>
    </w:p>
    <w:p w14:paraId="40631E57" w14:textId="0AD9EA79" w:rsidR="00140531" w:rsidRDefault="00A32C3F" w:rsidP="007E22E0">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ejecución</w:t>
      </w:r>
      <w:r w:rsidR="00FE05C2">
        <w:rPr>
          <w:rFonts w:cs="Times New Roman"/>
          <w:szCs w:val="24"/>
        </w:rPr>
        <w:t xml:space="preserve"> </w:t>
      </w:r>
      <w:r w:rsidR="00141F6E">
        <w:rPr>
          <w:rFonts w:cs="Times New Roman"/>
          <w:szCs w:val="24"/>
        </w:rPr>
        <w:t xml:space="preserve">de la transferencia y procesamiento de los datos ambientales </w:t>
      </w:r>
      <w:r w:rsidR="00FE05C2">
        <w:rPr>
          <w:rFonts w:cs="Times New Roman"/>
          <w:szCs w:val="24"/>
        </w:rPr>
        <w:t>se</w:t>
      </w:r>
      <w:r w:rsidR="00141F6E">
        <w:rPr>
          <w:rFonts w:cs="Times New Roman"/>
          <w:szCs w:val="24"/>
        </w:rPr>
        <w:t xml:space="preserve"> lleve a cabo sin problemas.</w:t>
      </w:r>
    </w:p>
    <w:p w14:paraId="424815CA" w14:textId="393F876F" w:rsidR="00991E2E" w:rsidRPr="005165C2" w:rsidRDefault="00BD5D8C" w:rsidP="007E22E0">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varios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marco integrador de cada perspectiva</w:t>
      </w:r>
      <w:r w:rsidR="00FE05C2">
        <w:rPr>
          <w:rStyle w:val="tl8wme"/>
        </w:rPr>
        <w:t xml:space="preserve"> del proyecto</w:t>
      </w:r>
      <w:r w:rsidR="00982504">
        <w:rPr>
          <w:rStyle w:val="tl8wme"/>
        </w:rPr>
        <w:t>.</w:t>
      </w:r>
    </w:p>
    <w:p w14:paraId="3E90EFA4" w14:textId="51913EEA" w:rsidR="005D0C95" w:rsidRDefault="005165C2" w:rsidP="00265AE4">
      <w:pPr>
        <w:pStyle w:val="Descripcin"/>
        <w:keepNext/>
        <w:spacing w:after="0" w:line="480" w:lineRule="auto"/>
        <w:ind w:firstLine="0"/>
        <w:rPr>
          <w:color w:val="auto"/>
          <w:sz w:val="24"/>
        </w:rPr>
      </w:pPr>
      <w:bookmarkStart w:id="3" w:name="_Toc12704690"/>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10857">
        <w:rPr>
          <w:noProof/>
          <w:color w:val="auto"/>
          <w:sz w:val="24"/>
        </w:rPr>
        <w:t>1</w:t>
      </w:r>
      <w:r w:rsidRPr="005165C2">
        <w:rPr>
          <w:color w:val="auto"/>
          <w:sz w:val="24"/>
        </w:rPr>
        <w:fldChar w:fldCharType="end"/>
      </w:r>
      <w:r w:rsidRPr="005165C2">
        <w:rPr>
          <w:color w:val="auto"/>
          <w:sz w:val="24"/>
        </w:rPr>
        <w:t>. Diagnóstico y pronóstico del proyecto</w:t>
      </w:r>
      <w:bookmarkEnd w:id="3"/>
    </w:p>
    <w:tbl>
      <w:tblPr>
        <w:tblStyle w:val="Tablaconcuadrcula"/>
        <w:tblW w:w="0" w:type="auto"/>
        <w:tblLook w:val="04A0" w:firstRow="1" w:lastRow="0" w:firstColumn="1" w:lastColumn="0" w:noHBand="0" w:noVBand="1"/>
      </w:tblPr>
      <w:tblGrid>
        <w:gridCol w:w="2337"/>
        <w:gridCol w:w="2336"/>
        <w:gridCol w:w="2337"/>
        <w:gridCol w:w="2340"/>
      </w:tblGrid>
      <w:tr w:rsidR="005D0C95" w14:paraId="096E4676" w14:textId="77777777" w:rsidTr="005D0C95">
        <w:tc>
          <w:tcPr>
            <w:tcW w:w="2337" w:type="dxa"/>
          </w:tcPr>
          <w:p w14:paraId="3495C6A1" w14:textId="6903546C" w:rsidR="005D0C95" w:rsidRDefault="00265AE4" w:rsidP="005D0C95">
            <w:pPr>
              <w:ind w:firstLine="0"/>
              <w:jc w:val="center"/>
            </w:pPr>
            <w:r>
              <w:rPr>
                <w:rFonts w:cs="Times New Roman"/>
                <w:b/>
                <w:szCs w:val="24"/>
              </w:rPr>
              <w:t>S</w:t>
            </w:r>
            <w:r w:rsidRPr="00132298">
              <w:rPr>
                <w:rFonts w:cs="Times New Roman"/>
                <w:b/>
                <w:szCs w:val="24"/>
              </w:rPr>
              <w:t>íntoma</w:t>
            </w:r>
          </w:p>
        </w:tc>
        <w:tc>
          <w:tcPr>
            <w:tcW w:w="2337" w:type="dxa"/>
          </w:tcPr>
          <w:p w14:paraId="70F1E8C6" w14:textId="207612FD" w:rsidR="005D0C95" w:rsidRDefault="00265AE4" w:rsidP="005D0C95">
            <w:pPr>
              <w:ind w:firstLine="0"/>
              <w:jc w:val="center"/>
            </w:pPr>
            <w:r>
              <w:rPr>
                <w:rFonts w:cs="Times New Roman"/>
                <w:b/>
                <w:szCs w:val="24"/>
              </w:rPr>
              <w:t>C</w:t>
            </w:r>
            <w:r w:rsidRPr="00132298">
              <w:rPr>
                <w:rFonts w:cs="Times New Roman"/>
                <w:b/>
                <w:szCs w:val="24"/>
              </w:rPr>
              <w:t>ausa</w:t>
            </w:r>
          </w:p>
        </w:tc>
        <w:tc>
          <w:tcPr>
            <w:tcW w:w="2338" w:type="dxa"/>
          </w:tcPr>
          <w:p w14:paraId="0B7BEF6A" w14:textId="143AE43D" w:rsidR="005D0C95" w:rsidRDefault="00265AE4" w:rsidP="005D0C95">
            <w:pPr>
              <w:ind w:firstLine="0"/>
              <w:jc w:val="center"/>
            </w:pPr>
            <w:r>
              <w:rPr>
                <w:rFonts w:cs="Times New Roman"/>
                <w:b/>
                <w:szCs w:val="24"/>
              </w:rPr>
              <w:t>E</w:t>
            </w:r>
            <w:r w:rsidRPr="00132298">
              <w:rPr>
                <w:rFonts w:cs="Times New Roman"/>
                <w:b/>
                <w:szCs w:val="24"/>
              </w:rPr>
              <w:t>fecto</w:t>
            </w:r>
          </w:p>
        </w:tc>
        <w:tc>
          <w:tcPr>
            <w:tcW w:w="2338" w:type="dxa"/>
          </w:tcPr>
          <w:p w14:paraId="2C9C762C" w14:textId="56829631" w:rsidR="005D0C95" w:rsidRDefault="00265AE4" w:rsidP="005D0C95">
            <w:pPr>
              <w:ind w:firstLine="0"/>
              <w:jc w:val="center"/>
            </w:pPr>
            <w:r>
              <w:rPr>
                <w:rFonts w:cs="Times New Roman"/>
                <w:b/>
                <w:szCs w:val="24"/>
              </w:rPr>
              <w:t>C</w:t>
            </w:r>
            <w:r w:rsidRPr="00132298">
              <w:rPr>
                <w:rFonts w:cs="Times New Roman"/>
                <w:b/>
                <w:szCs w:val="24"/>
              </w:rPr>
              <w:t>onsecuencia</w:t>
            </w:r>
          </w:p>
        </w:tc>
      </w:tr>
      <w:tr w:rsidR="005D0C95" w14:paraId="1596240B" w14:textId="77777777" w:rsidTr="005D0C95">
        <w:tc>
          <w:tcPr>
            <w:tcW w:w="2337" w:type="dxa"/>
          </w:tcPr>
          <w:p w14:paraId="6691D37D" w14:textId="2DC26F96" w:rsidR="005D0C95" w:rsidRDefault="005D0C95" w:rsidP="005D0C95">
            <w:pPr>
              <w:ind w:firstLine="0"/>
            </w:pPr>
            <w:r>
              <w:rPr>
                <w:rFonts w:cs="Times New Roman"/>
                <w:szCs w:val="24"/>
              </w:rPr>
              <w:t>L</w:t>
            </w:r>
            <w:r w:rsidRPr="00D23003">
              <w:rPr>
                <w:rFonts w:cs="Times New Roman"/>
                <w:szCs w:val="24"/>
              </w:rPr>
              <w:t>os módulos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2337" w:type="dxa"/>
          </w:tcPr>
          <w:p w14:paraId="58489560" w14:textId="77777777" w:rsidR="005D0C95" w:rsidRDefault="005D0C95" w:rsidP="005D0C95">
            <w:pPr>
              <w:ind w:firstLine="0"/>
              <w:rPr>
                <w:rFonts w:cs="Times New Roman"/>
                <w:szCs w:val="24"/>
              </w:rPr>
            </w:pPr>
          </w:p>
          <w:p w14:paraId="036B4C37" w14:textId="739758FE" w:rsidR="005D0C95" w:rsidRDefault="005D0C95" w:rsidP="005D0C95">
            <w:pPr>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os módulos.</w:t>
            </w:r>
          </w:p>
        </w:tc>
        <w:tc>
          <w:tcPr>
            <w:tcW w:w="2338" w:type="dxa"/>
          </w:tcPr>
          <w:p w14:paraId="103DEF4E" w14:textId="77777777" w:rsidR="005D0C95" w:rsidRDefault="005D0C95" w:rsidP="005D0C95">
            <w:pPr>
              <w:ind w:firstLine="0"/>
              <w:rPr>
                <w:rFonts w:cs="Times New Roman"/>
                <w:szCs w:val="24"/>
              </w:rPr>
            </w:pPr>
          </w:p>
          <w:p w14:paraId="46577960" w14:textId="33122D86" w:rsidR="005D0C95" w:rsidRDefault="005D0C95" w:rsidP="005D0C95">
            <w:pPr>
              <w:ind w:firstLine="0"/>
            </w:pPr>
            <w:r w:rsidRPr="00D23003">
              <w:rPr>
                <w:rFonts w:cs="Times New Roman"/>
                <w:szCs w:val="24"/>
              </w:rPr>
              <w:t>Esto conlleva que el proyecto pierda la orientación.</w:t>
            </w:r>
          </w:p>
        </w:tc>
        <w:tc>
          <w:tcPr>
            <w:tcW w:w="2338" w:type="dxa"/>
          </w:tcPr>
          <w:p w14:paraId="5B692B45" w14:textId="77777777" w:rsidR="005D0C95" w:rsidRDefault="005D0C95" w:rsidP="005D0C95">
            <w:pPr>
              <w:ind w:firstLine="0"/>
              <w:rPr>
                <w:rFonts w:cs="Times New Roman"/>
                <w:szCs w:val="24"/>
              </w:rPr>
            </w:pPr>
          </w:p>
          <w:p w14:paraId="24D835D6" w14:textId="6CADDBBE" w:rsidR="005D0C95" w:rsidRDefault="005D0C95" w:rsidP="005D0C95">
            <w:pPr>
              <w:ind w:firstLine="0"/>
            </w:pPr>
            <w:r>
              <w:rPr>
                <w:rFonts w:cs="Times New Roman"/>
                <w:szCs w:val="24"/>
              </w:rPr>
              <w:t>Productos pequeños sin conexión.</w:t>
            </w:r>
          </w:p>
        </w:tc>
      </w:tr>
      <w:tr w:rsidR="005D0C95" w14:paraId="06DCDB9E" w14:textId="77777777" w:rsidTr="005D0C95">
        <w:tc>
          <w:tcPr>
            <w:tcW w:w="2337" w:type="dxa"/>
          </w:tcPr>
          <w:p w14:paraId="3BF1708B" w14:textId="2B75F81D" w:rsidR="005D0C95" w:rsidRDefault="005D0C95" w:rsidP="00C614A1">
            <w:pPr>
              <w:ind w:firstLine="0"/>
            </w:pPr>
            <w:r w:rsidRPr="00D23003">
              <w:rPr>
                <w:rFonts w:cs="Times New Roman"/>
                <w:szCs w:val="24"/>
              </w:rPr>
              <w:t>Falta de comunicación de l</w:t>
            </w:r>
            <w:r w:rsidR="00C614A1">
              <w:rPr>
                <w:rFonts w:cs="Times New Roman"/>
                <w:szCs w:val="24"/>
              </w:rPr>
              <w:t>os módulos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2337" w:type="dxa"/>
          </w:tcPr>
          <w:p w14:paraId="38776754" w14:textId="0CF62A71" w:rsidR="005D0C95" w:rsidRDefault="005D0C95" w:rsidP="005D0C95">
            <w:pPr>
              <w:ind w:firstLine="0"/>
            </w:pPr>
            <w:r w:rsidRPr="00D23003">
              <w:rPr>
                <w:rFonts w:cs="Times New Roman"/>
                <w:szCs w:val="24"/>
              </w:rPr>
              <w:t>Falta de coordinación con los integrantes de los módulos</w:t>
            </w:r>
            <w:r>
              <w:rPr>
                <w:rFonts w:cs="Times New Roman"/>
                <w:szCs w:val="24"/>
              </w:rPr>
              <w:t>.</w:t>
            </w:r>
          </w:p>
        </w:tc>
        <w:tc>
          <w:tcPr>
            <w:tcW w:w="2338" w:type="dxa"/>
          </w:tcPr>
          <w:p w14:paraId="57C3CB65" w14:textId="5AC6F349" w:rsidR="005D0C95" w:rsidRDefault="005D0C95" w:rsidP="005D0C95">
            <w:pPr>
              <w:ind w:firstLine="0"/>
            </w:pPr>
            <w:r w:rsidRPr="00D23003">
              <w:rPr>
                <w:rFonts w:cs="Times New Roman"/>
                <w:szCs w:val="24"/>
              </w:rPr>
              <w:t>Que cada módulo realice sus objetivos por sus lados</w:t>
            </w:r>
            <w:r>
              <w:rPr>
                <w:rFonts w:cs="Times New Roman"/>
                <w:szCs w:val="24"/>
              </w:rPr>
              <w:t>.</w:t>
            </w:r>
          </w:p>
        </w:tc>
        <w:tc>
          <w:tcPr>
            <w:tcW w:w="2338" w:type="dxa"/>
          </w:tcPr>
          <w:p w14:paraId="0D5EBF48" w14:textId="1D70273D" w:rsidR="005D0C95" w:rsidRDefault="005D0C95" w:rsidP="005D0C95">
            <w:pPr>
              <w:ind w:firstLine="0"/>
            </w:pPr>
            <w:r w:rsidRPr="00D23003">
              <w:rPr>
                <w:rFonts w:cs="Times New Roman"/>
                <w:szCs w:val="24"/>
              </w:rPr>
              <w:t>Falta de sincronización de todos lo</w:t>
            </w:r>
            <w:r>
              <w:rPr>
                <w:rFonts w:cs="Times New Roman"/>
                <w:szCs w:val="24"/>
              </w:rPr>
              <w:t>s</w:t>
            </w:r>
            <w:r w:rsidRPr="00D23003">
              <w:rPr>
                <w:rFonts w:cs="Times New Roman"/>
                <w:szCs w:val="24"/>
              </w:rPr>
              <w:t xml:space="preserve"> módulos y sus áreas de trabajos</w:t>
            </w:r>
            <w:r>
              <w:rPr>
                <w:rFonts w:cs="Times New Roman"/>
                <w:szCs w:val="24"/>
              </w:rPr>
              <w:t>.</w:t>
            </w:r>
          </w:p>
        </w:tc>
      </w:tr>
      <w:tr w:rsidR="005D0C95" w14:paraId="3D50B81D" w14:textId="3CA2F91D" w:rsidTr="005D0C95">
        <w:tblPrEx>
          <w:tblCellMar>
            <w:left w:w="70" w:type="dxa"/>
            <w:right w:w="70" w:type="dxa"/>
          </w:tblCellMar>
          <w:tblLook w:val="0000" w:firstRow="0" w:lastRow="0" w:firstColumn="0" w:lastColumn="0" w:noHBand="0" w:noVBand="0"/>
        </w:tblPrEx>
        <w:trPr>
          <w:trHeight w:val="250"/>
        </w:trPr>
        <w:tc>
          <w:tcPr>
            <w:tcW w:w="4671" w:type="dxa"/>
            <w:gridSpan w:val="2"/>
          </w:tcPr>
          <w:p w14:paraId="626E521B" w14:textId="61A82709" w:rsidR="005D0C95" w:rsidRPr="005D0C95" w:rsidRDefault="005D0C95" w:rsidP="005D0C95">
            <w:pPr>
              <w:ind w:firstLine="0"/>
              <w:jc w:val="center"/>
              <w:rPr>
                <w:b/>
              </w:rPr>
            </w:pPr>
            <w:r>
              <w:rPr>
                <w:b/>
              </w:rPr>
              <w:t>Diagnóstico</w:t>
            </w:r>
          </w:p>
        </w:tc>
        <w:tc>
          <w:tcPr>
            <w:tcW w:w="4679" w:type="dxa"/>
            <w:gridSpan w:val="2"/>
          </w:tcPr>
          <w:p w14:paraId="533B98D6" w14:textId="0605F253" w:rsidR="005D0C95" w:rsidRPr="00265AE4" w:rsidRDefault="00265AE4" w:rsidP="005D0C95">
            <w:pPr>
              <w:ind w:firstLine="0"/>
              <w:jc w:val="center"/>
              <w:rPr>
                <w:b/>
              </w:rPr>
            </w:pPr>
            <w:r>
              <w:rPr>
                <w:b/>
              </w:rPr>
              <w:t>Pronóstico</w:t>
            </w:r>
          </w:p>
        </w:tc>
      </w:tr>
    </w:tbl>
    <w:p w14:paraId="386A2C0B" w14:textId="6792BF1A" w:rsidR="005D0C95" w:rsidRPr="005D0C95" w:rsidRDefault="003325A7" w:rsidP="003325A7">
      <w:pPr>
        <w:ind w:firstLine="0"/>
        <w:jc w:val="center"/>
      </w:pPr>
      <w:r>
        <w:t>(Elaboración propia)</w:t>
      </w:r>
    </w:p>
    <w:p w14:paraId="0E9759DC" w14:textId="0C6B3B39" w:rsidR="00B85609" w:rsidRDefault="007B338C" w:rsidP="00B85609">
      <w:pPr>
        <w:keepNext/>
        <w:ind w:left="284" w:firstLine="0"/>
      </w:pPr>
      <w:r>
        <w:rPr>
          <w:noProof/>
        </w:rPr>
        <w:lastRenderedPageBreak/>
        <w:drawing>
          <wp:inline distT="0" distB="0" distL="0" distR="0" wp14:anchorId="08CBB9D9" wp14:editId="328AFBF1">
            <wp:extent cx="5943600" cy="3136265"/>
            <wp:effectExtent l="0" t="0" r="0" b="6985"/>
            <wp:docPr id="18" name="Imagen 18" descr="Imagen que contiene texto,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ausa y efecto (Anteproyec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7314AAE8" w14:textId="3749544B" w:rsidR="007F6E19" w:rsidRDefault="00B85609" w:rsidP="007F6E19">
      <w:pPr>
        <w:pStyle w:val="Descripcin"/>
        <w:jc w:val="center"/>
        <w:rPr>
          <w:rFonts w:cs="Times New Roman"/>
          <w:color w:val="auto"/>
          <w:sz w:val="24"/>
        </w:rPr>
      </w:pPr>
      <w:bookmarkStart w:id="4" w:name="_Toc3916422"/>
      <w:bookmarkStart w:id="5" w:name="_Toc12704675"/>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A1085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bookmarkEnd w:id="5"/>
    </w:p>
    <w:p w14:paraId="2A04D141" w14:textId="07B8070B" w:rsidR="00F823AB" w:rsidRPr="00F823AB" w:rsidRDefault="00F823AB" w:rsidP="00F823AB">
      <w:pPr>
        <w:jc w:val="center"/>
      </w:pPr>
      <w:r>
        <w:t>(Elaboración propia)</w:t>
      </w:r>
    </w:p>
    <w:p w14:paraId="2C8BD853" w14:textId="3EB3915E" w:rsidR="00EB30BF" w:rsidRDefault="00EB30BF" w:rsidP="0097322C">
      <w:pPr>
        <w:pStyle w:val="Ttulo2"/>
      </w:pPr>
      <w:bookmarkStart w:id="6" w:name="_Toc12704696"/>
      <w:r w:rsidRPr="00BC7364">
        <w:t>F</w:t>
      </w:r>
      <w:r w:rsidR="000A7B9C" w:rsidRPr="00BC7364">
        <w:t>ormulación del problema</w:t>
      </w:r>
      <w:bookmarkEnd w:id="6"/>
    </w:p>
    <w:p w14:paraId="09DC9E7D" w14:textId="677C8E0D" w:rsidR="003D1345" w:rsidRPr="004B226F" w:rsidRDefault="003D1345" w:rsidP="007E22E0">
      <w:pPr>
        <w:rPr>
          <w:color w:val="000000" w:themeColor="text1"/>
        </w:rPr>
      </w:pPr>
      <w:r w:rsidRPr="004B226F">
        <w:rPr>
          <w:rStyle w:val="tl8wme"/>
          <w:color w:val="000000" w:themeColor="text1"/>
        </w:rPr>
        <w:t>¿Cómo integrar los módulos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2704697"/>
      <w:r w:rsidRPr="004B226F">
        <w:t>S</w:t>
      </w:r>
      <w:r w:rsidR="000A7B9C" w:rsidRPr="004B226F">
        <w:t>istematización del problema</w:t>
      </w:r>
      <w:bookmarkEnd w:id="7"/>
    </w:p>
    <w:p w14:paraId="1FCB6044" w14:textId="77DB8128" w:rsidR="00834BB1" w:rsidRPr="004B226F" w:rsidRDefault="00300E07" w:rsidP="007E22E0">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4E0E8768"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18B8FD1F" w14:textId="0DE09AD9"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64FD9D1" w14:textId="62509D39" w:rsidR="007F6E19" w:rsidRDefault="003517E0" w:rsidP="007E22E0">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49AC8D3E" w14:textId="77777777" w:rsidR="0052152D" w:rsidRPr="00627FC6" w:rsidRDefault="0052152D" w:rsidP="0052152D">
      <w:pPr>
        <w:pStyle w:val="NormalWeb"/>
        <w:spacing w:before="0" w:beforeAutospacing="0" w:after="0" w:afterAutospacing="0" w:line="480" w:lineRule="auto"/>
        <w:ind w:left="644"/>
        <w:textAlignment w:val="baseline"/>
        <w:rPr>
          <w:color w:val="000000" w:themeColor="text1"/>
        </w:rPr>
      </w:pPr>
    </w:p>
    <w:p w14:paraId="72061F68" w14:textId="77777777" w:rsidR="006C494A" w:rsidRPr="00BC7364" w:rsidRDefault="00A11B82" w:rsidP="0097322C">
      <w:pPr>
        <w:pStyle w:val="Ttulo1"/>
      </w:pPr>
      <w:bookmarkStart w:id="8" w:name="_Toc12704698"/>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2704699"/>
      <w:r w:rsidRPr="00BC7364">
        <w:t>Objetivo general</w:t>
      </w:r>
      <w:bookmarkEnd w:id="9"/>
    </w:p>
    <w:p w14:paraId="28EF6763" w14:textId="1DF015B1" w:rsidR="00F64840" w:rsidRDefault="00F64840" w:rsidP="007E22E0">
      <w:pPr>
        <w:rPr>
          <w:rStyle w:val="tl8wme"/>
        </w:rPr>
      </w:pPr>
      <w:r>
        <w:rPr>
          <w:rStyle w:val="tl8wme"/>
        </w:rPr>
        <w:t>Establecer un marco de trabajo orientado a procesos DevOps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F64840">
      <w:pPr>
        <w:pStyle w:val="Ttulo2"/>
      </w:pPr>
      <w:bookmarkStart w:id="10" w:name="_Toc12704700"/>
      <w:r>
        <w:t>Objetivos específicos</w:t>
      </w:r>
      <w:bookmarkEnd w:id="10"/>
    </w:p>
    <w:p w14:paraId="7EC48A6D" w14:textId="4191C3F4" w:rsidR="00F64840" w:rsidRPr="00F64840" w:rsidRDefault="00F64840" w:rsidP="007E22E0">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5B11EA42" w:rsidR="00F64840" w:rsidRPr="00F64840" w:rsidRDefault="00F64840" w:rsidP="007E22E0">
      <w:pPr>
        <w:pStyle w:val="Prrafodelista"/>
        <w:numPr>
          <w:ilvl w:val="0"/>
          <w:numId w:val="1"/>
        </w:numPr>
        <w:ind w:left="641" w:hanging="284"/>
        <w:rPr>
          <w:rStyle w:val="tl8wme"/>
          <w:rFonts w:cs="Times New Roman"/>
          <w:szCs w:val="24"/>
        </w:rPr>
      </w:pPr>
      <w:r>
        <w:rPr>
          <w:rStyle w:val="tl8wme"/>
        </w:rPr>
        <w:t>Establecer la ruta de procesos y herramientas que permitan la integración de los módulos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7E22E0">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59FEE7E" w:rsidR="00DA24EA" w:rsidRPr="00F64840" w:rsidRDefault="00F64840" w:rsidP="007E22E0">
      <w:pPr>
        <w:pStyle w:val="Prrafodelista"/>
        <w:numPr>
          <w:ilvl w:val="0"/>
          <w:numId w:val="1"/>
        </w:numPr>
        <w:ind w:left="641" w:hanging="284"/>
        <w:rPr>
          <w:rFonts w:cs="Times New Roman"/>
          <w:szCs w:val="24"/>
        </w:rPr>
      </w:pPr>
      <w:r>
        <w:rPr>
          <w:rStyle w:val="tl8wme"/>
        </w:rPr>
        <w:t>Evaluar los resultados de la aplicación del marco de trabajo siguiendo DevOps.</w:t>
      </w:r>
      <w:r w:rsidR="00774600">
        <w:br w:type="page"/>
      </w:r>
    </w:p>
    <w:p w14:paraId="694A83AD" w14:textId="5DED3B49" w:rsidR="004B5F07" w:rsidRPr="00562299" w:rsidRDefault="001927EC" w:rsidP="00562299">
      <w:pPr>
        <w:pStyle w:val="Ttulo1"/>
      </w:pPr>
      <w:bookmarkStart w:id="11" w:name="_Toc12704701"/>
      <w:r>
        <w:lastRenderedPageBreak/>
        <w:t>Justificación</w:t>
      </w:r>
      <w:bookmarkEnd w:id="11"/>
    </w:p>
    <w:p w14:paraId="0779CB6F" w14:textId="67BC2E0D" w:rsidR="00FE7ED6" w:rsidRPr="00FE7ED6" w:rsidRDefault="00FE7ED6" w:rsidP="004011B9">
      <w:pPr>
        <w:rPr>
          <w:rFonts w:cs="Times New Roman"/>
          <w:szCs w:val="24"/>
        </w:rPr>
      </w:pPr>
      <w:r w:rsidRPr="00FE7ED6">
        <w:rPr>
          <w:rFonts w:cs="Times New Roman"/>
          <w:szCs w:val="24"/>
        </w:rPr>
        <w:t>En el presente proyecto se realizará el aporte de un marco de trabajo para la integración de lo</w:t>
      </w:r>
      <w:r w:rsidR="00B16EEC">
        <w:rPr>
          <w:rFonts w:cs="Times New Roman"/>
          <w:szCs w:val="24"/>
        </w:rPr>
        <w:t xml:space="preserve">s módulos (calidad </w:t>
      </w:r>
      <w:r w:rsidRPr="00FE7ED6">
        <w:rPr>
          <w:rFonts w:cs="Times New Roman"/>
          <w:szCs w:val="24"/>
        </w:rPr>
        <w:t>y desarrollo), el cual se llevará a cabo tomando como base la metodología DevOps, ya que brinda una comunicación eficiente entre los módulos, adicional a esto, la investigación otorgará unos conocimientos para ser empleados en el futuro, en un área de trabajo que requiera la aplicación de un marco con unos lineamientos a seguir para realizar la integración efectiva de todos los módulos implicados en un proyecto. Además, la integración de los módulos conllevará a tener una mejor comunicación donde el proceso de la realización del aplicativo tendrá un avance significativo ya que se cuenta con la participación de estos, donde los resultados que se obtendrán será el desarrollo de software, y un marco de trabajo que puede seguir como guía para otros proyectos.</w:t>
      </w:r>
    </w:p>
    <w:p w14:paraId="667E24FC" w14:textId="77777777" w:rsidR="00FE7ED6" w:rsidRPr="00FE7ED6" w:rsidRDefault="00FE7ED6" w:rsidP="00FE7ED6">
      <w:pPr>
        <w:rPr>
          <w:rFonts w:cs="Times New Roman"/>
          <w:szCs w:val="24"/>
        </w:rPr>
      </w:pPr>
      <w:r w:rsidRPr="00FE7ED6">
        <w:rPr>
          <w:rFonts w:cs="Times New Roman"/>
          <w:szCs w:val="24"/>
        </w:rPr>
        <w:t xml:space="preserve">El proyecto por realizar está vinculado particularmente al programa académico de Ingeniería de sistemas, por lo cual se afirma que, para llevarlo a cabo, se pondrá en práctica todo el conocimiento adquirido a lo largo del programa (ejemplo: análisis de requerimientos, programación, bases de datos, entre otros). </w:t>
      </w:r>
    </w:p>
    <w:p w14:paraId="105DB237" w14:textId="77777777" w:rsidR="00FE7ED6" w:rsidRPr="00FE7ED6" w:rsidRDefault="00FE7ED6" w:rsidP="00FE7ED6">
      <w:pPr>
        <w:rPr>
          <w:rFonts w:cs="Times New Roman"/>
          <w:szCs w:val="24"/>
        </w:rPr>
      </w:pPr>
      <w:r w:rsidRPr="00FE7ED6">
        <w:rPr>
          <w:rFonts w:cs="Times New Roman"/>
          <w:szCs w:val="24"/>
        </w:rPr>
        <w:t>Este proyecto poseerá escalabilidad, esto quiere decir que seguirá en constante evolución a lo largo del tiempo, añadiendo nuevas funcionalidades y mejoras, sin degradar su desempeño</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70956BD1" w:rsidR="004B5F07" w:rsidRDefault="004B5F07" w:rsidP="004011B9">
      <w:pPr>
        <w:ind w:firstLine="0"/>
        <w:rPr>
          <w:rFonts w:cs="Times New Roman"/>
          <w:szCs w:val="24"/>
        </w:rPr>
      </w:pPr>
    </w:p>
    <w:p w14:paraId="2F56128F" w14:textId="77777777" w:rsidR="004011B9" w:rsidRPr="00D23003" w:rsidRDefault="004011B9" w:rsidP="004011B9">
      <w:pPr>
        <w:ind w:firstLine="0"/>
        <w:rPr>
          <w:rFonts w:cs="Times New Roman"/>
          <w:szCs w:val="24"/>
        </w:rPr>
      </w:pPr>
    </w:p>
    <w:p w14:paraId="64522917" w14:textId="573BFE0F" w:rsidR="002061C0" w:rsidRDefault="002061C0" w:rsidP="002061C0">
      <w:pPr>
        <w:pStyle w:val="Ttulo1"/>
      </w:pPr>
      <w:bookmarkStart w:id="12" w:name="_Toc12704702"/>
      <w:r>
        <w:lastRenderedPageBreak/>
        <w:t>Marco de referencia</w:t>
      </w:r>
      <w:bookmarkEnd w:id="12"/>
    </w:p>
    <w:p w14:paraId="4ADF3D76" w14:textId="5389BC9A" w:rsidR="005B7B16" w:rsidRDefault="002061C0" w:rsidP="00E85FB1">
      <w:pPr>
        <w:pStyle w:val="Ttulo2"/>
      </w:pPr>
      <w:bookmarkStart w:id="13" w:name="_Toc12704703"/>
      <w:r>
        <w:t>Marco histórico o antecedentes</w:t>
      </w:r>
      <w:bookmarkEnd w:id="13"/>
    </w:p>
    <w:p w14:paraId="661546D2" w14:textId="26A373A1" w:rsidR="00452883" w:rsidRPr="00452883" w:rsidRDefault="00FD1908" w:rsidP="0082168B">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 DevOps 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452883">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9A31B8">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141D9C60" w:rsidR="00130D64" w:rsidRDefault="009A31B8" w:rsidP="007E22E0">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3B38E2">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2016)","noteIndex":0},"citationItems":[{"id":"wYcNQEEh/5T6gFcAT","uris":["http://zotero.org/users/5695799/items/ZWY5R8KA"],"uri":["http://zotero.org/users/5695799/items/ZWY5R8KA"],"itemData":{"id":2,"type":"thesis","title":"THE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9A31B8">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F6D286E" w:rsidR="00C62556" w:rsidRDefault="00130D64" w:rsidP="007E22E0">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3B38E2">
        <w:rPr>
          <w:rFonts w:cs="Times New Roman"/>
          <w:szCs w:val="24"/>
          <w:lang w:eastAsia="es-CO"/>
        </w:rPr>
        <w:instrText xml:space="preserve"> ADDIN ZOTERO_ITEM CSL_CITATION {"citationID":"Lb1zoCkF","properties":{"formattedCitation":"(LEGARIA, 2018)","plainCitation":"(LEGARIA, 2018)","noteIndex":0},"citationItems":[{"id":"wYcNQEEh/S4VxK2P0","uris":["http://zotero.org/users/5695799/items/4744HTE7"],"uri":["http://zotero.org/users/5695799/items/4744HTE7"],"itemData":{"id":4,"type":"thesis","title":"IMPLEMENTACIÓN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9A31B8">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91F5C2E" w:rsidR="003A0A98" w:rsidRDefault="003A0A98" w:rsidP="0044590F">
      <w:pPr>
        <w:rPr>
          <w:rFonts w:cs="Times New Roman"/>
          <w:szCs w:val="24"/>
        </w:rPr>
      </w:pPr>
      <w:r>
        <w:rPr>
          <w:rFonts w:cs="Times New Roman"/>
          <w:szCs w:val="24"/>
        </w:rPr>
        <w:t xml:space="preserve">De acuerdo </w:t>
      </w:r>
      <w:r w:rsidR="00283D85">
        <w:rPr>
          <w:rFonts w:cs="Times New Roman"/>
          <w:szCs w:val="24"/>
        </w:rPr>
        <w:fldChar w:fldCharType="begin"/>
      </w:r>
      <w:r w:rsidR="003B38E2">
        <w:rPr>
          <w:rFonts w:cs="Times New Roman"/>
          <w:szCs w:val="24"/>
        </w:rPr>
        <w:instrText xml:space="preserve"> ADDIN ZOTERO_ITEM CSL_CITATION {"citationID":"e55B78YJ","properties":{"formattedCitation":"(PORRAS, 2019)","plainCitation":"(PORRAS, 2019)","noteIndex":0},"citationItems":[{"id":"wYcNQEEh/4G0VTO1H","uris":["http://zotero.org/users/5695799/items/STBZFR5H"],"uri":["http://zotero.org/users/5695799/items/STBZFR5H"],"itemData":{"id":5,"type":"thesis","title":"“METODOLOGÍA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proofErr w:type="spellStart"/>
      <w:r w:rsidR="00283D85" w:rsidRPr="00283D85">
        <w:rPr>
          <w:rFonts w:cs="Times New Roman"/>
          <w:szCs w:val="24"/>
        </w:rPr>
        <w:t>iconix</w:t>
      </w:r>
      <w:proofErr w:type="spellEnd"/>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D83BF4">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2FB1D27E" w14:textId="49D3DA90" w:rsidR="009B3679" w:rsidRPr="009B3679" w:rsidRDefault="005B7B16" w:rsidP="009B3679">
      <w:pPr>
        <w:pStyle w:val="Ttulo2"/>
      </w:pPr>
      <w:bookmarkStart w:id="14" w:name="_Toc12704704"/>
      <w:r>
        <w:t>Marco teórico</w:t>
      </w:r>
      <w:bookmarkEnd w:id="14"/>
    </w:p>
    <w:p w14:paraId="734F45FE" w14:textId="77777777" w:rsidR="000D21E6" w:rsidRDefault="005B7B16" w:rsidP="000D21E6">
      <w:pPr>
        <w:pStyle w:val="Ttulo3"/>
      </w:pPr>
      <w:bookmarkStart w:id="15" w:name="_Toc12704705"/>
      <w:r>
        <w:t>Estándar ISO/IEC 29110</w:t>
      </w:r>
      <w:bookmarkEnd w:id="15"/>
    </w:p>
    <w:p w14:paraId="72DE0011" w14:textId="41795723" w:rsidR="00ED195D" w:rsidRDefault="002A5387" w:rsidP="007E22E0">
      <w:r w:rsidRPr="00BA2A14">
        <w:lastRenderedPageBreak/>
        <w:t xml:space="preserve">Es una norma ISO bajo el título general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w:t>
      </w:r>
      <w:proofErr w:type="spellStart"/>
      <w:r w:rsidRPr="00BA2A14">
        <w:t>Very</w:t>
      </w:r>
      <w:proofErr w:type="spellEnd"/>
      <w:r w:rsidRPr="00BA2A14">
        <w:t xml:space="preserve"> Small </w:t>
      </w:r>
      <w:proofErr w:type="spellStart"/>
      <w:r w:rsidRPr="00BA2A14">
        <w:t>Enterprises</w:t>
      </w:r>
      <w:proofErr w:type="spellEnd"/>
      <w:r w:rsidRPr="00BA2A14">
        <w:t xml:space="preserve"> (VSEs))</w:t>
      </w:r>
      <w:r w:rsidR="00533C47" w:rsidRPr="00BA2A14">
        <w:t>. La norma 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B86F126" w:rsidR="003733F9" w:rsidRDefault="003733F9" w:rsidP="007E22E0">
      <w:r>
        <w:t xml:space="preserve">La norma ha sido desarrollada para mejorar la calidad de los productos y/o servicios y el rendimiento de los procesos en pequeñas entidades que en el momento se encuentran aisladas de algunas actividades económicas y de este modo </w:t>
      </w:r>
      <w:r w:rsidR="0032009C">
        <w:t>contar con los mismos niveles</w:t>
      </w:r>
      <w:r>
        <w:t xml:space="preserve"> de </w:t>
      </w:r>
      <w:r w:rsidR="0032009C">
        <w:t>competitividad en el mercado que las grandes entidades.</w:t>
      </w:r>
      <w:r w:rsidR="00E9572F">
        <w:t xml:space="preserve"> </w:t>
      </w:r>
      <w:r>
        <w:t xml:space="preserve">La ISO/IEC 29110 está </w:t>
      </w:r>
      <w:r w:rsidR="00E9572F">
        <w:t xml:space="preserve">dirigida al </w:t>
      </w:r>
      <w:r>
        <w:t xml:space="preserve">público objetivo </w:t>
      </w:r>
      <w:r w:rsidR="00E9572F">
        <w:t>que se encuentra divido en 5 partes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65" cy="2007362"/>
                    </a:xfrm>
                    <a:prstGeom prst="rect">
                      <a:avLst/>
                    </a:prstGeom>
                  </pic:spPr>
                </pic:pic>
              </a:graphicData>
            </a:graphic>
          </wp:inline>
        </w:drawing>
      </w:r>
    </w:p>
    <w:p w14:paraId="241B5081" w14:textId="1D04C484" w:rsidR="00E9572F" w:rsidRPr="00674A3E" w:rsidRDefault="00E9572F" w:rsidP="00E9572F">
      <w:pPr>
        <w:pStyle w:val="Descripcin"/>
        <w:jc w:val="center"/>
        <w:rPr>
          <w:i w:val="0"/>
          <w:color w:val="auto"/>
          <w:sz w:val="24"/>
        </w:rPr>
      </w:pPr>
      <w:bookmarkStart w:id="16" w:name="_Toc1270467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A10857">
        <w:rPr>
          <w:noProof/>
          <w:color w:val="auto"/>
          <w:sz w:val="24"/>
        </w:rPr>
        <w:t>2</w:t>
      </w:r>
      <w:r w:rsidRPr="00E9572F">
        <w:rPr>
          <w:color w:val="auto"/>
          <w:sz w:val="24"/>
        </w:rPr>
        <w:fldChar w:fldCharType="end"/>
      </w:r>
      <w:r w:rsidRPr="00E9572F">
        <w:rPr>
          <w:color w:val="auto"/>
          <w:sz w:val="24"/>
        </w:rPr>
        <w:t>. Público objetivo ISO/IEC 29110</w:t>
      </w:r>
      <w:r w:rsidR="009477F5">
        <w:rPr>
          <w:rStyle w:val="Refdenotaalpie"/>
          <w:color w:val="auto"/>
          <w:sz w:val="24"/>
        </w:rPr>
        <w:footnoteReference w:id="1"/>
      </w:r>
      <w:bookmarkEnd w:id="16"/>
    </w:p>
    <w:p w14:paraId="01537EEB" w14:textId="5E9697F7" w:rsidR="00E24DB3" w:rsidRDefault="00BA4F5E" w:rsidP="00AC64CD">
      <w:r>
        <w:t>En la parte 1 se definen los términos que serán usados a lo largo del conjunto de documentos que comprende la ISO/IEC 29110. Introduce conceptos de procesos, ciclo de vida y estandarización</w:t>
      </w:r>
      <w:r w:rsidR="000576B6">
        <w:t>; igualmente introduce las características y requisitos que debe poseer una VSE para implementar el estándar.</w:t>
      </w:r>
    </w:p>
    <w:p w14:paraId="5250D617" w14:textId="108CCDCD" w:rsidR="000576B6" w:rsidRDefault="000576B6" w:rsidP="00AC64CD">
      <w:r>
        <w:lastRenderedPageBreak/>
        <w:t>En la parte 2</w:t>
      </w:r>
      <w:r w:rsidR="00F75890">
        <w:t xml:space="preserve"> se introducen los conceptos para el perfil estandarizado de software para VSEs</w:t>
      </w:r>
      <w:r w:rsidR="00B2014B">
        <w:t xml:space="preserve">, además de los términos que serán usados a lo largo del conjunto de documentos que comprende el estándar. Los elementos comunes a todos los perfiles estandarizados como la estructura, conformidad y evaluación, igualmente son especificados en esta parte. Finalmente introduce la taxonomía de los perfiles </w:t>
      </w:r>
      <w:r w:rsidR="009F12AE">
        <w:t>del estándar.</w:t>
      </w:r>
    </w:p>
    <w:p w14:paraId="4427E959" w14:textId="77777777" w:rsidR="0096737D" w:rsidRDefault="009F12AE" w:rsidP="00AC64CD">
      <w:r>
        <w:t xml:space="preserve">En la parte 3 se definen las directrices de </w:t>
      </w:r>
      <w:r w:rsidR="00807030">
        <w:t>evaluación</w:t>
      </w:r>
      <w:r>
        <w:t xml:space="preserve"> del proceso y los </w:t>
      </w:r>
      <w:r w:rsidR="00807030">
        <w:t>requisitos mínimos de c</w:t>
      </w:r>
      <w:r w:rsidR="00526F38">
        <w:t>umplimiento que deben seguir</w:t>
      </w:r>
      <w:r w:rsidR="00807030">
        <w:t xml:space="preserve"> las VSE</w:t>
      </w:r>
      <w:r w:rsidR="00DA2B3C">
        <w:t>s</w:t>
      </w:r>
      <w:r w:rsidR="00526F38">
        <w:t xml:space="preserve"> para satisfacer</w:t>
      </w:r>
      <w:r w:rsidR="001D2504">
        <w:t xml:space="preserve"> el objetivo de los perfiles VSE definidos en el estándar. Además, contiene información útil para los desarrolladores de métodos y herramientas de evaluación. Esta parte está dirigida a las personas que tiene relación directa con el proceso de evaluación.</w:t>
      </w:r>
    </w:p>
    <w:p w14:paraId="603F18B8" w14:textId="74AA4BB9" w:rsidR="0096737D" w:rsidRDefault="001D2504" w:rsidP="00AC64CD">
      <w:r>
        <w:t>En la parte 4</w:t>
      </w:r>
      <w:r w:rsidR="00DA2B3C">
        <w:t xml:space="preserve"> se proporciona las especificaciones para </w:t>
      </w:r>
      <w:r w:rsidR="0096737D">
        <w:t xml:space="preserve">todos los perfiles del grupo de </w:t>
      </w:r>
      <w:r w:rsidR="00DA2B3C">
        <w:t>perfiles genéricos. Este grupo es aplicable a las VSEs que no desarrollan productos de software críticos. Así mismo</w:t>
      </w:r>
      <w:r w:rsidR="00A02EE6">
        <w:t xml:space="preserve"> los perfiles de las VSEs se aplican y son dirigidos a los autores/proveedores de guías, herramientas u</w:t>
      </w:r>
      <w:r w:rsidR="0096737D">
        <w:t xml:space="preserve"> otros materiales de apoyo.</w:t>
      </w:r>
    </w:p>
    <w:p w14:paraId="7F6863F5" w14:textId="75041C4F" w:rsidR="00EE3272" w:rsidRDefault="00EE3272" w:rsidP="00AC64CD">
      <w:r>
        <w:t>En la parte 5 se proporciona una guía de gestión e ingeniería de implementación para el perfil básico del grupo de perfiles g</w:t>
      </w:r>
      <w:r w:rsidR="00127EDE">
        <w:t xml:space="preserve">enéricos descrito en la parte 4 </w:t>
      </w:r>
      <w:r w:rsidR="00C44BEC">
        <w:fldChar w:fldCharType="begin"/>
      </w:r>
      <w:r w:rsidR="003B38E2">
        <w:instrText xml:space="preserve"> ADDIN ZOTERO_ITEM CSL_CITATION {"citationID":"JgaZZmh5","properties":{"formattedCitation":"(Ramos &amp; Mendoza, 2014, p. 23)","plainCitation":"(Ramos &amp; Mendoza, 2014, p. 23)","noteIndex":0},"citationItems":[{"id":3,"uris":["http://zotero.org/users/5687329/items/XGPZQZBD"],"uri":["http://zotero.org/users/5687329/items/XGPZQZBD"],"itemData":{"id":3,"type":"thesis","title":"Implementación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23","label":"page"}],"schema":"https://github.com/citation-style-language/schema/raw/master/csl-citation.json"} </w:instrText>
      </w:r>
      <w:r w:rsidR="00C44BEC">
        <w:fldChar w:fldCharType="separate"/>
      </w:r>
      <w:r w:rsidR="00C44BEC" w:rsidRPr="00C44BEC">
        <w:rPr>
          <w:rFonts w:cs="Times New Roman"/>
        </w:rPr>
        <w:t>(Ramos &amp; Mendoza, 2014, p. 23)</w:t>
      </w:r>
      <w:r w:rsidR="00C44BEC">
        <w:fldChar w:fldCharType="end"/>
      </w:r>
      <w:r w:rsidR="00127EDE">
        <w:t>.</w:t>
      </w:r>
    </w:p>
    <w:p w14:paraId="67288800" w14:textId="6785E1DF" w:rsidR="009C5ED1" w:rsidRDefault="009C5ED1" w:rsidP="00AC64CD">
      <w:r>
        <w:t xml:space="preserve">La norma proporciona procesos de gestión de proyectos e implementación de software, las prácticas que integran están basadas en la selección de la ISO/IEC 12207:2008, bajo el título general </w:t>
      </w:r>
      <w:r>
        <w:rPr>
          <w:i/>
        </w:rPr>
        <w:t xml:space="preserve">Sistemas e ingeniería de software – Procesos del ciclo de vida del software </w:t>
      </w:r>
      <w:r>
        <w:t xml:space="preserve">e ISO/IEC 15289:2006, bajo el título general </w:t>
      </w:r>
      <w:r w:rsidR="00416A55">
        <w:rPr>
          <w:i/>
        </w:rPr>
        <w:t xml:space="preserve">Sistemas e ingeniería de software – Contenido de los sistemas y productos de información del proceso del ciclo de vida del software (Documentación) </w:t>
      </w:r>
      <w:r w:rsidR="00416A55">
        <w:t>eleme</w:t>
      </w:r>
      <w:r w:rsidR="002D1C14">
        <w:t xml:space="preserve">ntos estándares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p>
    <w:p w14:paraId="54CE1A4A" w14:textId="49AB23F2" w:rsidR="00416A55" w:rsidRDefault="00D750E0" w:rsidP="00AC64CD">
      <w:r>
        <w:lastRenderedPageBreak/>
        <w:t>De acuerdo con la norma ISO/IEC 29110 se definen dos procesos: Gestión del proyecto (Project Management) e Implementación de software (Software Implementation)</w:t>
      </w:r>
      <w:r w:rsidR="00946C91">
        <w:t xml:space="preserve">, los cuales están </w:t>
      </w:r>
      <w:r w:rsidR="00E37137">
        <w:t xml:space="preserve">interrelacionados </w:t>
      </w:r>
      <w:r w:rsidR="00CD5E66">
        <w:t>(ver figura 2)</w:t>
      </w:r>
      <w:r w:rsidR="00722D83">
        <w:t xml:space="preserve"> </w:t>
      </w:r>
      <w:r w:rsidR="00722D83">
        <w:fldChar w:fldCharType="begin"/>
      </w:r>
      <w:r w:rsidR="003B38E2">
        <w:instrText xml:space="preserve"> ADDIN ZOTERO_ITEM CSL_CITATION {"citationID":"dbDacxIC","properties":{"formattedCitation":"(Matla Cruz, 2014, p. 31)","plainCitation":"(Matla Cruz, 2014, p. 31)","noteIndex":0},"citationItems":[{"id":6,"uris":["http://zotero.org/users/5687329/items/HGFNSGT5"],"uri":["http://zotero.org/users/5687329/items/HGFNSGT5"],"itemData":{"id":6,"type":"thesis","title":"Desarrollo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Orlando"}],"issued":{"date-parts":[["2014"]]}},"locator":"31","label":"page"}],"schema":"https://github.com/citation-style-language/schema/raw/master/csl-citation.json"} </w:instrText>
      </w:r>
      <w:r w:rsidR="00722D83">
        <w:fldChar w:fldCharType="separate"/>
      </w:r>
      <w:r w:rsidR="00722D83" w:rsidRPr="00722D83">
        <w:rPr>
          <w:rFonts w:cs="Times New Roman"/>
        </w:rPr>
        <w:t>(Matla Cruz, 2014, p. 31)</w:t>
      </w:r>
      <w:r w:rsidR="00722D83">
        <w:fldChar w:fldCharType="end"/>
      </w:r>
      <w:r w:rsidR="00722D83">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634" cy="1839446"/>
                    </a:xfrm>
                    <a:prstGeom prst="rect">
                      <a:avLst/>
                    </a:prstGeom>
                  </pic:spPr>
                </pic:pic>
              </a:graphicData>
            </a:graphic>
          </wp:inline>
        </w:drawing>
      </w:r>
    </w:p>
    <w:p w14:paraId="6BE007CF" w14:textId="5F6D60A7" w:rsidR="00416A55" w:rsidRDefault="00CD5E66" w:rsidP="00CD5E66">
      <w:pPr>
        <w:pStyle w:val="Descripcin"/>
        <w:jc w:val="center"/>
        <w:rPr>
          <w:color w:val="auto"/>
          <w:sz w:val="24"/>
        </w:rPr>
      </w:pPr>
      <w:bookmarkStart w:id="17" w:name="_Toc12704677"/>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10857">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8D4EE5">
        <w:rPr>
          <w:rStyle w:val="Refdenotaalpie"/>
          <w:color w:val="auto"/>
          <w:sz w:val="24"/>
        </w:rPr>
        <w:footnoteReference w:id="2"/>
      </w:r>
      <w:r w:rsidR="00604D4E">
        <w:rPr>
          <w:color w:val="auto"/>
          <w:sz w:val="24"/>
        </w:rPr>
        <w:t>.</w:t>
      </w:r>
      <w:bookmarkEnd w:id="17"/>
    </w:p>
    <w:p w14:paraId="0221CBD3" w14:textId="58E974A3" w:rsidR="00005B5D" w:rsidRPr="00005B5D" w:rsidRDefault="00005B5D" w:rsidP="00005B5D">
      <w:pPr>
        <w:pBdr>
          <w:top w:val="nil"/>
          <w:left w:val="nil"/>
          <w:bottom w:val="nil"/>
          <w:right w:val="nil"/>
          <w:between w:val="nil"/>
        </w:pBdr>
        <w:spacing w:after="200"/>
        <w:jc w:val="left"/>
        <w:rPr>
          <w:iCs/>
          <w:color w:val="000000"/>
        </w:rPr>
      </w:pPr>
      <w:r>
        <w:rPr>
          <w:iCs/>
          <w:color w:val="000000"/>
        </w:rPr>
        <w:t>A continuación, se realizará una breve descripción de cada uno de los procesos y las actividades que conllevan.</w:t>
      </w:r>
    </w:p>
    <w:p w14:paraId="60B6E46D" w14:textId="653CD676" w:rsidR="0008340E" w:rsidRPr="0038576C" w:rsidRDefault="0008340E" w:rsidP="007C389C">
      <w:pPr>
        <w:pStyle w:val="Prrafodelista"/>
        <w:numPr>
          <w:ilvl w:val="0"/>
          <w:numId w:val="1"/>
        </w:numPr>
      </w:pPr>
      <w:r w:rsidRPr="0038576C">
        <w:t>Proceso de gestión del proyecto (PM)</w:t>
      </w:r>
      <w:r w:rsidR="0038576C">
        <w:t>:</w:t>
      </w:r>
    </w:p>
    <w:p w14:paraId="66133ABC" w14:textId="50DD5F54" w:rsidR="00AD376C" w:rsidRDefault="0008340E" w:rsidP="00AC64CD">
      <w:pPr>
        <w:pStyle w:val="Prrafodelista"/>
      </w:pPr>
      <w:r>
        <w:t xml:space="preserve">Tiene como propósito establecer y llevar a cabo de manera sistemática las </w:t>
      </w:r>
      <w:r>
        <w:rPr>
          <w:i/>
        </w:rPr>
        <w:t>Tareas</w:t>
      </w:r>
      <w:r>
        <w:t xml:space="preserve"> del proyecto</w:t>
      </w:r>
      <w:r w:rsidR="00F36C58">
        <w:t xml:space="preserve"> de implementación de software, lo que permite cumplir con los objetivos del proyecto en la calidad, tiempo y costos esperados</w:t>
      </w:r>
      <w:r w:rsidR="001D1FA3">
        <w:t>.</w:t>
      </w:r>
      <w:r w:rsidR="00AD376C">
        <w:t xml:space="preserve"> El proceso de gestión de proyectos tiene las siguientes actividades: </w:t>
      </w:r>
    </w:p>
    <w:p w14:paraId="2800AA3D" w14:textId="59E9966D" w:rsidR="00AD376C" w:rsidRDefault="00AD376C" w:rsidP="00AC64CD">
      <w:pPr>
        <w:pStyle w:val="Prrafodelista"/>
        <w:numPr>
          <w:ilvl w:val="1"/>
          <w:numId w:val="4"/>
        </w:numPr>
      </w:pPr>
      <w:r>
        <w:t>Planificación del proyecto.</w:t>
      </w:r>
    </w:p>
    <w:p w14:paraId="6C987E68" w14:textId="23E2B672" w:rsidR="00AD376C" w:rsidRDefault="00AD376C" w:rsidP="00AC64CD">
      <w:pPr>
        <w:pStyle w:val="Prrafodelista"/>
        <w:numPr>
          <w:ilvl w:val="1"/>
          <w:numId w:val="4"/>
        </w:numPr>
      </w:pPr>
      <w:r>
        <w:t>Ejecución del proyecto.</w:t>
      </w:r>
    </w:p>
    <w:p w14:paraId="280B872C" w14:textId="53279A17" w:rsidR="00AD376C" w:rsidRDefault="00AD376C" w:rsidP="00AC64CD">
      <w:pPr>
        <w:pStyle w:val="Prrafodelista"/>
        <w:numPr>
          <w:ilvl w:val="1"/>
          <w:numId w:val="4"/>
        </w:numPr>
      </w:pPr>
      <w:r>
        <w:t>Evaluación y control del proyecto.</w:t>
      </w:r>
    </w:p>
    <w:p w14:paraId="5F553D9B" w14:textId="7CC7AF21" w:rsidR="00AD376C" w:rsidRDefault="00AD376C" w:rsidP="00AC64CD">
      <w:pPr>
        <w:pStyle w:val="Prrafodelista"/>
        <w:numPr>
          <w:ilvl w:val="1"/>
          <w:numId w:val="4"/>
        </w:numPr>
      </w:pPr>
      <w:r>
        <w:t>Cierre del proyecto.</w:t>
      </w:r>
    </w:p>
    <w:p w14:paraId="626FE5C6" w14:textId="0F97B9EB" w:rsidR="0038576C" w:rsidRDefault="00754850" w:rsidP="00AC64CD">
      <w:pPr>
        <w:pStyle w:val="Prrafodelista"/>
      </w:pPr>
      <w:r>
        <w:lastRenderedPageBreak/>
        <w:t xml:space="preserve">El siguiente diagrama </w:t>
      </w:r>
      <w:r w:rsidR="00AD376C">
        <w:t>muestra de manera clara el flujo de información entre las actividades del proceso de gestión del proyecto, incluyendo además los productos de trabajo más relevantes y cómo est</w:t>
      </w:r>
      <w:r w:rsidR="00274BC6">
        <w:t>án relacionados (ver figura 4).</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69F44B00" w:rsidR="00AD376C" w:rsidRDefault="00AD376C" w:rsidP="00AD376C">
      <w:pPr>
        <w:pStyle w:val="Descripcin"/>
        <w:jc w:val="center"/>
        <w:rPr>
          <w:noProof/>
          <w:color w:val="auto"/>
          <w:sz w:val="24"/>
        </w:rPr>
      </w:pPr>
      <w:bookmarkStart w:id="18" w:name="_Toc12704678"/>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A10857">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DE738B">
        <w:rPr>
          <w:rStyle w:val="Refdenotaalpie"/>
          <w:noProof/>
          <w:color w:val="auto"/>
          <w:sz w:val="24"/>
        </w:rPr>
        <w:footnoteReference w:id="3"/>
      </w:r>
      <w:r w:rsidR="00232169">
        <w:rPr>
          <w:noProof/>
          <w:color w:val="auto"/>
          <w:sz w:val="24"/>
        </w:rPr>
        <w:t>.</w:t>
      </w:r>
      <w:bookmarkEnd w:id="18"/>
    </w:p>
    <w:p w14:paraId="6D93706B" w14:textId="44DC9BE3" w:rsidR="0008340E" w:rsidRDefault="0038576C" w:rsidP="00AC64CD">
      <w:pPr>
        <w:pStyle w:val="Prrafodelista"/>
        <w:numPr>
          <w:ilvl w:val="0"/>
          <w:numId w:val="1"/>
        </w:numPr>
      </w:pPr>
      <w:r>
        <w:t>Proceso de implementación de software (SI):</w:t>
      </w:r>
    </w:p>
    <w:p w14:paraId="5E5526B5" w14:textId="0F5B407F" w:rsidR="0038576C" w:rsidRDefault="0038576C" w:rsidP="00AC64CD">
      <w:pPr>
        <w:pStyle w:val="Prrafodelista"/>
      </w:pPr>
      <w:r>
        <w:t>Tiene como propósito la realización sistemática de las actividades de análisis, construcción, integración y pruebas de productos de software nuevos o modificados de acuerdo c</w:t>
      </w:r>
      <w:r w:rsidR="004A2766">
        <w:t xml:space="preserve">on los requisitos especificados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4A2766">
        <w:rPr>
          <w:rFonts w:cs="Times New Roman"/>
        </w:rPr>
        <w:t>(ISO/IEC, 2011, p. 16)</w:t>
      </w:r>
      <w:r w:rsidR="004A2766">
        <w:fldChar w:fldCharType="end"/>
      </w:r>
      <w:r>
        <w:t>. El proceso de implementación de software tiene las siguientes actividades:</w:t>
      </w:r>
    </w:p>
    <w:p w14:paraId="0B648E73" w14:textId="2D083252" w:rsidR="0038576C" w:rsidRDefault="00754850" w:rsidP="00AC64CD">
      <w:pPr>
        <w:pStyle w:val="Prrafodelista"/>
        <w:numPr>
          <w:ilvl w:val="0"/>
          <w:numId w:val="5"/>
        </w:numPr>
      </w:pPr>
      <w:r>
        <w:t>Inicio de la implementación del software.</w:t>
      </w:r>
    </w:p>
    <w:p w14:paraId="6F0E8EBD" w14:textId="324DA354" w:rsidR="00754850" w:rsidRDefault="00754850" w:rsidP="00AC64CD">
      <w:pPr>
        <w:pStyle w:val="Prrafodelista"/>
        <w:numPr>
          <w:ilvl w:val="0"/>
          <w:numId w:val="5"/>
        </w:numPr>
      </w:pPr>
      <w:r>
        <w:lastRenderedPageBreak/>
        <w:t>Análisis de los requerimientos de software.</w:t>
      </w:r>
    </w:p>
    <w:p w14:paraId="677F96F1" w14:textId="0E37DA8C" w:rsidR="00754850" w:rsidRDefault="00754850" w:rsidP="00AC64CD">
      <w:pPr>
        <w:pStyle w:val="Prrafodelista"/>
        <w:numPr>
          <w:ilvl w:val="0"/>
          <w:numId w:val="5"/>
        </w:numPr>
      </w:pPr>
      <w:r>
        <w:t>Diseño arquitectónico y detallado de programas informáticos.</w:t>
      </w:r>
    </w:p>
    <w:p w14:paraId="0FC7D8EC" w14:textId="33976A89" w:rsidR="00754850" w:rsidRDefault="00754850" w:rsidP="00AC64CD">
      <w:pPr>
        <w:pStyle w:val="Prrafodelista"/>
        <w:numPr>
          <w:ilvl w:val="0"/>
          <w:numId w:val="5"/>
        </w:numPr>
      </w:pPr>
      <w:r>
        <w:t>Construcción de software.</w:t>
      </w:r>
    </w:p>
    <w:p w14:paraId="222CED4C" w14:textId="4E4DD65B" w:rsidR="00754850" w:rsidRDefault="00754850" w:rsidP="00AC64CD">
      <w:pPr>
        <w:pStyle w:val="Prrafodelista"/>
        <w:numPr>
          <w:ilvl w:val="0"/>
          <w:numId w:val="5"/>
        </w:numPr>
      </w:pPr>
      <w:r>
        <w:t>Integración de software y pruebas.</w:t>
      </w:r>
    </w:p>
    <w:p w14:paraId="4DEE7493" w14:textId="139BFF24" w:rsidR="00754850" w:rsidRDefault="00754850" w:rsidP="00AC64CD">
      <w:pPr>
        <w:pStyle w:val="Prrafodelista"/>
        <w:numPr>
          <w:ilvl w:val="0"/>
          <w:numId w:val="5"/>
        </w:numPr>
      </w:pPr>
      <w:r>
        <w:t>Entrega de productos.</w:t>
      </w:r>
    </w:p>
    <w:p w14:paraId="6297B51C" w14:textId="3410E158" w:rsidR="00754850" w:rsidRDefault="00754850" w:rsidP="00AC64CD">
      <w:pPr>
        <w:pStyle w:val="Prrafodelista"/>
      </w:pPr>
      <w:r>
        <w:t>El siguiente diagrama muestra de manera clara el flujo de información entre las actividades del proceso de implementación de software, incluyendo además los productos de trabajo más relevantes y cómo están relacionados (ver figura 5).</w:t>
      </w:r>
    </w:p>
    <w:p w14:paraId="4129E3DC" w14:textId="77777777" w:rsidR="001203D3" w:rsidRDefault="00754850" w:rsidP="001203D3">
      <w:pPr>
        <w:pStyle w:val="Prrafodelista"/>
        <w:keepNext/>
        <w:ind w:firstLine="0"/>
        <w:jc w:val="center"/>
      </w:pPr>
      <w:r>
        <w:rPr>
          <w:noProof/>
          <w:lang w:eastAsia="es-CO"/>
        </w:rPr>
        <w:lastRenderedPageBreak/>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71149693" w:rsidR="00754850" w:rsidRPr="001203D3" w:rsidRDefault="001203D3" w:rsidP="001203D3">
      <w:pPr>
        <w:pStyle w:val="Descripcin"/>
        <w:jc w:val="center"/>
        <w:rPr>
          <w:color w:val="auto"/>
          <w:sz w:val="24"/>
        </w:rPr>
      </w:pPr>
      <w:bookmarkStart w:id="19" w:name="_Toc12704679"/>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A10857">
        <w:rPr>
          <w:noProof/>
          <w:color w:val="auto"/>
          <w:sz w:val="24"/>
        </w:rPr>
        <w:t>5</w:t>
      </w:r>
      <w:r w:rsidRPr="001203D3">
        <w:rPr>
          <w:color w:val="auto"/>
          <w:sz w:val="24"/>
        </w:rPr>
        <w:fldChar w:fldCharType="end"/>
      </w:r>
      <w:r w:rsidRPr="001203D3">
        <w:rPr>
          <w:color w:val="auto"/>
          <w:sz w:val="24"/>
        </w:rPr>
        <w:t>. Diagrama del proceso de implementación de software</w:t>
      </w:r>
      <w:r w:rsidR="003325A7">
        <w:rPr>
          <w:rStyle w:val="Refdenotaalpie"/>
          <w:color w:val="auto"/>
          <w:sz w:val="24"/>
        </w:rPr>
        <w:footnoteReference w:id="4"/>
      </w:r>
      <w:r w:rsidR="003325A7">
        <w:rPr>
          <w:color w:val="auto"/>
          <w:sz w:val="24"/>
        </w:rPr>
        <w:t>.</w:t>
      </w:r>
      <w:bookmarkEnd w:id="19"/>
    </w:p>
    <w:p w14:paraId="1C057721" w14:textId="77777777" w:rsidR="00E436DA" w:rsidRDefault="00C70724" w:rsidP="00AC64CD">
      <w:pPr>
        <w:pStyle w:val="Prrafodelista"/>
        <w:numPr>
          <w:ilvl w:val="0"/>
          <w:numId w:val="6"/>
        </w:numPr>
      </w:pPr>
      <w:r>
        <w:t>Productos o artefactos:</w:t>
      </w:r>
    </w:p>
    <w:p w14:paraId="5749BAB4" w14:textId="48C7CA1A" w:rsidR="002224BC" w:rsidRDefault="002A4F93" w:rsidP="00AC64CD">
      <w:pPr>
        <w:pStyle w:val="Prrafodelista"/>
      </w:pPr>
      <w:r>
        <w:t xml:space="preserve">La ISO/IEC 29110 define unos productos o artefactos obligatorios para el perfil básico. </w:t>
      </w:r>
      <w:r w:rsidR="00C70724">
        <w:t xml:space="preserve">En la siguiente tabla se listan </w:t>
      </w:r>
      <w:r w:rsidR="002B3972">
        <w:t xml:space="preserve">los productos o artefactos en orden </w:t>
      </w:r>
      <w:r w:rsidR="00C70724">
        <w:t>alfab</w:t>
      </w:r>
      <w:r w:rsidR="002B3972">
        <w:t>ético</w:t>
      </w:r>
      <w:r>
        <w:t>, sus descripciones y la fuente de donde provienen</w:t>
      </w:r>
      <w:r w:rsidR="002224BC">
        <w:t xml:space="preserve"> (ver tabla 4)</w:t>
      </w:r>
      <w:r w:rsidR="00C70724">
        <w:t>.</w:t>
      </w:r>
    </w:p>
    <w:p w14:paraId="33A130B8" w14:textId="77777777" w:rsidR="00AF4DCF" w:rsidRDefault="00AF4DCF" w:rsidP="00AC64CD">
      <w:pPr>
        <w:pStyle w:val="Prrafodelista"/>
      </w:pPr>
    </w:p>
    <w:p w14:paraId="02613755" w14:textId="181F8624" w:rsidR="00B9053A" w:rsidRPr="00B9053A" w:rsidRDefault="00B9053A" w:rsidP="00B9053A">
      <w:pPr>
        <w:pStyle w:val="Descripcin"/>
        <w:ind w:firstLine="708"/>
        <w:rPr>
          <w:i w:val="0"/>
          <w:color w:val="auto"/>
          <w:sz w:val="24"/>
        </w:rPr>
      </w:pPr>
      <w:bookmarkStart w:id="20" w:name="_Toc12704691"/>
      <w:r w:rsidRPr="00B9053A">
        <w:rPr>
          <w:color w:val="auto"/>
          <w:sz w:val="24"/>
        </w:rPr>
        <w:lastRenderedPageBreak/>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4664C0">
        <w:rPr>
          <w:noProof/>
          <w:color w:val="auto"/>
          <w:sz w:val="24"/>
        </w:rPr>
        <w:t>2</w:t>
      </w:r>
      <w:r w:rsidRPr="00B9053A">
        <w:rPr>
          <w:color w:val="auto"/>
          <w:sz w:val="24"/>
        </w:rPr>
        <w:fldChar w:fldCharType="end"/>
      </w:r>
      <w:r w:rsidRPr="00B9053A">
        <w:rPr>
          <w:color w:val="auto"/>
          <w:sz w:val="24"/>
        </w:rPr>
        <w:t>. Productos o artefactos según la ISO/IEC 29110</w:t>
      </w:r>
      <w:r w:rsidR="003325A7">
        <w:rPr>
          <w:rStyle w:val="Refdenotaalpie"/>
          <w:color w:val="auto"/>
          <w:sz w:val="24"/>
        </w:rPr>
        <w:footnoteReference w:id="5"/>
      </w:r>
      <w:bookmarkEnd w:id="20"/>
    </w:p>
    <w:tbl>
      <w:tblPr>
        <w:tblStyle w:val="Tablaconcuadrcula"/>
        <w:tblW w:w="8631" w:type="dxa"/>
        <w:tblInd w:w="720" w:type="dxa"/>
        <w:tblLayout w:type="fixed"/>
        <w:tblLook w:val="04A0" w:firstRow="1" w:lastRow="0" w:firstColumn="1" w:lastColumn="0" w:noHBand="0" w:noVBand="1"/>
      </w:tblPr>
      <w:tblGrid>
        <w:gridCol w:w="516"/>
        <w:gridCol w:w="2020"/>
        <w:gridCol w:w="2976"/>
        <w:gridCol w:w="3119"/>
      </w:tblGrid>
      <w:tr w:rsidR="002224BC" w14:paraId="0538641A" w14:textId="77777777" w:rsidTr="00CD1AFC">
        <w:tc>
          <w:tcPr>
            <w:tcW w:w="516" w:type="dxa"/>
          </w:tcPr>
          <w:p w14:paraId="5A586983" w14:textId="07BFAA61" w:rsidR="002224BC" w:rsidRDefault="002224BC" w:rsidP="005165C2">
            <w:pPr>
              <w:pStyle w:val="Prrafodelista"/>
              <w:ind w:left="0" w:firstLine="0"/>
              <w:jc w:val="center"/>
            </w:pPr>
            <w:r>
              <w:rPr>
                <w:b/>
              </w:rPr>
              <w:t>#</w:t>
            </w:r>
          </w:p>
        </w:tc>
        <w:tc>
          <w:tcPr>
            <w:tcW w:w="2020" w:type="dxa"/>
          </w:tcPr>
          <w:p w14:paraId="0CD4B975" w14:textId="5EF7FDBD" w:rsidR="002224BC" w:rsidRDefault="002224BC" w:rsidP="005165C2">
            <w:pPr>
              <w:pStyle w:val="Prrafodelista"/>
              <w:ind w:left="0" w:firstLine="0"/>
              <w:jc w:val="center"/>
            </w:pPr>
            <w:r>
              <w:rPr>
                <w:b/>
              </w:rPr>
              <w:t>Nombre</w:t>
            </w:r>
          </w:p>
        </w:tc>
        <w:tc>
          <w:tcPr>
            <w:tcW w:w="2976" w:type="dxa"/>
          </w:tcPr>
          <w:p w14:paraId="57DB8270" w14:textId="6ACE25D5" w:rsidR="002224BC" w:rsidRDefault="002224BC" w:rsidP="00E10D8D">
            <w:pPr>
              <w:pStyle w:val="Prrafodelista"/>
              <w:ind w:left="0" w:firstLine="0"/>
              <w:jc w:val="center"/>
            </w:pPr>
            <w:r>
              <w:rPr>
                <w:b/>
              </w:rPr>
              <w:t>Descripción</w:t>
            </w:r>
          </w:p>
        </w:tc>
        <w:tc>
          <w:tcPr>
            <w:tcW w:w="3119" w:type="dxa"/>
          </w:tcPr>
          <w:p w14:paraId="1B27E0BA" w14:textId="10EB45EC" w:rsidR="002224BC" w:rsidRDefault="00523749" w:rsidP="005165C2">
            <w:pPr>
              <w:pStyle w:val="Prrafodelista"/>
              <w:ind w:left="0" w:firstLine="0"/>
              <w:jc w:val="center"/>
            </w:pPr>
            <w:r>
              <w:rPr>
                <w:b/>
              </w:rPr>
              <w:t>Proceso de donde proviene</w:t>
            </w:r>
          </w:p>
        </w:tc>
      </w:tr>
      <w:tr w:rsidR="002224BC" w14:paraId="14E51D0D" w14:textId="77777777" w:rsidTr="00CD1AFC">
        <w:tc>
          <w:tcPr>
            <w:tcW w:w="516" w:type="dxa"/>
          </w:tcPr>
          <w:p w14:paraId="49F91A8A" w14:textId="77777777" w:rsidR="002224BC" w:rsidRDefault="002224BC" w:rsidP="005165C2">
            <w:pPr>
              <w:pStyle w:val="Prrafodelista"/>
              <w:ind w:left="0" w:firstLine="0"/>
              <w:jc w:val="center"/>
            </w:pPr>
          </w:p>
          <w:p w14:paraId="611087BF" w14:textId="747BF34D" w:rsidR="002224BC" w:rsidRDefault="002224BC" w:rsidP="005165C2">
            <w:pPr>
              <w:pStyle w:val="Prrafodelista"/>
              <w:ind w:left="0" w:firstLine="0"/>
              <w:jc w:val="center"/>
            </w:pPr>
            <w:r>
              <w:t>1.</w:t>
            </w:r>
          </w:p>
        </w:tc>
        <w:tc>
          <w:tcPr>
            <w:tcW w:w="2020" w:type="dxa"/>
          </w:tcPr>
          <w:p w14:paraId="5231CE1A" w14:textId="77777777" w:rsidR="002224BC" w:rsidRDefault="002224BC" w:rsidP="00FA06DD">
            <w:pPr>
              <w:pStyle w:val="Prrafodelista"/>
              <w:ind w:left="0" w:firstLine="0"/>
            </w:pPr>
          </w:p>
          <w:p w14:paraId="52348D97" w14:textId="5BBCA278" w:rsidR="002224BC" w:rsidRDefault="002224BC" w:rsidP="005165C2">
            <w:pPr>
              <w:pStyle w:val="Prrafodelista"/>
              <w:ind w:left="0" w:firstLine="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6FCD898F" w14:textId="77777777" w:rsidR="00FA06DD" w:rsidRDefault="00FA06DD" w:rsidP="00E10D8D">
            <w:pPr>
              <w:pStyle w:val="Prrafodelista"/>
              <w:ind w:left="0" w:firstLine="0"/>
            </w:pPr>
          </w:p>
          <w:p w14:paraId="4528C694" w14:textId="0C5D3BD8" w:rsidR="002224BC" w:rsidRDefault="002224BC" w:rsidP="00E10D8D">
            <w:pPr>
              <w:pStyle w:val="Prrafodelista"/>
              <w:ind w:left="0" w:firstLine="0"/>
            </w:pPr>
            <w:r>
              <w:t>Documenta la aceptación del Cliente de los entregables del proyecto.</w:t>
            </w:r>
          </w:p>
        </w:tc>
        <w:tc>
          <w:tcPr>
            <w:tcW w:w="3119" w:type="dxa"/>
          </w:tcPr>
          <w:p w14:paraId="706995D1" w14:textId="77777777" w:rsidR="00CD1AFC" w:rsidRDefault="00CD1AFC" w:rsidP="002224BC">
            <w:pPr>
              <w:pStyle w:val="Prrafodelista"/>
              <w:ind w:left="0" w:firstLine="0"/>
            </w:pPr>
          </w:p>
          <w:p w14:paraId="47AB42E0" w14:textId="77777777" w:rsidR="00FA06DD" w:rsidRDefault="00FA06DD" w:rsidP="002224BC">
            <w:pPr>
              <w:pStyle w:val="Prrafodelista"/>
              <w:ind w:left="0" w:firstLine="0"/>
            </w:pPr>
          </w:p>
          <w:p w14:paraId="4856E4BF" w14:textId="549DE01B" w:rsidR="002224BC" w:rsidRDefault="002224BC" w:rsidP="002224BC">
            <w:pPr>
              <w:pStyle w:val="Prrafodelista"/>
              <w:ind w:left="0" w:firstLine="0"/>
            </w:pPr>
            <w:r>
              <w:t>Gestión del proyecto</w:t>
            </w:r>
            <w:r w:rsidR="00127EDE">
              <w:t>.</w:t>
            </w:r>
          </w:p>
        </w:tc>
      </w:tr>
      <w:tr w:rsidR="002224BC" w14:paraId="577BF3C8" w14:textId="77777777" w:rsidTr="00CD1AFC">
        <w:tc>
          <w:tcPr>
            <w:tcW w:w="516" w:type="dxa"/>
          </w:tcPr>
          <w:p w14:paraId="37EA75CC" w14:textId="77777777" w:rsidR="009D3919" w:rsidRDefault="009D3919" w:rsidP="00CD1AFC">
            <w:pPr>
              <w:pStyle w:val="Prrafodelista"/>
              <w:ind w:left="0" w:firstLine="0"/>
            </w:pPr>
          </w:p>
          <w:p w14:paraId="349176AA" w14:textId="7032BB34" w:rsidR="002224BC" w:rsidRPr="009A784F" w:rsidRDefault="002224BC" w:rsidP="009A784F">
            <w:pPr>
              <w:pStyle w:val="Prrafodelista"/>
              <w:ind w:left="0" w:firstLine="0"/>
              <w:jc w:val="center"/>
            </w:pPr>
            <w:r>
              <w:t>2.</w:t>
            </w:r>
          </w:p>
        </w:tc>
        <w:tc>
          <w:tcPr>
            <w:tcW w:w="2020" w:type="dxa"/>
          </w:tcPr>
          <w:p w14:paraId="1FD0DBA9" w14:textId="69BD91A2" w:rsidR="002224BC" w:rsidRPr="009A784F" w:rsidRDefault="002224BC" w:rsidP="00AC2FC8">
            <w:pPr>
              <w:pStyle w:val="Prrafodelista"/>
              <w:ind w:left="0" w:firstLine="0"/>
              <w:jc w:val="center"/>
            </w:pPr>
            <w:r>
              <w:t>Change Request (Solicitud de cambio)</w:t>
            </w:r>
          </w:p>
        </w:tc>
        <w:tc>
          <w:tcPr>
            <w:tcW w:w="2976" w:type="dxa"/>
          </w:tcPr>
          <w:p w14:paraId="61A6E537" w14:textId="5411C66E" w:rsidR="002224BC" w:rsidRDefault="002224BC" w:rsidP="00E10D8D">
            <w:pPr>
              <w:pStyle w:val="Prrafodelista"/>
              <w:ind w:left="0" w:firstLine="0"/>
            </w:pPr>
            <w:r>
              <w:t>Identifica un problema y solicita modificaciones.</w:t>
            </w:r>
          </w:p>
        </w:tc>
        <w:tc>
          <w:tcPr>
            <w:tcW w:w="3119" w:type="dxa"/>
          </w:tcPr>
          <w:p w14:paraId="7C1C7D02" w14:textId="56E28301" w:rsidR="002224BC" w:rsidRDefault="002224BC" w:rsidP="002224BC">
            <w:pPr>
              <w:pStyle w:val="Prrafodelista"/>
              <w:ind w:left="0" w:firstLine="0"/>
            </w:pPr>
            <w:r>
              <w:t>Implementación de software</w:t>
            </w:r>
            <w:r w:rsidR="00127EDE">
              <w:t>.</w:t>
            </w:r>
          </w:p>
          <w:p w14:paraId="26F411A0" w14:textId="2EAA2372" w:rsidR="002224BC" w:rsidRDefault="002224BC" w:rsidP="002224BC">
            <w:pPr>
              <w:pStyle w:val="Prrafodelista"/>
              <w:ind w:left="0" w:firstLine="0"/>
            </w:pPr>
            <w:r>
              <w:t>Cliente</w:t>
            </w:r>
            <w:r w:rsidR="00127EDE">
              <w:t>.</w:t>
            </w:r>
          </w:p>
          <w:p w14:paraId="5AB45BB3" w14:textId="0826D9CA" w:rsidR="00CD1AFC" w:rsidRDefault="002224BC" w:rsidP="002224BC">
            <w:pPr>
              <w:pStyle w:val="Prrafodelista"/>
              <w:ind w:left="0" w:firstLine="0"/>
            </w:pPr>
            <w:r>
              <w:t>Gestión del proyecto</w:t>
            </w:r>
            <w:r w:rsidR="00127EDE">
              <w:t>.</w:t>
            </w:r>
          </w:p>
        </w:tc>
      </w:tr>
      <w:tr w:rsidR="00C10CF1" w14:paraId="6C2842B8" w14:textId="77777777" w:rsidTr="00CD1AFC">
        <w:tc>
          <w:tcPr>
            <w:tcW w:w="516" w:type="dxa"/>
          </w:tcPr>
          <w:p w14:paraId="5D5DA4ED" w14:textId="77777777" w:rsidR="00C10CF1" w:rsidRDefault="00C10CF1" w:rsidP="00C10CF1">
            <w:pPr>
              <w:pStyle w:val="Prrafodelista"/>
              <w:ind w:left="0" w:firstLine="0"/>
              <w:jc w:val="center"/>
            </w:pPr>
          </w:p>
          <w:p w14:paraId="39F0C3D3" w14:textId="6C8D05B7" w:rsidR="00C10CF1" w:rsidRDefault="00C10CF1" w:rsidP="00C10CF1">
            <w:pPr>
              <w:pStyle w:val="Prrafodelista"/>
              <w:ind w:left="0" w:firstLine="0"/>
              <w:jc w:val="center"/>
            </w:pPr>
            <w:r>
              <w:t>3.</w:t>
            </w:r>
          </w:p>
        </w:tc>
        <w:tc>
          <w:tcPr>
            <w:tcW w:w="2020" w:type="dxa"/>
          </w:tcPr>
          <w:p w14:paraId="40A2C225" w14:textId="77777777" w:rsidR="00C10CF1" w:rsidRDefault="00C10CF1" w:rsidP="00AC2FC8">
            <w:pPr>
              <w:pStyle w:val="Prrafodelista"/>
              <w:ind w:left="0" w:firstLine="0"/>
              <w:jc w:val="center"/>
            </w:pPr>
          </w:p>
          <w:p w14:paraId="64953B69" w14:textId="3EFED251" w:rsidR="00C10CF1" w:rsidRDefault="00C10CF1" w:rsidP="00C10CF1">
            <w:pPr>
              <w:pStyle w:val="Prrafodelista"/>
              <w:ind w:left="0" w:firstLine="0"/>
              <w:jc w:val="center"/>
            </w:pPr>
            <w:proofErr w:type="spellStart"/>
            <w:r>
              <w:t>Correction</w:t>
            </w:r>
            <w:proofErr w:type="spellEnd"/>
            <w:r>
              <w:t xml:space="preserve"> </w:t>
            </w:r>
            <w:proofErr w:type="spellStart"/>
            <w:r>
              <w:t>Register</w:t>
            </w:r>
            <w:proofErr w:type="spellEnd"/>
          </w:p>
        </w:tc>
        <w:tc>
          <w:tcPr>
            <w:tcW w:w="2976" w:type="dxa"/>
          </w:tcPr>
          <w:p w14:paraId="4C15091B" w14:textId="37F2009A" w:rsidR="00C10CF1" w:rsidRDefault="00C10CF1" w:rsidP="00E10D8D">
            <w:pPr>
              <w:pStyle w:val="Prrafodelista"/>
              <w:ind w:left="0" w:firstLine="0"/>
            </w:pPr>
            <w:r>
              <w:t>Identifica las actividades establecidas para corregir una desviación o problema relacionado con el cumplimiento de un plan.</w:t>
            </w:r>
          </w:p>
        </w:tc>
        <w:tc>
          <w:tcPr>
            <w:tcW w:w="3119" w:type="dxa"/>
          </w:tcPr>
          <w:p w14:paraId="2179EAA3" w14:textId="77777777" w:rsidR="00C10CF1" w:rsidRDefault="00C10CF1" w:rsidP="002224BC">
            <w:pPr>
              <w:pStyle w:val="Prrafodelista"/>
              <w:ind w:left="0" w:firstLine="0"/>
            </w:pPr>
          </w:p>
          <w:p w14:paraId="5CF839CA" w14:textId="77777777" w:rsidR="00C10CF1" w:rsidRDefault="00C10CF1" w:rsidP="002224BC">
            <w:pPr>
              <w:pStyle w:val="Prrafodelista"/>
              <w:ind w:left="0" w:firstLine="0"/>
            </w:pPr>
          </w:p>
          <w:p w14:paraId="5E0B221B" w14:textId="5D2B30B3" w:rsidR="00C10CF1" w:rsidRDefault="00C10CF1" w:rsidP="002224BC">
            <w:pPr>
              <w:pStyle w:val="Prrafodelista"/>
              <w:ind w:left="0" w:firstLine="0"/>
            </w:pPr>
            <w:r>
              <w:t>Gestión del proyecto.</w:t>
            </w:r>
          </w:p>
        </w:tc>
      </w:tr>
      <w:tr w:rsidR="00CD1AFC" w14:paraId="262E6966" w14:textId="77777777" w:rsidTr="00CD1AFC">
        <w:tc>
          <w:tcPr>
            <w:tcW w:w="516" w:type="dxa"/>
          </w:tcPr>
          <w:p w14:paraId="63C0654B" w14:textId="77777777" w:rsidR="00CD1AFC" w:rsidRDefault="00CD1AFC" w:rsidP="00CD1AFC">
            <w:pPr>
              <w:pStyle w:val="Prrafodelista"/>
              <w:ind w:left="0" w:firstLine="0"/>
              <w:jc w:val="center"/>
            </w:pPr>
          </w:p>
          <w:p w14:paraId="3F5BF456" w14:textId="2650B32A" w:rsidR="00CD1AFC" w:rsidRDefault="00CD1AFC" w:rsidP="00CD1AFC">
            <w:pPr>
              <w:pStyle w:val="Prrafodelista"/>
              <w:ind w:left="0" w:firstLine="0"/>
            </w:pPr>
          </w:p>
          <w:p w14:paraId="45B9517F" w14:textId="77777777" w:rsidR="00CD1AFC" w:rsidRDefault="00CD1AFC" w:rsidP="00CD1AFC">
            <w:pPr>
              <w:pStyle w:val="Prrafodelista"/>
              <w:ind w:left="0" w:firstLine="0"/>
              <w:jc w:val="center"/>
            </w:pPr>
          </w:p>
          <w:p w14:paraId="5D5AFECD" w14:textId="71784F33" w:rsidR="00CD1AFC" w:rsidRDefault="00CD1AFC" w:rsidP="00CD1AFC">
            <w:pPr>
              <w:pStyle w:val="Prrafodelista"/>
              <w:ind w:left="0" w:firstLine="0"/>
              <w:jc w:val="center"/>
            </w:pPr>
            <w:r>
              <w:t>4.</w:t>
            </w:r>
          </w:p>
        </w:tc>
        <w:tc>
          <w:tcPr>
            <w:tcW w:w="2020" w:type="dxa"/>
          </w:tcPr>
          <w:p w14:paraId="2F833E1B" w14:textId="77777777" w:rsidR="00CD1AFC" w:rsidRDefault="00CD1AFC" w:rsidP="00CD1AFC">
            <w:pPr>
              <w:pStyle w:val="Prrafodelista"/>
              <w:ind w:left="0" w:firstLine="0"/>
              <w:jc w:val="center"/>
            </w:pPr>
          </w:p>
          <w:p w14:paraId="652FE6F6" w14:textId="22ED4F77" w:rsidR="00CD1AFC" w:rsidRDefault="00CD1AFC" w:rsidP="00CD1AFC">
            <w:pPr>
              <w:pStyle w:val="Prrafodelista"/>
              <w:ind w:left="0" w:firstLine="0"/>
            </w:pPr>
          </w:p>
          <w:p w14:paraId="79BC4ECB" w14:textId="77777777" w:rsidR="00CD1AFC" w:rsidRDefault="00CD1AFC" w:rsidP="00CD1AFC">
            <w:pPr>
              <w:pStyle w:val="Prrafodelista"/>
              <w:ind w:left="0" w:firstLine="0"/>
              <w:jc w:val="center"/>
            </w:pPr>
          </w:p>
          <w:p w14:paraId="06EDDFE2" w14:textId="4827C35F" w:rsidR="00CD1AFC" w:rsidRDefault="00CD1AFC" w:rsidP="00CD1AFC">
            <w:pPr>
              <w:pStyle w:val="Prrafodelista"/>
              <w:ind w:left="0" w:firstLine="0"/>
              <w:jc w:val="center"/>
            </w:pPr>
            <w:proofErr w:type="spellStart"/>
            <w:r>
              <w:t>Maintenance</w:t>
            </w:r>
            <w:proofErr w:type="spellEnd"/>
            <w:r>
              <w:t xml:space="preserve"> </w:t>
            </w:r>
            <w:proofErr w:type="spellStart"/>
            <w:r>
              <w:t>Documentation</w:t>
            </w:r>
            <w:proofErr w:type="spellEnd"/>
            <w:r>
              <w:t xml:space="preserve"> (Manual de mantenimiento)</w:t>
            </w:r>
          </w:p>
        </w:tc>
        <w:tc>
          <w:tcPr>
            <w:tcW w:w="2976" w:type="dxa"/>
          </w:tcPr>
          <w:p w14:paraId="387EF6A5" w14:textId="77777777" w:rsidR="00CD1AFC" w:rsidRDefault="00CD1AFC" w:rsidP="00E10D8D">
            <w:pPr>
              <w:pStyle w:val="Prrafodelista"/>
              <w:ind w:left="0" w:firstLine="0"/>
            </w:pPr>
            <w:r>
              <w:t>Describe la configuración del software y el entorno utilizado para el desarrollo y las pruebas (compiladores, herramientas de diseño, construcción y pruebas.</w:t>
            </w:r>
          </w:p>
          <w:p w14:paraId="7041C147" w14:textId="77777777" w:rsidR="00AC2FC8" w:rsidRDefault="00AC2FC8" w:rsidP="00E10D8D">
            <w:pPr>
              <w:pStyle w:val="Prrafodelista"/>
              <w:ind w:left="0" w:firstLine="0"/>
            </w:pPr>
          </w:p>
          <w:p w14:paraId="6EB2A522" w14:textId="12375843" w:rsidR="00CD1AFC" w:rsidRDefault="00CD1AFC" w:rsidP="00E10D8D">
            <w:pPr>
              <w:pStyle w:val="Prrafodelista"/>
              <w:ind w:left="0" w:firstLine="0"/>
            </w:pPr>
            <w:r>
              <w:t>Está escrito en términos que el personal de mantenimiento puede entender.</w:t>
            </w:r>
          </w:p>
        </w:tc>
        <w:tc>
          <w:tcPr>
            <w:tcW w:w="3119" w:type="dxa"/>
          </w:tcPr>
          <w:p w14:paraId="0C3B0794" w14:textId="77777777" w:rsidR="00CD1AFC" w:rsidRDefault="00CD1AFC" w:rsidP="00CD1AFC">
            <w:pPr>
              <w:pStyle w:val="Prrafodelista"/>
              <w:ind w:left="0" w:firstLine="0"/>
            </w:pPr>
          </w:p>
          <w:p w14:paraId="4F9E7CCD" w14:textId="77777777" w:rsidR="00CD1AFC" w:rsidRDefault="00CD1AFC" w:rsidP="00CD1AFC">
            <w:pPr>
              <w:pStyle w:val="Prrafodelista"/>
              <w:ind w:left="0" w:firstLine="0"/>
            </w:pPr>
          </w:p>
          <w:p w14:paraId="7A2CB963" w14:textId="728BC3D7" w:rsidR="00CD1AFC" w:rsidRDefault="00CD1AFC" w:rsidP="00CD1AFC">
            <w:pPr>
              <w:pStyle w:val="Prrafodelista"/>
              <w:ind w:left="0" w:firstLine="0"/>
            </w:pPr>
          </w:p>
          <w:p w14:paraId="62EB4B20" w14:textId="77777777" w:rsidR="00FA06DD" w:rsidRDefault="00FA06DD" w:rsidP="00CD1AFC">
            <w:pPr>
              <w:pStyle w:val="Prrafodelista"/>
              <w:ind w:left="0" w:firstLine="0"/>
            </w:pPr>
          </w:p>
          <w:p w14:paraId="567606DB" w14:textId="63F193CE" w:rsidR="00CD1AFC" w:rsidRDefault="00CD1AFC" w:rsidP="00CD1AFC">
            <w:pPr>
              <w:pStyle w:val="Prrafodelista"/>
              <w:ind w:left="0" w:firstLine="0"/>
            </w:pPr>
            <w:r>
              <w:t>Implementación de software</w:t>
            </w:r>
            <w:r w:rsidR="00127EDE">
              <w:t>.</w:t>
            </w:r>
          </w:p>
        </w:tc>
      </w:tr>
      <w:tr w:rsidR="00CD1AFC" w14:paraId="4A4D9116" w14:textId="77777777" w:rsidTr="00CD1AFC">
        <w:tc>
          <w:tcPr>
            <w:tcW w:w="516" w:type="dxa"/>
          </w:tcPr>
          <w:p w14:paraId="429DDF2C" w14:textId="0DD18BF1" w:rsidR="00CD1AFC" w:rsidRDefault="00CD1AFC" w:rsidP="00CD1AFC">
            <w:pPr>
              <w:pStyle w:val="Prrafodelista"/>
              <w:ind w:left="0" w:firstLine="0"/>
              <w:jc w:val="center"/>
            </w:pPr>
            <w:r>
              <w:t>5.</w:t>
            </w:r>
          </w:p>
        </w:tc>
        <w:tc>
          <w:tcPr>
            <w:tcW w:w="2020" w:type="dxa"/>
          </w:tcPr>
          <w:p w14:paraId="3D877DF7" w14:textId="3AF25499" w:rsidR="00CD1AFC" w:rsidRDefault="00CD1AFC" w:rsidP="00CD1AFC">
            <w:pPr>
              <w:pStyle w:val="Prrafodelista"/>
              <w:ind w:left="0" w:firstLine="0"/>
              <w:jc w:val="center"/>
            </w:pPr>
            <w:r>
              <w:t xml:space="preserve">Meeting </w:t>
            </w:r>
            <w:proofErr w:type="spellStart"/>
            <w:r>
              <w:t>Record</w:t>
            </w:r>
            <w:proofErr w:type="spellEnd"/>
            <w:r>
              <w:t xml:space="preserve"> (Acta de la reunión)</w:t>
            </w:r>
          </w:p>
        </w:tc>
        <w:tc>
          <w:tcPr>
            <w:tcW w:w="2976" w:type="dxa"/>
          </w:tcPr>
          <w:p w14:paraId="11F8448D" w14:textId="7DA44653" w:rsidR="00CD1AFC" w:rsidRDefault="00CD1AFC" w:rsidP="00E10D8D">
            <w:pPr>
              <w:pStyle w:val="Prrafodelista"/>
              <w:ind w:left="0" w:firstLine="0"/>
            </w:pPr>
            <w:r>
              <w:t>Registra los acuerdos establecidos con el Cliente y/o equipo de trabajo.</w:t>
            </w:r>
          </w:p>
        </w:tc>
        <w:tc>
          <w:tcPr>
            <w:tcW w:w="3119" w:type="dxa"/>
          </w:tcPr>
          <w:p w14:paraId="7C6A8433" w14:textId="48C044C6" w:rsidR="00CD1AFC" w:rsidRDefault="00CD1AFC" w:rsidP="00CD1AFC">
            <w:pPr>
              <w:pStyle w:val="Prrafodelista"/>
              <w:ind w:left="0" w:firstLine="0"/>
            </w:pPr>
            <w:r>
              <w:t>Gestión de proyectos</w:t>
            </w:r>
            <w:r w:rsidR="00127EDE">
              <w:t>.</w:t>
            </w:r>
          </w:p>
        </w:tc>
      </w:tr>
      <w:tr w:rsidR="00CD1AFC" w14:paraId="410CE556" w14:textId="77777777" w:rsidTr="00CD1AFC">
        <w:tc>
          <w:tcPr>
            <w:tcW w:w="516" w:type="dxa"/>
          </w:tcPr>
          <w:p w14:paraId="50723720" w14:textId="5E626041" w:rsidR="00CD1AFC" w:rsidRDefault="00CD1AFC" w:rsidP="00CD1AFC">
            <w:pPr>
              <w:pStyle w:val="Prrafodelista"/>
              <w:ind w:left="0" w:firstLine="0"/>
              <w:jc w:val="center"/>
            </w:pPr>
            <w:r>
              <w:t>6.</w:t>
            </w:r>
          </w:p>
        </w:tc>
        <w:tc>
          <w:tcPr>
            <w:tcW w:w="2020" w:type="dxa"/>
          </w:tcPr>
          <w:p w14:paraId="48B9B2AC" w14:textId="7F1386A9" w:rsidR="00CD1AFC" w:rsidRDefault="00CD1AFC" w:rsidP="00CD1AFC">
            <w:pPr>
              <w:pStyle w:val="Prrafodelista"/>
              <w:ind w:left="0" w:firstLine="0"/>
              <w:jc w:val="center"/>
            </w:pPr>
            <w:r>
              <w:t xml:space="preserve">Product </w:t>
            </w:r>
            <w:proofErr w:type="spellStart"/>
            <w:r>
              <w:t>Operation</w:t>
            </w:r>
            <w:proofErr w:type="spellEnd"/>
            <w:r>
              <w:t xml:space="preserve"> </w:t>
            </w:r>
            <w:proofErr w:type="spellStart"/>
            <w:r>
              <w:t>Guide</w:t>
            </w:r>
            <w:proofErr w:type="spellEnd"/>
            <w:r>
              <w:t xml:space="preserve"> (Manual de operación)</w:t>
            </w:r>
          </w:p>
        </w:tc>
        <w:tc>
          <w:tcPr>
            <w:tcW w:w="2976" w:type="dxa"/>
          </w:tcPr>
          <w:p w14:paraId="1708477B" w14:textId="2B21F490" w:rsidR="00CD1AFC" w:rsidRDefault="00CD1AFC" w:rsidP="00E10D8D">
            <w:pPr>
              <w:pStyle w:val="Prrafodelista"/>
              <w:ind w:left="0" w:firstLine="0"/>
            </w:pPr>
            <w:r>
              <w:t>Contiene información necesaria para instalar y administrar el software.</w:t>
            </w:r>
          </w:p>
        </w:tc>
        <w:tc>
          <w:tcPr>
            <w:tcW w:w="3119" w:type="dxa"/>
          </w:tcPr>
          <w:p w14:paraId="33AAE8BD" w14:textId="7F716769" w:rsidR="00CD1AFC" w:rsidRDefault="00CD1AFC" w:rsidP="00CD1AFC">
            <w:pPr>
              <w:pStyle w:val="Prrafodelista"/>
              <w:ind w:left="0" w:firstLine="0"/>
            </w:pPr>
            <w:r>
              <w:t xml:space="preserve">Implementación de </w:t>
            </w:r>
            <w:r w:rsidR="00127EDE">
              <w:t>softwar</w:t>
            </w:r>
            <w:r>
              <w:t>e</w:t>
            </w:r>
            <w:r w:rsidR="00127EDE">
              <w:t>.</w:t>
            </w:r>
          </w:p>
        </w:tc>
      </w:tr>
      <w:tr w:rsidR="00CD1AFC" w14:paraId="28BC012E" w14:textId="77777777" w:rsidTr="00CD1AFC">
        <w:tc>
          <w:tcPr>
            <w:tcW w:w="516" w:type="dxa"/>
          </w:tcPr>
          <w:p w14:paraId="6C7C9F84" w14:textId="0903A9E7" w:rsidR="00CD1AFC" w:rsidRDefault="00CD1AFC" w:rsidP="00CD1AFC">
            <w:pPr>
              <w:pStyle w:val="Prrafodelista"/>
              <w:ind w:left="0" w:firstLine="0"/>
              <w:jc w:val="center"/>
            </w:pPr>
            <w:r>
              <w:t>7.</w:t>
            </w:r>
          </w:p>
        </w:tc>
        <w:tc>
          <w:tcPr>
            <w:tcW w:w="2020" w:type="dxa"/>
          </w:tcPr>
          <w:p w14:paraId="04006971" w14:textId="6C99B232" w:rsidR="00CD1AFC" w:rsidRDefault="00CD1AFC" w:rsidP="00CD1AFC">
            <w:pPr>
              <w:pStyle w:val="Prrafodelista"/>
              <w:ind w:left="0" w:firstLine="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F56199B" w:rsidR="00CD1AFC" w:rsidRDefault="00CD1AFC" w:rsidP="00E10D8D">
            <w:pPr>
              <w:pStyle w:val="Prrafodelista"/>
              <w:ind w:left="0" w:firstLine="0"/>
            </w:pPr>
            <w:r>
              <w:t>Registra el estado del proyecto en relación con el Plan del Proyecto.</w:t>
            </w:r>
          </w:p>
        </w:tc>
        <w:tc>
          <w:tcPr>
            <w:tcW w:w="3119" w:type="dxa"/>
          </w:tcPr>
          <w:p w14:paraId="2413145B" w14:textId="19F86E58" w:rsidR="00CD1AFC" w:rsidRDefault="00CD1AFC" w:rsidP="00CD1AFC">
            <w:pPr>
              <w:pStyle w:val="Prrafodelista"/>
              <w:ind w:left="0" w:firstLine="0"/>
            </w:pPr>
            <w:r>
              <w:t>Gestión del proyecto</w:t>
            </w:r>
            <w:r w:rsidR="00127EDE">
              <w:t>.</w:t>
            </w:r>
          </w:p>
        </w:tc>
      </w:tr>
      <w:tr w:rsidR="00CD1AFC" w14:paraId="5D1E75E1" w14:textId="77777777" w:rsidTr="00CD1AFC">
        <w:tc>
          <w:tcPr>
            <w:tcW w:w="516" w:type="dxa"/>
          </w:tcPr>
          <w:p w14:paraId="643FE7F5" w14:textId="77777777" w:rsidR="00CD1AFC" w:rsidRDefault="00CD1AFC" w:rsidP="00CD1AFC">
            <w:pPr>
              <w:pStyle w:val="Prrafodelista"/>
              <w:ind w:left="0" w:firstLine="0"/>
              <w:jc w:val="center"/>
            </w:pPr>
          </w:p>
          <w:p w14:paraId="02B29147" w14:textId="77777777" w:rsidR="00CD1AFC" w:rsidRDefault="00CD1AFC" w:rsidP="00CD1AFC">
            <w:pPr>
              <w:pStyle w:val="Prrafodelista"/>
              <w:ind w:left="0" w:firstLine="0"/>
              <w:jc w:val="center"/>
            </w:pPr>
          </w:p>
          <w:p w14:paraId="3254BE83" w14:textId="177BFA28" w:rsidR="00CD1AFC" w:rsidRDefault="00CD1AFC" w:rsidP="00CD1AFC">
            <w:pPr>
              <w:pStyle w:val="Prrafodelista"/>
              <w:ind w:left="0" w:firstLine="0"/>
              <w:jc w:val="center"/>
            </w:pPr>
            <w:r>
              <w:t>8.</w:t>
            </w:r>
          </w:p>
        </w:tc>
        <w:tc>
          <w:tcPr>
            <w:tcW w:w="2020" w:type="dxa"/>
          </w:tcPr>
          <w:p w14:paraId="36B417D0" w14:textId="01A40B09" w:rsidR="00CD1AFC" w:rsidRDefault="00CD1AFC" w:rsidP="009A784F">
            <w:pPr>
              <w:pStyle w:val="Prrafodelista"/>
              <w:ind w:left="0" w:firstLine="0"/>
            </w:pPr>
          </w:p>
          <w:p w14:paraId="1E1A49C6" w14:textId="77777777" w:rsidR="009A784F" w:rsidRDefault="009A784F" w:rsidP="00CD1AFC">
            <w:pPr>
              <w:pStyle w:val="Prrafodelista"/>
              <w:ind w:left="0" w:firstLine="0"/>
              <w:jc w:val="center"/>
            </w:pPr>
          </w:p>
          <w:p w14:paraId="781D6481" w14:textId="2E376494" w:rsidR="00CD1AFC" w:rsidRDefault="00CD1AFC" w:rsidP="00CD1AFC">
            <w:pPr>
              <w:pStyle w:val="Prrafodelista"/>
              <w:ind w:left="0" w:firstLine="0"/>
              <w:jc w:val="center"/>
            </w:pPr>
            <w:r>
              <w:t>Project Plan (Plan del Proyecto)</w:t>
            </w:r>
          </w:p>
        </w:tc>
        <w:tc>
          <w:tcPr>
            <w:tcW w:w="2976" w:type="dxa"/>
          </w:tcPr>
          <w:p w14:paraId="1AA59C8E" w14:textId="04C4EFFC" w:rsidR="009A784F" w:rsidRDefault="00CD1AFC" w:rsidP="00E10D8D">
            <w:pPr>
              <w:pStyle w:val="Prrafodelista"/>
              <w:ind w:left="0" w:firstLine="0"/>
            </w:pPr>
            <w:r>
              <w:t>Presenta cómo se ejecutarán los procesos y actividades del proyecto para asegurar su finalización exitosa y la calidad de los productos entregados.</w:t>
            </w:r>
          </w:p>
        </w:tc>
        <w:tc>
          <w:tcPr>
            <w:tcW w:w="3119" w:type="dxa"/>
          </w:tcPr>
          <w:p w14:paraId="60CB7AC3" w14:textId="77777777" w:rsidR="00CD1AFC" w:rsidRDefault="00CD1AFC" w:rsidP="00CD1AFC">
            <w:pPr>
              <w:pStyle w:val="Prrafodelista"/>
              <w:ind w:left="0" w:firstLine="0"/>
            </w:pPr>
          </w:p>
          <w:p w14:paraId="79317469" w14:textId="77777777" w:rsidR="00CD1AFC" w:rsidRDefault="00CD1AFC" w:rsidP="00CD1AFC">
            <w:pPr>
              <w:pStyle w:val="Prrafodelista"/>
              <w:ind w:left="0" w:firstLine="0"/>
            </w:pPr>
          </w:p>
          <w:p w14:paraId="1681B332" w14:textId="77777777" w:rsidR="00AC2FC8" w:rsidRDefault="00CD1AFC" w:rsidP="00AC2FC8">
            <w:pPr>
              <w:pStyle w:val="Prrafodelista"/>
              <w:ind w:left="0" w:firstLine="0"/>
            </w:pPr>
            <w:r>
              <w:t>Gestión del proyecto</w:t>
            </w:r>
            <w:r w:rsidR="00127EDE">
              <w:t>.</w:t>
            </w:r>
          </w:p>
          <w:p w14:paraId="0B7CAB8B" w14:textId="77777777" w:rsidR="00AF4DCF" w:rsidRDefault="00AF4DCF" w:rsidP="00AC2FC8">
            <w:pPr>
              <w:pStyle w:val="Prrafodelista"/>
              <w:ind w:left="0" w:firstLine="0"/>
            </w:pPr>
          </w:p>
          <w:p w14:paraId="177F6E1E" w14:textId="77777777" w:rsidR="00AF4DCF" w:rsidRDefault="00AF4DCF" w:rsidP="00AC2FC8">
            <w:pPr>
              <w:pStyle w:val="Prrafodelista"/>
              <w:ind w:left="0" w:firstLine="0"/>
            </w:pPr>
          </w:p>
          <w:p w14:paraId="1B456BCB" w14:textId="77777777" w:rsidR="00AF4DCF" w:rsidRDefault="00AF4DCF" w:rsidP="00AC2FC8">
            <w:pPr>
              <w:pStyle w:val="Prrafodelista"/>
              <w:ind w:left="0" w:firstLine="0"/>
            </w:pPr>
          </w:p>
          <w:p w14:paraId="5E73B872" w14:textId="0EB044A0" w:rsidR="00AF4DCF" w:rsidRPr="00AC2FC8" w:rsidRDefault="00AF4DCF" w:rsidP="00AC2FC8">
            <w:pPr>
              <w:pStyle w:val="Prrafodelista"/>
              <w:ind w:left="0" w:firstLine="0"/>
            </w:pPr>
          </w:p>
        </w:tc>
      </w:tr>
      <w:tr w:rsidR="00523749" w14:paraId="0D41914F" w14:textId="77777777" w:rsidTr="00CD1AFC">
        <w:tc>
          <w:tcPr>
            <w:tcW w:w="516" w:type="dxa"/>
          </w:tcPr>
          <w:p w14:paraId="279CF107" w14:textId="71DCD918" w:rsidR="00523749" w:rsidRDefault="00523749" w:rsidP="00523749">
            <w:pPr>
              <w:pStyle w:val="Prrafodelista"/>
              <w:ind w:left="0" w:firstLine="0"/>
              <w:jc w:val="center"/>
            </w:pPr>
            <w:r>
              <w:rPr>
                <w:b/>
              </w:rPr>
              <w:lastRenderedPageBreak/>
              <w:t>#</w:t>
            </w:r>
          </w:p>
        </w:tc>
        <w:tc>
          <w:tcPr>
            <w:tcW w:w="2020" w:type="dxa"/>
          </w:tcPr>
          <w:p w14:paraId="4AD75D81" w14:textId="40815C8A" w:rsidR="00523749" w:rsidRDefault="00523749" w:rsidP="00523749">
            <w:pPr>
              <w:pStyle w:val="Prrafodelista"/>
              <w:ind w:left="0" w:firstLine="0"/>
              <w:jc w:val="center"/>
            </w:pPr>
            <w:r>
              <w:rPr>
                <w:b/>
              </w:rPr>
              <w:t>Nombre</w:t>
            </w:r>
          </w:p>
        </w:tc>
        <w:tc>
          <w:tcPr>
            <w:tcW w:w="2976" w:type="dxa"/>
          </w:tcPr>
          <w:p w14:paraId="432AEE09" w14:textId="3DC7E67C" w:rsidR="00523749" w:rsidRDefault="00523749" w:rsidP="00523749">
            <w:pPr>
              <w:pStyle w:val="Prrafodelista"/>
              <w:ind w:left="0" w:firstLine="0"/>
            </w:pPr>
            <w:r>
              <w:rPr>
                <w:b/>
              </w:rPr>
              <w:t>Descripción</w:t>
            </w:r>
          </w:p>
        </w:tc>
        <w:tc>
          <w:tcPr>
            <w:tcW w:w="3119" w:type="dxa"/>
          </w:tcPr>
          <w:p w14:paraId="60FAB6BE" w14:textId="1591B338" w:rsidR="00523749" w:rsidRDefault="00523749" w:rsidP="00523749">
            <w:pPr>
              <w:pStyle w:val="Prrafodelista"/>
              <w:ind w:left="0" w:firstLine="0"/>
              <w:jc w:val="center"/>
            </w:pPr>
            <w:r>
              <w:rPr>
                <w:b/>
              </w:rPr>
              <w:t>Proceso de donde proviene</w:t>
            </w:r>
          </w:p>
        </w:tc>
      </w:tr>
      <w:tr w:rsidR="00523749" w14:paraId="50785033" w14:textId="77777777" w:rsidTr="00CD1AFC">
        <w:tc>
          <w:tcPr>
            <w:tcW w:w="516" w:type="dxa"/>
          </w:tcPr>
          <w:p w14:paraId="45B97F12" w14:textId="6E85EC87" w:rsidR="00523749" w:rsidRDefault="00523749" w:rsidP="00523749">
            <w:pPr>
              <w:pStyle w:val="Prrafodelista"/>
              <w:ind w:left="0" w:firstLine="0"/>
              <w:jc w:val="center"/>
            </w:pPr>
            <w:r>
              <w:t>9.</w:t>
            </w:r>
          </w:p>
        </w:tc>
        <w:tc>
          <w:tcPr>
            <w:tcW w:w="2020" w:type="dxa"/>
          </w:tcPr>
          <w:p w14:paraId="784CADF4" w14:textId="22CFEDA8" w:rsidR="00523749" w:rsidRDefault="00523749" w:rsidP="00523749">
            <w:pPr>
              <w:pStyle w:val="Prrafodelista"/>
              <w:ind w:left="0" w:firstLine="0"/>
              <w:jc w:val="center"/>
            </w:pPr>
            <w:r>
              <w:t xml:space="preserve">Project </w:t>
            </w:r>
            <w:proofErr w:type="spellStart"/>
            <w:r>
              <w:t>Repository</w:t>
            </w:r>
            <w:proofErr w:type="spellEnd"/>
            <w:r>
              <w:t xml:space="preserve"> (Repositorio del proyecto)</w:t>
            </w:r>
          </w:p>
        </w:tc>
        <w:tc>
          <w:tcPr>
            <w:tcW w:w="2976" w:type="dxa"/>
          </w:tcPr>
          <w:p w14:paraId="30BA505E" w14:textId="1DDD0E31" w:rsidR="00523749" w:rsidRDefault="00523749" w:rsidP="00523749">
            <w:pPr>
              <w:pStyle w:val="Prrafodelista"/>
              <w:ind w:left="0" w:firstLine="0"/>
            </w:pPr>
            <w:r>
              <w:t>Contenedor electrónico para almacenar los productos y entregas del proyecto.</w:t>
            </w:r>
          </w:p>
        </w:tc>
        <w:tc>
          <w:tcPr>
            <w:tcW w:w="3119" w:type="dxa"/>
          </w:tcPr>
          <w:p w14:paraId="76AA012F" w14:textId="5FCC907C" w:rsidR="00523749" w:rsidRDefault="00523749" w:rsidP="00523749">
            <w:pPr>
              <w:pStyle w:val="Prrafodelista"/>
              <w:ind w:left="0" w:firstLine="0"/>
            </w:pPr>
            <w:r>
              <w:t>Gestión del proyecto.</w:t>
            </w:r>
          </w:p>
        </w:tc>
      </w:tr>
      <w:tr w:rsidR="00523749" w14:paraId="316DB033" w14:textId="77777777" w:rsidTr="00CD1AFC">
        <w:tc>
          <w:tcPr>
            <w:tcW w:w="516" w:type="dxa"/>
          </w:tcPr>
          <w:p w14:paraId="5675F1EB" w14:textId="027197C5" w:rsidR="00523749" w:rsidRDefault="00523749" w:rsidP="00523749">
            <w:pPr>
              <w:pStyle w:val="Prrafodelista"/>
              <w:ind w:left="0" w:firstLine="0"/>
              <w:jc w:val="center"/>
            </w:pPr>
            <w:r>
              <w:t>10.</w:t>
            </w:r>
          </w:p>
        </w:tc>
        <w:tc>
          <w:tcPr>
            <w:tcW w:w="2020" w:type="dxa"/>
          </w:tcPr>
          <w:p w14:paraId="05CEA69B" w14:textId="5AD8231A" w:rsidR="00523749" w:rsidRDefault="00523749" w:rsidP="00523749">
            <w:pPr>
              <w:pStyle w:val="Prrafodelista"/>
              <w:ind w:left="0" w:firstLine="0"/>
              <w:jc w:val="center"/>
            </w:pPr>
            <w:r>
              <w:t xml:space="preserve">Project </w:t>
            </w:r>
            <w:proofErr w:type="spellStart"/>
            <w:r>
              <w:t>Repository</w:t>
            </w:r>
            <w:proofErr w:type="spellEnd"/>
            <w:r>
              <w:t xml:space="preserve"> </w:t>
            </w:r>
            <w:proofErr w:type="spellStart"/>
            <w:r>
              <w:t>Backup</w:t>
            </w:r>
            <w:proofErr w:type="spellEnd"/>
            <w:r>
              <w:t xml:space="preserve"> (Copia de seguridad del repositorio del proyecto)</w:t>
            </w:r>
          </w:p>
        </w:tc>
        <w:tc>
          <w:tcPr>
            <w:tcW w:w="2976" w:type="dxa"/>
          </w:tcPr>
          <w:p w14:paraId="63DA40CD" w14:textId="30C781AD" w:rsidR="00523749" w:rsidRDefault="00523749" w:rsidP="00523749">
            <w:pPr>
              <w:pStyle w:val="Prrafodelista"/>
              <w:ind w:left="0" w:firstLine="0"/>
            </w:pPr>
            <w:r>
              <w:t>Repositorio usado para respaldar el Repositorio del proyecto y, si es necesario, para recupera la información.</w:t>
            </w:r>
          </w:p>
        </w:tc>
        <w:tc>
          <w:tcPr>
            <w:tcW w:w="3119" w:type="dxa"/>
          </w:tcPr>
          <w:p w14:paraId="70C6A389" w14:textId="77777777" w:rsidR="00523749" w:rsidRDefault="00523749" w:rsidP="00523749">
            <w:pPr>
              <w:pStyle w:val="Prrafodelista"/>
              <w:ind w:left="0" w:firstLine="0"/>
            </w:pPr>
          </w:p>
          <w:p w14:paraId="46F4F707" w14:textId="038F3A43" w:rsidR="00523749" w:rsidRDefault="00523749" w:rsidP="00523749">
            <w:pPr>
              <w:pStyle w:val="Prrafodelista"/>
              <w:ind w:left="0" w:firstLine="0"/>
            </w:pPr>
            <w:r>
              <w:t>Gestión del proyecto.</w:t>
            </w:r>
          </w:p>
        </w:tc>
      </w:tr>
      <w:tr w:rsidR="00523749" w14:paraId="52C43EB0" w14:textId="77777777" w:rsidTr="00CD1AFC">
        <w:tc>
          <w:tcPr>
            <w:tcW w:w="516" w:type="dxa"/>
          </w:tcPr>
          <w:p w14:paraId="57C96C1C" w14:textId="3C672E48" w:rsidR="00523749" w:rsidRDefault="00523749" w:rsidP="00523749">
            <w:pPr>
              <w:pStyle w:val="Prrafodelista"/>
              <w:ind w:left="0" w:firstLine="0"/>
              <w:jc w:val="center"/>
            </w:pPr>
            <w:r>
              <w:t>11.</w:t>
            </w:r>
          </w:p>
        </w:tc>
        <w:tc>
          <w:tcPr>
            <w:tcW w:w="2020" w:type="dxa"/>
          </w:tcPr>
          <w:p w14:paraId="65455A84" w14:textId="5D674DA1" w:rsidR="00523749" w:rsidRDefault="00523749" w:rsidP="00523749">
            <w:pPr>
              <w:pStyle w:val="Prrafodelista"/>
              <w:ind w:left="0" w:firstLine="0"/>
              <w:jc w:val="center"/>
            </w:pPr>
            <w:proofErr w:type="spellStart"/>
            <w:r>
              <w:t>Requirements</w:t>
            </w:r>
            <w:proofErr w:type="spellEnd"/>
            <w:r>
              <w:t xml:space="preserve"> </w:t>
            </w:r>
            <w:proofErr w:type="spellStart"/>
            <w:r>
              <w:t>Specification</w:t>
            </w:r>
            <w:proofErr w:type="spellEnd"/>
            <w:r>
              <w:t xml:space="preserve"> (Especificación de requerimientos)</w:t>
            </w:r>
          </w:p>
        </w:tc>
        <w:tc>
          <w:tcPr>
            <w:tcW w:w="2976" w:type="dxa"/>
          </w:tcPr>
          <w:p w14:paraId="5F1A12A5" w14:textId="77777777" w:rsidR="00523749" w:rsidRDefault="00523749" w:rsidP="00523749">
            <w:pPr>
              <w:pStyle w:val="Prrafodelista"/>
              <w:ind w:left="0" w:firstLine="0"/>
            </w:pPr>
          </w:p>
          <w:p w14:paraId="30AE6CD2" w14:textId="064A3922" w:rsidR="00523749" w:rsidRDefault="00523749" w:rsidP="00523749">
            <w:pPr>
              <w:pStyle w:val="Prrafodelista"/>
              <w:ind w:left="0" w:firstLine="0"/>
            </w:pPr>
            <w:r>
              <w:t>Identifica los requerimientos de software.</w:t>
            </w:r>
          </w:p>
        </w:tc>
        <w:tc>
          <w:tcPr>
            <w:tcW w:w="3119" w:type="dxa"/>
          </w:tcPr>
          <w:p w14:paraId="687E841F" w14:textId="77777777" w:rsidR="00523749" w:rsidRDefault="00523749" w:rsidP="00523749">
            <w:pPr>
              <w:pStyle w:val="Prrafodelista"/>
              <w:ind w:left="0" w:firstLine="0"/>
            </w:pPr>
          </w:p>
          <w:p w14:paraId="2E917939" w14:textId="36109F9B" w:rsidR="00523749" w:rsidRDefault="00523749" w:rsidP="00523749">
            <w:pPr>
              <w:pStyle w:val="Prrafodelista"/>
              <w:ind w:left="0" w:firstLine="0"/>
            </w:pPr>
            <w:r>
              <w:t>Implementación de software.</w:t>
            </w:r>
          </w:p>
        </w:tc>
      </w:tr>
      <w:tr w:rsidR="00523749" w14:paraId="7628E5C3" w14:textId="77777777" w:rsidTr="00CD1AFC">
        <w:tc>
          <w:tcPr>
            <w:tcW w:w="516" w:type="dxa"/>
          </w:tcPr>
          <w:p w14:paraId="1A198E7A" w14:textId="292332D5" w:rsidR="00523749" w:rsidRDefault="00523749" w:rsidP="00523749">
            <w:pPr>
              <w:pStyle w:val="Prrafodelista"/>
              <w:ind w:left="0" w:firstLine="0"/>
            </w:pPr>
          </w:p>
          <w:p w14:paraId="4661DDC2" w14:textId="77777777" w:rsidR="00523749" w:rsidRDefault="00523749" w:rsidP="00523749">
            <w:pPr>
              <w:pStyle w:val="Prrafodelista"/>
              <w:ind w:left="0" w:firstLine="0"/>
            </w:pPr>
          </w:p>
          <w:p w14:paraId="5CED1A4A" w14:textId="5D95CC03" w:rsidR="00523749" w:rsidRDefault="00523749" w:rsidP="00523749">
            <w:pPr>
              <w:pStyle w:val="Prrafodelista"/>
              <w:ind w:left="0" w:firstLine="0"/>
              <w:jc w:val="center"/>
            </w:pPr>
            <w:r>
              <w:t>12.</w:t>
            </w:r>
          </w:p>
        </w:tc>
        <w:tc>
          <w:tcPr>
            <w:tcW w:w="2020" w:type="dxa"/>
          </w:tcPr>
          <w:p w14:paraId="06064761" w14:textId="6EDBBA40" w:rsidR="00523749" w:rsidRDefault="00523749" w:rsidP="00523749">
            <w:pPr>
              <w:pStyle w:val="Prrafodelista"/>
              <w:ind w:left="0" w:firstLine="0"/>
            </w:pPr>
          </w:p>
          <w:p w14:paraId="4FE185ED" w14:textId="77777777" w:rsidR="00523749" w:rsidRDefault="00523749" w:rsidP="00523749">
            <w:pPr>
              <w:pStyle w:val="Prrafodelista"/>
              <w:ind w:left="0" w:firstLine="0"/>
              <w:jc w:val="center"/>
            </w:pPr>
          </w:p>
          <w:p w14:paraId="0F1661AD" w14:textId="6A6C17FF" w:rsidR="00523749" w:rsidRDefault="00523749" w:rsidP="00523749">
            <w:pPr>
              <w:pStyle w:val="Prrafodelista"/>
              <w:ind w:left="0" w:firstLine="0"/>
              <w:jc w:val="center"/>
            </w:pPr>
            <w:r>
              <w:t>Software</w:t>
            </w:r>
          </w:p>
        </w:tc>
        <w:tc>
          <w:tcPr>
            <w:tcW w:w="2976" w:type="dxa"/>
          </w:tcPr>
          <w:p w14:paraId="68ADE6B0" w14:textId="73E7D43A" w:rsidR="00523749" w:rsidRDefault="00523749" w:rsidP="00523749">
            <w:pPr>
              <w:pStyle w:val="Prrafodelista"/>
              <w:ind w:left="0" w:firstLine="0"/>
            </w:pPr>
            <w:r>
              <w:t>Elemento de software (código fuente y código ejecutable) para el Cliente, constituido por un conjunto de Componentes de software.</w:t>
            </w:r>
          </w:p>
        </w:tc>
        <w:tc>
          <w:tcPr>
            <w:tcW w:w="3119" w:type="dxa"/>
          </w:tcPr>
          <w:p w14:paraId="11F2FB2B" w14:textId="77777777" w:rsidR="00523749" w:rsidRDefault="00523749" w:rsidP="00523749">
            <w:pPr>
              <w:pStyle w:val="Prrafodelista"/>
              <w:ind w:left="0" w:firstLine="0"/>
            </w:pPr>
          </w:p>
          <w:p w14:paraId="4476BECE" w14:textId="77777777" w:rsidR="00523749" w:rsidRDefault="00523749" w:rsidP="00523749">
            <w:pPr>
              <w:pStyle w:val="Prrafodelista"/>
              <w:ind w:left="0" w:firstLine="0"/>
            </w:pPr>
          </w:p>
          <w:p w14:paraId="7277DAA8" w14:textId="6271B483" w:rsidR="00523749" w:rsidRDefault="00523749" w:rsidP="00523749">
            <w:pPr>
              <w:pStyle w:val="Prrafodelista"/>
              <w:ind w:left="0" w:firstLine="0"/>
            </w:pPr>
            <w:r>
              <w:t>Implementación de software.</w:t>
            </w:r>
          </w:p>
        </w:tc>
      </w:tr>
      <w:tr w:rsidR="00523749" w14:paraId="6146F111" w14:textId="77777777" w:rsidTr="00CD1AFC">
        <w:tc>
          <w:tcPr>
            <w:tcW w:w="516" w:type="dxa"/>
          </w:tcPr>
          <w:p w14:paraId="71C58F88" w14:textId="2A9C5B93" w:rsidR="00523749" w:rsidRDefault="00523749" w:rsidP="00523749">
            <w:pPr>
              <w:pStyle w:val="Prrafodelista"/>
              <w:ind w:left="0" w:firstLine="0"/>
              <w:jc w:val="center"/>
            </w:pPr>
            <w:r>
              <w:t>13.</w:t>
            </w:r>
          </w:p>
        </w:tc>
        <w:tc>
          <w:tcPr>
            <w:tcW w:w="2020" w:type="dxa"/>
          </w:tcPr>
          <w:p w14:paraId="432048D8" w14:textId="4B71D677" w:rsidR="00523749" w:rsidRDefault="00523749" w:rsidP="00523749">
            <w:pPr>
              <w:pStyle w:val="Prrafodelista"/>
              <w:ind w:left="0" w:firstLine="0"/>
              <w:jc w:val="center"/>
            </w:pPr>
            <w:r>
              <w:t xml:space="preserve">Software </w:t>
            </w:r>
            <w:proofErr w:type="spellStart"/>
            <w:r>
              <w:t>Components</w:t>
            </w:r>
            <w:proofErr w:type="spellEnd"/>
            <w:r>
              <w:t xml:space="preserve"> (Componentes de software)</w:t>
            </w:r>
          </w:p>
        </w:tc>
        <w:tc>
          <w:tcPr>
            <w:tcW w:w="2976" w:type="dxa"/>
          </w:tcPr>
          <w:p w14:paraId="48976ACC" w14:textId="693D78AE" w:rsidR="00523749" w:rsidRDefault="00523749" w:rsidP="00523749">
            <w:pPr>
              <w:pStyle w:val="Prrafodelista"/>
              <w:ind w:left="0" w:firstLine="0"/>
            </w:pPr>
            <w:r>
              <w:t>Un conjunto de unidades de código relacionadas.</w:t>
            </w:r>
          </w:p>
        </w:tc>
        <w:tc>
          <w:tcPr>
            <w:tcW w:w="3119" w:type="dxa"/>
          </w:tcPr>
          <w:p w14:paraId="73E8F643" w14:textId="69F6DA85" w:rsidR="00523749" w:rsidRDefault="00523749" w:rsidP="00523749">
            <w:pPr>
              <w:pStyle w:val="Prrafodelista"/>
              <w:ind w:left="0" w:firstLine="0"/>
            </w:pPr>
            <w:r>
              <w:t>Implementación de software.</w:t>
            </w:r>
          </w:p>
        </w:tc>
      </w:tr>
      <w:tr w:rsidR="00523749" w14:paraId="79368B3B" w14:textId="77777777" w:rsidTr="00CD1AFC">
        <w:tc>
          <w:tcPr>
            <w:tcW w:w="516" w:type="dxa"/>
          </w:tcPr>
          <w:p w14:paraId="4FA5970F" w14:textId="77777777" w:rsidR="00523749" w:rsidRDefault="00523749" w:rsidP="00523749">
            <w:pPr>
              <w:pStyle w:val="Prrafodelista"/>
              <w:ind w:left="0" w:firstLine="0"/>
              <w:jc w:val="center"/>
            </w:pPr>
          </w:p>
          <w:p w14:paraId="1EA0FC62" w14:textId="77777777" w:rsidR="00523749" w:rsidRDefault="00523749" w:rsidP="00523749">
            <w:pPr>
              <w:pStyle w:val="Prrafodelista"/>
              <w:ind w:left="0" w:firstLine="0"/>
              <w:jc w:val="center"/>
            </w:pPr>
          </w:p>
          <w:p w14:paraId="20FEFE97" w14:textId="77777777" w:rsidR="00523749" w:rsidRDefault="00523749" w:rsidP="00523749">
            <w:pPr>
              <w:pStyle w:val="Prrafodelista"/>
              <w:ind w:left="0" w:firstLine="0"/>
              <w:jc w:val="center"/>
            </w:pPr>
          </w:p>
          <w:p w14:paraId="7179A92A" w14:textId="77777777" w:rsidR="00523749" w:rsidRDefault="00523749" w:rsidP="00523749">
            <w:pPr>
              <w:pStyle w:val="Prrafodelista"/>
              <w:ind w:left="0" w:firstLine="0"/>
              <w:jc w:val="center"/>
            </w:pPr>
          </w:p>
          <w:p w14:paraId="635BA6F1" w14:textId="77777777" w:rsidR="00523749" w:rsidRDefault="00523749" w:rsidP="00523749">
            <w:pPr>
              <w:pStyle w:val="Prrafodelista"/>
              <w:ind w:left="0" w:firstLine="0"/>
              <w:jc w:val="center"/>
            </w:pPr>
          </w:p>
          <w:p w14:paraId="4E2060F6" w14:textId="77777777" w:rsidR="00523749" w:rsidRDefault="00523749" w:rsidP="00523749">
            <w:pPr>
              <w:pStyle w:val="Prrafodelista"/>
              <w:ind w:left="0" w:firstLine="0"/>
              <w:jc w:val="center"/>
            </w:pPr>
          </w:p>
          <w:p w14:paraId="4B34AF68" w14:textId="77777777" w:rsidR="00523749" w:rsidRDefault="00523749" w:rsidP="00523749">
            <w:pPr>
              <w:pStyle w:val="Prrafodelista"/>
              <w:ind w:left="0" w:firstLine="0"/>
              <w:jc w:val="center"/>
            </w:pPr>
          </w:p>
          <w:p w14:paraId="3F3A1427" w14:textId="77777777" w:rsidR="00523749" w:rsidRDefault="00523749" w:rsidP="00523749">
            <w:pPr>
              <w:pStyle w:val="Prrafodelista"/>
              <w:ind w:left="0" w:firstLine="0"/>
              <w:jc w:val="center"/>
            </w:pPr>
          </w:p>
          <w:p w14:paraId="3224012C" w14:textId="77777777" w:rsidR="00523749" w:rsidRDefault="00523749" w:rsidP="00523749">
            <w:pPr>
              <w:pStyle w:val="Prrafodelista"/>
              <w:ind w:left="0" w:firstLine="0"/>
              <w:jc w:val="center"/>
            </w:pPr>
          </w:p>
          <w:p w14:paraId="6738B19A" w14:textId="2A4DC921" w:rsidR="00523749" w:rsidRDefault="00523749" w:rsidP="00523749">
            <w:pPr>
              <w:pStyle w:val="Prrafodelista"/>
              <w:ind w:left="0" w:firstLine="0"/>
              <w:jc w:val="center"/>
            </w:pPr>
            <w:r>
              <w:t>14.</w:t>
            </w:r>
          </w:p>
        </w:tc>
        <w:tc>
          <w:tcPr>
            <w:tcW w:w="2020" w:type="dxa"/>
          </w:tcPr>
          <w:p w14:paraId="0529D028" w14:textId="77777777" w:rsidR="00523749" w:rsidRDefault="00523749" w:rsidP="00523749">
            <w:pPr>
              <w:pStyle w:val="Prrafodelista"/>
              <w:ind w:left="0" w:firstLine="0"/>
              <w:jc w:val="center"/>
            </w:pPr>
          </w:p>
          <w:p w14:paraId="302347DA" w14:textId="77777777" w:rsidR="00523749" w:rsidRDefault="00523749" w:rsidP="00523749">
            <w:pPr>
              <w:pStyle w:val="Prrafodelista"/>
              <w:ind w:left="0" w:firstLine="0"/>
              <w:jc w:val="center"/>
            </w:pPr>
          </w:p>
          <w:p w14:paraId="54884E4F" w14:textId="77777777" w:rsidR="00523749" w:rsidRDefault="00523749" w:rsidP="00523749">
            <w:pPr>
              <w:pStyle w:val="Prrafodelista"/>
              <w:ind w:left="0" w:firstLine="0"/>
              <w:jc w:val="center"/>
            </w:pPr>
          </w:p>
          <w:p w14:paraId="0C311DEB" w14:textId="77777777" w:rsidR="00523749" w:rsidRDefault="00523749" w:rsidP="00523749">
            <w:pPr>
              <w:pStyle w:val="Prrafodelista"/>
              <w:ind w:left="0" w:firstLine="0"/>
              <w:jc w:val="center"/>
            </w:pPr>
          </w:p>
          <w:p w14:paraId="53558574" w14:textId="77777777" w:rsidR="00523749" w:rsidRDefault="00523749" w:rsidP="00523749">
            <w:pPr>
              <w:pStyle w:val="Prrafodelista"/>
              <w:ind w:left="0" w:firstLine="0"/>
              <w:jc w:val="center"/>
            </w:pPr>
          </w:p>
          <w:p w14:paraId="12ED9F1E" w14:textId="77777777" w:rsidR="00523749" w:rsidRDefault="00523749" w:rsidP="00523749">
            <w:pPr>
              <w:pStyle w:val="Prrafodelista"/>
              <w:ind w:left="0" w:firstLine="0"/>
              <w:jc w:val="center"/>
            </w:pPr>
          </w:p>
          <w:p w14:paraId="40FDEB8F" w14:textId="77777777" w:rsidR="00523749" w:rsidRDefault="00523749" w:rsidP="00523749">
            <w:pPr>
              <w:pStyle w:val="Prrafodelista"/>
              <w:ind w:left="0" w:firstLine="0"/>
              <w:jc w:val="center"/>
            </w:pPr>
          </w:p>
          <w:p w14:paraId="6842A67D" w14:textId="77777777" w:rsidR="00523749" w:rsidRDefault="00523749" w:rsidP="00523749">
            <w:pPr>
              <w:pStyle w:val="Prrafodelista"/>
              <w:ind w:left="0" w:firstLine="0"/>
              <w:jc w:val="center"/>
            </w:pPr>
          </w:p>
          <w:p w14:paraId="05025FBA" w14:textId="5FF9E592" w:rsidR="00523749" w:rsidRDefault="00523749" w:rsidP="00523749">
            <w:pPr>
              <w:pStyle w:val="Prrafodelista"/>
              <w:ind w:left="0" w:firstLine="0"/>
              <w:jc w:val="center"/>
            </w:pPr>
            <w:r>
              <w:t>Software Configuration (Configuración del software)</w:t>
            </w:r>
          </w:p>
        </w:tc>
        <w:tc>
          <w:tcPr>
            <w:tcW w:w="2976" w:type="dxa"/>
          </w:tcPr>
          <w:p w14:paraId="17BE7750" w14:textId="77777777" w:rsidR="00523749" w:rsidRDefault="00523749" w:rsidP="00523749">
            <w:pPr>
              <w:pStyle w:val="Prrafodelista"/>
              <w:ind w:left="0" w:firstLine="0"/>
            </w:pPr>
          </w:p>
          <w:p w14:paraId="10E8FBEA" w14:textId="34A90EC4" w:rsidR="00523749" w:rsidRDefault="00523749" w:rsidP="00523749">
            <w:pPr>
              <w:pStyle w:val="Prrafodelista"/>
              <w:ind w:left="0" w:firstLine="0"/>
            </w:pPr>
            <w:r>
              <w:t>Un conjunto de productos de software identificados de forma única y consistentes, incluyendo:</w:t>
            </w:r>
          </w:p>
          <w:p w14:paraId="55150CBC" w14:textId="77777777" w:rsidR="00523749" w:rsidRDefault="00523749" w:rsidP="00523749">
            <w:pPr>
              <w:pStyle w:val="Prrafodelista"/>
              <w:numPr>
                <w:ilvl w:val="0"/>
                <w:numId w:val="6"/>
              </w:numPr>
              <w:ind w:left="357" w:hanging="357"/>
            </w:pPr>
            <w:r>
              <w:t>Especificación de requerimientos</w:t>
            </w:r>
          </w:p>
          <w:p w14:paraId="23966223" w14:textId="77777777" w:rsidR="00523749" w:rsidRDefault="00523749" w:rsidP="00523749">
            <w:pPr>
              <w:pStyle w:val="Prrafodelista"/>
              <w:numPr>
                <w:ilvl w:val="0"/>
                <w:numId w:val="6"/>
              </w:numPr>
              <w:ind w:left="357" w:hanging="357"/>
            </w:pPr>
            <w:r>
              <w:t>Diseño de software</w:t>
            </w:r>
          </w:p>
          <w:p w14:paraId="5B3FAA63" w14:textId="77777777" w:rsidR="00523749" w:rsidRDefault="00523749" w:rsidP="00523749">
            <w:pPr>
              <w:pStyle w:val="Prrafodelista"/>
              <w:numPr>
                <w:ilvl w:val="0"/>
                <w:numId w:val="6"/>
              </w:numPr>
              <w:ind w:left="357" w:hanging="357"/>
            </w:pPr>
            <w:r>
              <w:t>Registro de trazabilidad</w:t>
            </w:r>
          </w:p>
          <w:p w14:paraId="3478715B" w14:textId="77777777" w:rsidR="00523749" w:rsidRDefault="00523749" w:rsidP="00523749">
            <w:pPr>
              <w:pStyle w:val="Prrafodelista"/>
              <w:numPr>
                <w:ilvl w:val="0"/>
                <w:numId w:val="6"/>
              </w:numPr>
              <w:ind w:left="357" w:hanging="357"/>
            </w:pPr>
            <w:r>
              <w:t>Componentes de software</w:t>
            </w:r>
          </w:p>
          <w:p w14:paraId="0BA17E4A" w14:textId="77777777" w:rsidR="00523749" w:rsidRDefault="00523749" w:rsidP="00523749">
            <w:pPr>
              <w:pStyle w:val="Prrafodelista"/>
              <w:numPr>
                <w:ilvl w:val="0"/>
                <w:numId w:val="6"/>
              </w:numPr>
              <w:ind w:left="357" w:hanging="357"/>
            </w:pPr>
            <w:r>
              <w:t>Software</w:t>
            </w:r>
          </w:p>
          <w:p w14:paraId="4D768246" w14:textId="77777777" w:rsidR="00523749" w:rsidRDefault="00523749" w:rsidP="00523749">
            <w:pPr>
              <w:pStyle w:val="Prrafodelista"/>
              <w:numPr>
                <w:ilvl w:val="0"/>
                <w:numId w:val="6"/>
              </w:numPr>
              <w:ind w:left="357" w:hanging="357"/>
            </w:pPr>
            <w:r>
              <w:t>Casos de prueba y procedimientos de prueba</w:t>
            </w:r>
          </w:p>
          <w:p w14:paraId="56708368" w14:textId="77777777" w:rsidR="00523749" w:rsidRDefault="00523749" w:rsidP="00523749">
            <w:pPr>
              <w:pStyle w:val="Prrafodelista"/>
              <w:numPr>
                <w:ilvl w:val="0"/>
                <w:numId w:val="6"/>
              </w:numPr>
              <w:ind w:left="357" w:hanging="357"/>
            </w:pPr>
            <w:r>
              <w:t>Reporte de pruebas</w:t>
            </w:r>
          </w:p>
          <w:p w14:paraId="356E0DAA" w14:textId="77777777" w:rsidR="00523749" w:rsidRDefault="00523749" w:rsidP="00523749">
            <w:pPr>
              <w:pStyle w:val="Prrafodelista"/>
              <w:numPr>
                <w:ilvl w:val="0"/>
                <w:numId w:val="6"/>
              </w:numPr>
              <w:ind w:left="357" w:hanging="357"/>
            </w:pPr>
            <w:r>
              <w:t>Manual de operación</w:t>
            </w:r>
          </w:p>
          <w:p w14:paraId="463CC69A" w14:textId="77777777" w:rsidR="00523749" w:rsidRDefault="00523749" w:rsidP="00523749">
            <w:pPr>
              <w:pStyle w:val="Prrafodelista"/>
              <w:numPr>
                <w:ilvl w:val="0"/>
                <w:numId w:val="6"/>
              </w:numPr>
              <w:ind w:left="357" w:hanging="357"/>
            </w:pPr>
            <w:r>
              <w:t>Manual de usuario</w:t>
            </w:r>
          </w:p>
          <w:p w14:paraId="4D3CB1C1" w14:textId="77777777" w:rsidR="00523749" w:rsidRDefault="00523749" w:rsidP="00523749">
            <w:pPr>
              <w:pStyle w:val="Prrafodelista"/>
              <w:numPr>
                <w:ilvl w:val="0"/>
                <w:numId w:val="6"/>
              </w:numPr>
              <w:ind w:left="357" w:hanging="357"/>
            </w:pPr>
            <w:r>
              <w:t>Manual de mantenimiento</w:t>
            </w:r>
          </w:p>
          <w:p w14:paraId="644F2768" w14:textId="65E67BF5" w:rsidR="00523749" w:rsidRDefault="00523749" w:rsidP="00523749"/>
          <w:p w14:paraId="562E557F" w14:textId="77777777" w:rsidR="00523749" w:rsidRDefault="00523749" w:rsidP="00523749"/>
          <w:p w14:paraId="471F22EF" w14:textId="27683893" w:rsidR="00523749" w:rsidRDefault="00523749" w:rsidP="00523749"/>
        </w:tc>
        <w:tc>
          <w:tcPr>
            <w:tcW w:w="3119" w:type="dxa"/>
          </w:tcPr>
          <w:p w14:paraId="759207C3" w14:textId="77777777" w:rsidR="00523749" w:rsidRDefault="00523749" w:rsidP="00523749">
            <w:pPr>
              <w:pStyle w:val="Prrafodelista"/>
              <w:ind w:left="0" w:firstLine="0"/>
            </w:pPr>
          </w:p>
          <w:p w14:paraId="7E40C430" w14:textId="77777777" w:rsidR="00523749" w:rsidRDefault="00523749" w:rsidP="00523749">
            <w:pPr>
              <w:pStyle w:val="Prrafodelista"/>
              <w:ind w:left="0" w:firstLine="0"/>
            </w:pPr>
          </w:p>
          <w:p w14:paraId="15B36B7D" w14:textId="77777777" w:rsidR="00523749" w:rsidRDefault="00523749" w:rsidP="00523749">
            <w:pPr>
              <w:pStyle w:val="Prrafodelista"/>
              <w:ind w:left="0" w:firstLine="0"/>
            </w:pPr>
          </w:p>
          <w:p w14:paraId="1F2F4C3D" w14:textId="77777777" w:rsidR="00523749" w:rsidRDefault="00523749" w:rsidP="00523749">
            <w:pPr>
              <w:pStyle w:val="Prrafodelista"/>
              <w:ind w:left="0" w:firstLine="0"/>
            </w:pPr>
          </w:p>
          <w:p w14:paraId="748C91FB" w14:textId="77777777" w:rsidR="00523749" w:rsidRDefault="00523749" w:rsidP="00523749">
            <w:pPr>
              <w:pStyle w:val="Prrafodelista"/>
              <w:ind w:left="0" w:firstLine="0"/>
            </w:pPr>
          </w:p>
          <w:p w14:paraId="4FC93182" w14:textId="77777777" w:rsidR="00523749" w:rsidRDefault="00523749" w:rsidP="00523749">
            <w:pPr>
              <w:pStyle w:val="Prrafodelista"/>
              <w:ind w:left="0" w:firstLine="0"/>
            </w:pPr>
          </w:p>
          <w:p w14:paraId="747D34A5" w14:textId="77777777" w:rsidR="00523749" w:rsidRDefault="00523749" w:rsidP="00523749">
            <w:pPr>
              <w:pStyle w:val="Prrafodelista"/>
              <w:ind w:left="0" w:firstLine="0"/>
            </w:pPr>
          </w:p>
          <w:p w14:paraId="025997C7" w14:textId="77777777" w:rsidR="00523749" w:rsidRDefault="00523749" w:rsidP="00523749">
            <w:pPr>
              <w:pStyle w:val="Prrafodelista"/>
              <w:ind w:left="0" w:firstLine="0"/>
            </w:pPr>
          </w:p>
          <w:p w14:paraId="42206E42" w14:textId="77777777" w:rsidR="00523749" w:rsidRDefault="00523749" w:rsidP="00523749">
            <w:pPr>
              <w:pStyle w:val="Prrafodelista"/>
              <w:ind w:left="0" w:firstLine="0"/>
            </w:pPr>
          </w:p>
          <w:p w14:paraId="108C05CA" w14:textId="5A1A26E7" w:rsidR="00523749" w:rsidRDefault="00523749" w:rsidP="00523749">
            <w:pPr>
              <w:pStyle w:val="Prrafodelista"/>
              <w:ind w:left="0" w:firstLine="0"/>
            </w:pPr>
            <w:r>
              <w:t>Implementación de software.</w:t>
            </w:r>
          </w:p>
        </w:tc>
      </w:tr>
      <w:tr w:rsidR="00523749" w14:paraId="21272AEA" w14:textId="77777777" w:rsidTr="00CD1AFC">
        <w:tc>
          <w:tcPr>
            <w:tcW w:w="516" w:type="dxa"/>
          </w:tcPr>
          <w:p w14:paraId="5B5D8427" w14:textId="11B39702" w:rsidR="00523749" w:rsidRDefault="00523749" w:rsidP="00523749">
            <w:pPr>
              <w:pStyle w:val="Prrafodelista"/>
              <w:ind w:left="0" w:firstLine="0"/>
              <w:jc w:val="center"/>
            </w:pPr>
            <w:r>
              <w:rPr>
                <w:b/>
              </w:rPr>
              <w:lastRenderedPageBreak/>
              <w:t>#</w:t>
            </w:r>
          </w:p>
        </w:tc>
        <w:tc>
          <w:tcPr>
            <w:tcW w:w="2020" w:type="dxa"/>
          </w:tcPr>
          <w:p w14:paraId="2DA3B837" w14:textId="31B4F188" w:rsidR="00523749" w:rsidRDefault="00523749" w:rsidP="00523749">
            <w:pPr>
              <w:pStyle w:val="Prrafodelista"/>
              <w:ind w:left="0" w:firstLine="0"/>
              <w:jc w:val="center"/>
            </w:pPr>
            <w:r>
              <w:rPr>
                <w:b/>
              </w:rPr>
              <w:t>Nombre</w:t>
            </w:r>
          </w:p>
        </w:tc>
        <w:tc>
          <w:tcPr>
            <w:tcW w:w="2976" w:type="dxa"/>
          </w:tcPr>
          <w:p w14:paraId="7CDEECF8" w14:textId="05A2C507" w:rsidR="00523749" w:rsidRDefault="00523749" w:rsidP="00523749">
            <w:pPr>
              <w:ind w:firstLine="0"/>
            </w:pPr>
            <w:r>
              <w:rPr>
                <w:b/>
              </w:rPr>
              <w:t>Descripción</w:t>
            </w:r>
          </w:p>
        </w:tc>
        <w:tc>
          <w:tcPr>
            <w:tcW w:w="3119" w:type="dxa"/>
          </w:tcPr>
          <w:p w14:paraId="0F35E1E1" w14:textId="28EED3A4" w:rsidR="00523749" w:rsidRDefault="00523749" w:rsidP="00523749">
            <w:pPr>
              <w:pStyle w:val="Prrafodelista"/>
              <w:ind w:left="0" w:firstLine="0"/>
              <w:jc w:val="center"/>
            </w:pPr>
            <w:r>
              <w:rPr>
                <w:b/>
              </w:rPr>
              <w:t>Proceso de donde proviene</w:t>
            </w:r>
          </w:p>
        </w:tc>
      </w:tr>
      <w:tr w:rsidR="00523749" w14:paraId="2E629FD4" w14:textId="77777777" w:rsidTr="00CD1AFC">
        <w:tc>
          <w:tcPr>
            <w:tcW w:w="516" w:type="dxa"/>
          </w:tcPr>
          <w:p w14:paraId="3E2F83DF" w14:textId="77777777" w:rsidR="00523749" w:rsidRDefault="00523749" w:rsidP="00523749">
            <w:pPr>
              <w:pStyle w:val="Prrafodelista"/>
              <w:ind w:left="0" w:firstLine="0"/>
              <w:jc w:val="center"/>
            </w:pPr>
          </w:p>
          <w:p w14:paraId="3FE2E43E" w14:textId="77777777" w:rsidR="00523749" w:rsidRDefault="00523749" w:rsidP="00523749">
            <w:pPr>
              <w:pStyle w:val="Prrafodelista"/>
              <w:ind w:left="0" w:firstLine="0"/>
              <w:jc w:val="center"/>
            </w:pPr>
          </w:p>
          <w:p w14:paraId="7E5AFD61" w14:textId="77777777" w:rsidR="00523749" w:rsidRDefault="00523749" w:rsidP="00523749">
            <w:pPr>
              <w:pStyle w:val="Prrafodelista"/>
              <w:ind w:left="0" w:firstLine="0"/>
              <w:jc w:val="center"/>
            </w:pPr>
          </w:p>
          <w:p w14:paraId="03B770CC" w14:textId="77777777" w:rsidR="00523749" w:rsidRDefault="00523749" w:rsidP="00523749">
            <w:pPr>
              <w:pStyle w:val="Prrafodelista"/>
              <w:ind w:left="0" w:firstLine="0"/>
              <w:jc w:val="center"/>
            </w:pPr>
          </w:p>
          <w:p w14:paraId="2F6EEDA5" w14:textId="77777777" w:rsidR="00523749" w:rsidRDefault="00523749" w:rsidP="00523749">
            <w:pPr>
              <w:pStyle w:val="Prrafodelista"/>
              <w:ind w:left="0" w:firstLine="0"/>
              <w:jc w:val="center"/>
            </w:pPr>
          </w:p>
          <w:p w14:paraId="4D9F9ADF" w14:textId="77777777" w:rsidR="00523749" w:rsidRDefault="00523749" w:rsidP="00523749">
            <w:pPr>
              <w:pStyle w:val="Prrafodelista"/>
              <w:ind w:left="0" w:firstLine="0"/>
              <w:jc w:val="center"/>
            </w:pPr>
          </w:p>
          <w:p w14:paraId="7F05453C" w14:textId="77777777" w:rsidR="00523749" w:rsidRDefault="00523749" w:rsidP="00523749">
            <w:pPr>
              <w:pStyle w:val="Prrafodelista"/>
              <w:ind w:left="0" w:firstLine="0"/>
              <w:jc w:val="center"/>
            </w:pPr>
          </w:p>
          <w:p w14:paraId="762BECB5" w14:textId="083E020A" w:rsidR="00523749" w:rsidRDefault="00523749" w:rsidP="00523749">
            <w:pPr>
              <w:pStyle w:val="Prrafodelista"/>
              <w:ind w:left="0" w:firstLine="0"/>
              <w:jc w:val="center"/>
            </w:pPr>
            <w:r>
              <w:t>15.</w:t>
            </w:r>
          </w:p>
        </w:tc>
        <w:tc>
          <w:tcPr>
            <w:tcW w:w="2020" w:type="dxa"/>
          </w:tcPr>
          <w:p w14:paraId="4DE0FB32" w14:textId="77777777" w:rsidR="00523749" w:rsidRDefault="00523749" w:rsidP="00523749">
            <w:pPr>
              <w:pStyle w:val="Prrafodelista"/>
              <w:ind w:left="0" w:firstLine="0"/>
              <w:jc w:val="center"/>
            </w:pPr>
          </w:p>
          <w:p w14:paraId="4B118488" w14:textId="77777777" w:rsidR="00523749" w:rsidRDefault="00523749" w:rsidP="00523749">
            <w:pPr>
              <w:pStyle w:val="Prrafodelista"/>
              <w:ind w:left="0" w:firstLine="0"/>
              <w:jc w:val="center"/>
            </w:pPr>
          </w:p>
          <w:p w14:paraId="7A16274D" w14:textId="77777777" w:rsidR="00523749" w:rsidRDefault="00523749" w:rsidP="00523749">
            <w:pPr>
              <w:pStyle w:val="Prrafodelista"/>
              <w:ind w:left="0" w:firstLine="0"/>
              <w:jc w:val="center"/>
            </w:pPr>
          </w:p>
          <w:p w14:paraId="3EEEA344" w14:textId="77777777" w:rsidR="00523749" w:rsidRDefault="00523749" w:rsidP="00523749">
            <w:pPr>
              <w:pStyle w:val="Prrafodelista"/>
              <w:ind w:left="0" w:firstLine="0"/>
              <w:jc w:val="center"/>
            </w:pPr>
          </w:p>
          <w:p w14:paraId="63FA4FED" w14:textId="77777777" w:rsidR="00523749" w:rsidRDefault="00523749" w:rsidP="00523749">
            <w:pPr>
              <w:pStyle w:val="Prrafodelista"/>
              <w:ind w:left="0" w:firstLine="0"/>
              <w:jc w:val="center"/>
            </w:pPr>
          </w:p>
          <w:p w14:paraId="14D92A57" w14:textId="77777777" w:rsidR="00523749" w:rsidRDefault="00523749" w:rsidP="00523749">
            <w:pPr>
              <w:pStyle w:val="Prrafodelista"/>
              <w:ind w:left="0" w:firstLine="0"/>
              <w:jc w:val="center"/>
            </w:pPr>
          </w:p>
          <w:p w14:paraId="6A3A0D04" w14:textId="77777777" w:rsidR="00523749" w:rsidRDefault="00523749" w:rsidP="00523749">
            <w:pPr>
              <w:pStyle w:val="Prrafodelista"/>
              <w:ind w:left="0" w:firstLine="0"/>
              <w:jc w:val="center"/>
            </w:pPr>
          </w:p>
          <w:p w14:paraId="0E24D5F7" w14:textId="5012423F" w:rsidR="00523749" w:rsidRDefault="00523749" w:rsidP="00523749">
            <w:pPr>
              <w:pStyle w:val="Prrafodelista"/>
              <w:ind w:left="0" w:firstLine="0"/>
              <w:jc w:val="center"/>
            </w:pPr>
            <w:r>
              <w:t>Software Design (Diseño de software)</w:t>
            </w:r>
          </w:p>
        </w:tc>
        <w:tc>
          <w:tcPr>
            <w:tcW w:w="2976" w:type="dxa"/>
          </w:tcPr>
          <w:p w14:paraId="67844506" w14:textId="77777777" w:rsidR="00523749" w:rsidRDefault="00523749" w:rsidP="00523749">
            <w:pPr>
              <w:ind w:firstLine="0"/>
            </w:pPr>
            <w:r>
              <w:t>Información textual y gráfica sobre la estructura del software.</w:t>
            </w:r>
          </w:p>
          <w:p w14:paraId="5858E4B9" w14:textId="77777777" w:rsidR="00523749" w:rsidRDefault="00523749" w:rsidP="00523749">
            <w:pPr>
              <w:ind w:firstLine="0"/>
            </w:pPr>
          </w:p>
          <w:p w14:paraId="654B7C79" w14:textId="77777777" w:rsidR="00523749" w:rsidRDefault="00523749" w:rsidP="00523749">
            <w:pPr>
              <w:ind w:firstLine="0"/>
            </w:pPr>
            <w:r>
              <w:t>Diseño arquitectónico de alto nivel del software - Describe la estructura general del software</w:t>
            </w:r>
          </w:p>
          <w:p w14:paraId="1BF3240C" w14:textId="77777777" w:rsidR="00523749" w:rsidRDefault="00523749" w:rsidP="00523749">
            <w:pPr>
              <w:ind w:firstLine="0"/>
            </w:pPr>
          </w:p>
          <w:p w14:paraId="36312219" w14:textId="59BA9E06" w:rsidR="00523749" w:rsidRDefault="00523749" w:rsidP="00523749">
            <w:pPr>
              <w:pStyle w:val="Prrafodelista"/>
              <w:ind w:left="0" w:firstLine="0"/>
            </w:pPr>
            <w:r>
              <w:t xml:space="preserve">Diseño detallado de bajo nivel del software – incluye detalles de los </w:t>
            </w:r>
            <w:r>
              <w:rPr>
                <w:i/>
              </w:rPr>
              <w:t xml:space="preserve">Componentes de software </w:t>
            </w:r>
            <w:r>
              <w:t>para facilitar su construcción y prueba dentro del entorno de programación.</w:t>
            </w:r>
          </w:p>
        </w:tc>
        <w:tc>
          <w:tcPr>
            <w:tcW w:w="3119" w:type="dxa"/>
          </w:tcPr>
          <w:p w14:paraId="674D38D3" w14:textId="77777777" w:rsidR="00523749" w:rsidRDefault="00523749" w:rsidP="00523749">
            <w:pPr>
              <w:pStyle w:val="Prrafodelista"/>
              <w:ind w:left="0" w:firstLine="0"/>
            </w:pPr>
          </w:p>
          <w:p w14:paraId="1889DF08" w14:textId="77777777" w:rsidR="00523749" w:rsidRDefault="00523749" w:rsidP="00523749">
            <w:pPr>
              <w:pStyle w:val="Prrafodelista"/>
              <w:ind w:left="0" w:firstLine="0"/>
            </w:pPr>
          </w:p>
          <w:p w14:paraId="7C3DEA5A" w14:textId="77777777" w:rsidR="00523749" w:rsidRDefault="00523749" w:rsidP="00523749">
            <w:pPr>
              <w:pStyle w:val="Prrafodelista"/>
              <w:ind w:left="0" w:firstLine="0"/>
            </w:pPr>
          </w:p>
          <w:p w14:paraId="6E548497" w14:textId="77777777" w:rsidR="00523749" w:rsidRDefault="00523749" w:rsidP="00523749">
            <w:pPr>
              <w:pStyle w:val="Prrafodelista"/>
              <w:ind w:left="0" w:firstLine="0"/>
            </w:pPr>
          </w:p>
          <w:p w14:paraId="3B6F8579" w14:textId="77777777" w:rsidR="00523749" w:rsidRDefault="00523749" w:rsidP="00523749">
            <w:pPr>
              <w:pStyle w:val="Prrafodelista"/>
              <w:ind w:left="0" w:firstLine="0"/>
            </w:pPr>
          </w:p>
          <w:p w14:paraId="40604D19" w14:textId="77777777" w:rsidR="00523749" w:rsidRDefault="00523749" w:rsidP="00523749">
            <w:pPr>
              <w:pStyle w:val="Prrafodelista"/>
              <w:ind w:left="0" w:firstLine="0"/>
            </w:pPr>
          </w:p>
          <w:p w14:paraId="497A7F43" w14:textId="77777777" w:rsidR="00523749" w:rsidRDefault="00523749" w:rsidP="00523749">
            <w:pPr>
              <w:pStyle w:val="Prrafodelista"/>
              <w:ind w:left="0" w:firstLine="0"/>
            </w:pPr>
          </w:p>
          <w:p w14:paraId="15F5E9DC" w14:textId="6FBDD8C3" w:rsidR="00523749" w:rsidRDefault="00523749" w:rsidP="00523749">
            <w:pPr>
              <w:pStyle w:val="Prrafodelista"/>
              <w:ind w:left="0" w:firstLine="0"/>
            </w:pPr>
            <w:r>
              <w:t>Implementación de software.</w:t>
            </w:r>
          </w:p>
        </w:tc>
      </w:tr>
      <w:tr w:rsidR="00523749" w14:paraId="5C6A57BF" w14:textId="77777777" w:rsidTr="00CD1AFC">
        <w:tc>
          <w:tcPr>
            <w:tcW w:w="516" w:type="dxa"/>
          </w:tcPr>
          <w:p w14:paraId="3D635C65" w14:textId="77777777" w:rsidR="00523749" w:rsidRDefault="00523749" w:rsidP="00523749">
            <w:pPr>
              <w:pStyle w:val="Prrafodelista"/>
              <w:ind w:left="0" w:firstLine="0"/>
              <w:jc w:val="center"/>
            </w:pPr>
          </w:p>
          <w:p w14:paraId="27DC72B9" w14:textId="77777777" w:rsidR="00523749" w:rsidRDefault="00523749" w:rsidP="00523749">
            <w:pPr>
              <w:pStyle w:val="Prrafodelista"/>
              <w:ind w:left="0" w:firstLine="0"/>
              <w:jc w:val="center"/>
            </w:pPr>
          </w:p>
          <w:p w14:paraId="63147766" w14:textId="4F29E97D" w:rsidR="00523749" w:rsidRDefault="00523749" w:rsidP="00523749">
            <w:pPr>
              <w:pStyle w:val="Prrafodelista"/>
              <w:ind w:left="0" w:firstLine="0"/>
              <w:jc w:val="center"/>
            </w:pPr>
            <w:r>
              <w:t>16.</w:t>
            </w:r>
          </w:p>
        </w:tc>
        <w:tc>
          <w:tcPr>
            <w:tcW w:w="2020" w:type="dxa"/>
          </w:tcPr>
          <w:p w14:paraId="15EF48CA" w14:textId="77777777" w:rsidR="00523749" w:rsidRDefault="00523749" w:rsidP="00523749">
            <w:pPr>
              <w:pStyle w:val="Prrafodelista"/>
              <w:ind w:left="0" w:firstLine="0"/>
              <w:jc w:val="center"/>
            </w:pPr>
          </w:p>
          <w:p w14:paraId="17C821D6" w14:textId="77777777" w:rsidR="00523749" w:rsidRDefault="00523749" w:rsidP="00523749">
            <w:pPr>
              <w:pStyle w:val="Prrafodelista"/>
              <w:ind w:left="0" w:firstLine="0"/>
              <w:jc w:val="center"/>
            </w:pPr>
          </w:p>
          <w:p w14:paraId="233571AD" w14:textId="73C6C7E9" w:rsidR="00523749" w:rsidRDefault="00523749" w:rsidP="00523749">
            <w:pPr>
              <w:pStyle w:val="Prrafodelista"/>
              <w:ind w:left="0" w:firstLine="0"/>
              <w:jc w:val="center"/>
            </w:pPr>
            <w:r>
              <w:t xml:space="preserve">Software </w:t>
            </w:r>
            <w:proofErr w:type="spellStart"/>
            <w:r>
              <w:t>User</w:t>
            </w:r>
            <w:proofErr w:type="spellEnd"/>
            <w:r>
              <w:t xml:space="preserve"> </w:t>
            </w:r>
            <w:proofErr w:type="spellStart"/>
            <w:r>
              <w:t>Documentation</w:t>
            </w:r>
            <w:proofErr w:type="spellEnd"/>
            <w:r>
              <w:t xml:space="preserve"> (Manual de usuario)</w:t>
            </w:r>
          </w:p>
        </w:tc>
        <w:tc>
          <w:tcPr>
            <w:tcW w:w="2976" w:type="dxa"/>
          </w:tcPr>
          <w:p w14:paraId="36F5D2AF" w14:textId="0E284ED0" w:rsidR="00523749" w:rsidRDefault="00523749" w:rsidP="00523749">
            <w:pPr>
              <w:pStyle w:val="Prrafodelista"/>
              <w:ind w:left="0" w:firstLine="0"/>
            </w:pPr>
            <w:r>
              <w:t>Describe la forma de utilizar el software a partir de la interfaz de usuario.</w:t>
            </w:r>
          </w:p>
          <w:p w14:paraId="5456C9B8" w14:textId="0FA055D9" w:rsidR="00523749" w:rsidRDefault="00523749" w:rsidP="00523749">
            <w:pPr>
              <w:pStyle w:val="Prrafodelista"/>
              <w:ind w:left="0" w:firstLine="0"/>
            </w:pPr>
            <w:r>
              <w:t>Está escrito en términos comprensibles para los usuarios.</w:t>
            </w:r>
          </w:p>
        </w:tc>
        <w:tc>
          <w:tcPr>
            <w:tcW w:w="3119" w:type="dxa"/>
          </w:tcPr>
          <w:p w14:paraId="150A2A3F" w14:textId="77777777" w:rsidR="00523749" w:rsidRDefault="00523749" w:rsidP="00523749">
            <w:pPr>
              <w:pStyle w:val="Prrafodelista"/>
              <w:ind w:left="0" w:firstLine="0"/>
            </w:pPr>
          </w:p>
          <w:p w14:paraId="42036025" w14:textId="77777777" w:rsidR="00523749" w:rsidRDefault="00523749" w:rsidP="00523749">
            <w:pPr>
              <w:pStyle w:val="Prrafodelista"/>
              <w:ind w:left="0" w:firstLine="0"/>
            </w:pPr>
          </w:p>
          <w:p w14:paraId="208589D0" w14:textId="708E4625" w:rsidR="00523749" w:rsidRDefault="00523749" w:rsidP="00523749">
            <w:pPr>
              <w:pStyle w:val="Prrafodelista"/>
              <w:ind w:left="0" w:firstLine="0"/>
            </w:pPr>
            <w:r>
              <w:t>Implementación de software.</w:t>
            </w:r>
          </w:p>
        </w:tc>
      </w:tr>
      <w:tr w:rsidR="00523749" w14:paraId="17F19A1F" w14:textId="77777777" w:rsidTr="00CD1AFC">
        <w:tc>
          <w:tcPr>
            <w:tcW w:w="516" w:type="dxa"/>
          </w:tcPr>
          <w:p w14:paraId="54AB3312" w14:textId="1CA13FF9" w:rsidR="00523749" w:rsidRDefault="00523749" w:rsidP="00523749">
            <w:pPr>
              <w:pStyle w:val="Prrafodelista"/>
              <w:ind w:left="0" w:firstLine="0"/>
              <w:jc w:val="center"/>
            </w:pPr>
            <w:r>
              <w:t>17.</w:t>
            </w:r>
          </w:p>
        </w:tc>
        <w:tc>
          <w:tcPr>
            <w:tcW w:w="2020" w:type="dxa"/>
          </w:tcPr>
          <w:p w14:paraId="46D30D4F" w14:textId="711FE296" w:rsidR="00523749" w:rsidRDefault="00523749" w:rsidP="00523749">
            <w:pPr>
              <w:pStyle w:val="Prrafodelista"/>
              <w:ind w:left="0" w:firstLine="0"/>
              <w:jc w:val="center"/>
            </w:pPr>
            <w:proofErr w:type="spellStart"/>
            <w:r>
              <w:t>Statement</w:t>
            </w:r>
            <w:proofErr w:type="spellEnd"/>
            <w:r>
              <w:t xml:space="preserve"> </w:t>
            </w:r>
            <w:proofErr w:type="spellStart"/>
            <w:r>
              <w:t>of</w:t>
            </w:r>
            <w:proofErr w:type="spellEnd"/>
            <w:r>
              <w:t xml:space="preserve"> </w:t>
            </w:r>
            <w:proofErr w:type="spellStart"/>
            <w:r>
              <w:t>Work</w:t>
            </w:r>
            <w:proofErr w:type="spellEnd"/>
            <w:r>
              <w:t xml:space="preserve"> (Declaración de trabajo)</w:t>
            </w:r>
          </w:p>
        </w:tc>
        <w:tc>
          <w:tcPr>
            <w:tcW w:w="2976" w:type="dxa"/>
          </w:tcPr>
          <w:p w14:paraId="29B26C63" w14:textId="6F4477FF" w:rsidR="00523749" w:rsidRDefault="00523749" w:rsidP="00523749">
            <w:pPr>
              <w:pStyle w:val="Prrafodelista"/>
              <w:ind w:left="0" w:firstLine="0"/>
            </w:pPr>
            <w:r>
              <w:t>Descripción del trabajo a realizar en relación con el desarrollo del software.</w:t>
            </w:r>
          </w:p>
        </w:tc>
        <w:tc>
          <w:tcPr>
            <w:tcW w:w="3119" w:type="dxa"/>
          </w:tcPr>
          <w:p w14:paraId="30BC53DE" w14:textId="77777777" w:rsidR="00523749" w:rsidRDefault="00523749" w:rsidP="00523749">
            <w:pPr>
              <w:pStyle w:val="Prrafodelista"/>
              <w:ind w:left="0" w:firstLine="0"/>
            </w:pPr>
          </w:p>
          <w:p w14:paraId="3CF4DFE4" w14:textId="2FBFFA72" w:rsidR="00523749" w:rsidRDefault="00523749" w:rsidP="00523749">
            <w:pPr>
              <w:pStyle w:val="Prrafodelista"/>
              <w:ind w:left="0" w:firstLine="0"/>
            </w:pPr>
            <w:r>
              <w:t>Cliente.</w:t>
            </w:r>
          </w:p>
        </w:tc>
      </w:tr>
      <w:tr w:rsidR="00523749" w14:paraId="7972A805" w14:textId="77777777" w:rsidTr="00CD1AFC">
        <w:tc>
          <w:tcPr>
            <w:tcW w:w="516" w:type="dxa"/>
          </w:tcPr>
          <w:p w14:paraId="7B2F02FF" w14:textId="0E3C154B" w:rsidR="00523749" w:rsidRDefault="00523749" w:rsidP="00523749">
            <w:pPr>
              <w:pStyle w:val="Prrafodelista"/>
              <w:ind w:left="0" w:firstLine="0"/>
              <w:jc w:val="center"/>
            </w:pPr>
            <w:r>
              <w:t>18.</w:t>
            </w:r>
          </w:p>
        </w:tc>
        <w:tc>
          <w:tcPr>
            <w:tcW w:w="2020" w:type="dxa"/>
          </w:tcPr>
          <w:p w14:paraId="5592F662" w14:textId="32098596" w:rsidR="00523749" w:rsidRDefault="00523749" w:rsidP="00523749">
            <w:pPr>
              <w:pStyle w:val="Prrafodelista"/>
              <w:ind w:left="0" w:firstLine="0"/>
              <w:jc w:val="center"/>
            </w:pPr>
            <w:r>
              <w:t xml:space="preserve">Test Cases and Test </w:t>
            </w:r>
            <w:proofErr w:type="spellStart"/>
            <w:r>
              <w:t>Procedures</w:t>
            </w:r>
            <w:proofErr w:type="spellEnd"/>
            <w:r>
              <w:t xml:space="preserve"> (Casos de prueba y procedimientos de prueba)</w:t>
            </w:r>
          </w:p>
        </w:tc>
        <w:tc>
          <w:tcPr>
            <w:tcW w:w="2976" w:type="dxa"/>
          </w:tcPr>
          <w:p w14:paraId="32568CD5" w14:textId="77777777" w:rsidR="00523749" w:rsidRDefault="00523749" w:rsidP="00523749">
            <w:pPr>
              <w:pStyle w:val="Prrafodelista"/>
              <w:ind w:left="0" w:firstLine="0"/>
            </w:pPr>
          </w:p>
          <w:p w14:paraId="0202F049" w14:textId="1F23C56C" w:rsidR="00523749" w:rsidRDefault="00523749" w:rsidP="00523749">
            <w:pPr>
              <w:pStyle w:val="Prrafodelista"/>
              <w:ind w:left="0" w:firstLine="0"/>
            </w:pPr>
            <w:r>
              <w:t>Elementos necesarios para probar el código.</w:t>
            </w:r>
          </w:p>
        </w:tc>
        <w:tc>
          <w:tcPr>
            <w:tcW w:w="3119" w:type="dxa"/>
          </w:tcPr>
          <w:p w14:paraId="7B65DB5D" w14:textId="77777777" w:rsidR="00523749" w:rsidRDefault="00523749" w:rsidP="00523749">
            <w:pPr>
              <w:pStyle w:val="Prrafodelista"/>
              <w:ind w:left="0" w:firstLine="0"/>
            </w:pPr>
          </w:p>
          <w:p w14:paraId="45C8DC76" w14:textId="070E5E75" w:rsidR="00523749" w:rsidRDefault="00523749" w:rsidP="00523749">
            <w:pPr>
              <w:pStyle w:val="Prrafodelista"/>
              <w:ind w:left="0" w:firstLine="0"/>
            </w:pPr>
            <w:r>
              <w:t>Implementación de software.</w:t>
            </w:r>
          </w:p>
        </w:tc>
      </w:tr>
      <w:tr w:rsidR="00523749" w14:paraId="43E71235" w14:textId="77777777" w:rsidTr="00CD1AFC">
        <w:tc>
          <w:tcPr>
            <w:tcW w:w="516" w:type="dxa"/>
          </w:tcPr>
          <w:p w14:paraId="385C17BD" w14:textId="6B436281" w:rsidR="00523749" w:rsidRDefault="00523749" w:rsidP="00523749">
            <w:pPr>
              <w:pStyle w:val="Prrafodelista"/>
              <w:ind w:left="0" w:firstLine="0"/>
              <w:jc w:val="center"/>
            </w:pPr>
            <w:r>
              <w:t>19.</w:t>
            </w:r>
          </w:p>
        </w:tc>
        <w:tc>
          <w:tcPr>
            <w:tcW w:w="2020" w:type="dxa"/>
          </w:tcPr>
          <w:p w14:paraId="400776CA" w14:textId="1326DA2A" w:rsidR="00523749" w:rsidRDefault="00523749" w:rsidP="00523749">
            <w:pPr>
              <w:pStyle w:val="Prrafodelista"/>
              <w:ind w:left="0" w:firstLine="0"/>
              <w:jc w:val="center"/>
            </w:pPr>
            <w:r>
              <w:t xml:space="preserve">Test </w:t>
            </w:r>
            <w:proofErr w:type="spellStart"/>
            <w:r>
              <w:t>Report</w:t>
            </w:r>
            <w:proofErr w:type="spellEnd"/>
            <w:r>
              <w:t xml:space="preserve"> (Reporte de pruebas)</w:t>
            </w:r>
          </w:p>
        </w:tc>
        <w:tc>
          <w:tcPr>
            <w:tcW w:w="2976" w:type="dxa"/>
          </w:tcPr>
          <w:p w14:paraId="79650802" w14:textId="548C34EE" w:rsidR="00523749" w:rsidRDefault="00523749" w:rsidP="00523749">
            <w:pPr>
              <w:pStyle w:val="Prrafodelista"/>
              <w:ind w:left="0" w:firstLine="0"/>
            </w:pPr>
            <w:r>
              <w:t>Documenta la ejecución de las pruebas.</w:t>
            </w:r>
          </w:p>
        </w:tc>
        <w:tc>
          <w:tcPr>
            <w:tcW w:w="3119" w:type="dxa"/>
          </w:tcPr>
          <w:p w14:paraId="33F132C2" w14:textId="75E2A74C" w:rsidR="00523749" w:rsidRDefault="00523749" w:rsidP="00523749">
            <w:pPr>
              <w:pStyle w:val="Prrafodelista"/>
              <w:ind w:left="0" w:firstLine="0"/>
            </w:pPr>
            <w:r>
              <w:t>Implementación de software.</w:t>
            </w:r>
          </w:p>
        </w:tc>
      </w:tr>
      <w:tr w:rsidR="00523749" w14:paraId="1AF7B3D9" w14:textId="77777777" w:rsidTr="00CD1AFC">
        <w:tc>
          <w:tcPr>
            <w:tcW w:w="516" w:type="dxa"/>
          </w:tcPr>
          <w:p w14:paraId="5F8CC65C" w14:textId="77777777" w:rsidR="00523749" w:rsidRDefault="00523749" w:rsidP="00523749">
            <w:pPr>
              <w:pStyle w:val="Prrafodelista"/>
              <w:ind w:left="0" w:firstLine="0"/>
              <w:jc w:val="center"/>
            </w:pPr>
          </w:p>
          <w:p w14:paraId="36A29AA1" w14:textId="77777777" w:rsidR="00523749" w:rsidRDefault="00523749" w:rsidP="00523749">
            <w:pPr>
              <w:pStyle w:val="Prrafodelista"/>
              <w:ind w:left="0" w:firstLine="0"/>
              <w:jc w:val="center"/>
            </w:pPr>
          </w:p>
          <w:p w14:paraId="2B1D6D45" w14:textId="77777777" w:rsidR="00523749" w:rsidRDefault="00523749" w:rsidP="00523749">
            <w:pPr>
              <w:pStyle w:val="Prrafodelista"/>
              <w:ind w:left="0" w:firstLine="0"/>
              <w:jc w:val="center"/>
            </w:pPr>
          </w:p>
          <w:p w14:paraId="57E892A7" w14:textId="3EB7C56B" w:rsidR="00523749" w:rsidRDefault="00523749" w:rsidP="00523749">
            <w:pPr>
              <w:pStyle w:val="Prrafodelista"/>
              <w:ind w:left="0" w:firstLine="0"/>
              <w:jc w:val="center"/>
            </w:pPr>
            <w:r>
              <w:t>20.</w:t>
            </w:r>
          </w:p>
        </w:tc>
        <w:tc>
          <w:tcPr>
            <w:tcW w:w="2020" w:type="dxa"/>
          </w:tcPr>
          <w:p w14:paraId="4915C5D0" w14:textId="77777777" w:rsidR="00523749" w:rsidRDefault="00523749" w:rsidP="00523749">
            <w:pPr>
              <w:pStyle w:val="Prrafodelista"/>
              <w:ind w:left="0" w:firstLine="0"/>
              <w:jc w:val="center"/>
            </w:pPr>
          </w:p>
          <w:p w14:paraId="63529341" w14:textId="77777777" w:rsidR="00523749" w:rsidRDefault="00523749" w:rsidP="00523749">
            <w:pPr>
              <w:pStyle w:val="Prrafodelista"/>
              <w:ind w:left="0" w:firstLine="0"/>
              <w:jc w:val="center"/>
            </w:pPr>
          </w:p>
          <w:p w14:paraId="1E2CDB1D" w14:textId="77777777" w:rsidR="00523749" w:rsidRDefault="00523749" w:rsidP="00523749">
            <w:pPr>
              <w:pStyle w:val="Prrafodelista"/>
              <w:ind w:left="0" w:firstLine="0"/>
              <w:jc w:val="center"/>
            </w:pPr>
          </w:p>
          <w:p w14:paraId="104EF227" w14:textId="640B3CEA" w:rsidR="00523749" w:rsidRDefault="00523749" w:rsidP="00523749">
            <w:pPr>
              <w:pStyle w:val="Prrafodelista"/>
              <w:ind w:left="0" w:firstLine="0"/>
              <w:jc w:val="center"/>
            </w:pPr>
            <w:proofErr w:type="spellStart"/>
            <w:r>
              <w:t>Traceability</w:t>
            </w:r>
            <w:proofErr w:type="spellEnd"/>
            <w:r>
              <w:t xml:space="preserve"> </w:t>
            </w:r>
            <w:proofErr w:type="spellStart"/>
            <w:r>
              <w:t>Record</w:t>
            </w:r>
            <w:proofErr w:type="spellEnd"/>
            <w:r>
              <w:t xml:space="preserve"> (Registro de trazabilidad)</w:t>
            </w:r>
          </w:p>
        </w:tc>
        <w:tc>
          <w:tcPr>
            <w:tcW w:w="2976" w:type="dxa"/>
          </w:tcPr>
          <w:p w14:paraId="05995241" w14:textId="77777777" w:rsidR="00523749" w:rsidRDefault="00523749" w:rsidP="00523749">
            <w:pPr>
              <w:pStyle w:val="Prrafodelista"/>
              <w:ind w:left="0" w:firstLine="0"/>
            </w:pPr>
          </w:p>
          <w:p w14:paraId="710759FD" w14:textId="4E329560" w:rsidR="00523749" w:rsidRDefault="00523749" w:rsidP="00523749">
            <w:pPr>
              <w:pStyle w:val="Prrafodelista"/>
              <w:ind w:left="0" w:firstLine="0"/>
            </w:pPr>
            <w:r>
              <w:t>Documenta la relación entre los requerimientos incluidos en la Especificación de requerimientos, elementos del Diseño de software, Componentes de software, Casos de prueba y Procedimientos de prueba.</w:t>
            </w:r>
          </w:p>
          <w:p w14:paraId="78613385" w14:textId="77777777" w:rsidR="00523749" w:rsidRDefault="00523749" w:rsidP="00523749">
            <w:pPr>
              <w:pStyle w:val="Prrafodelista"/>
              <w:ind w:left="0" w:firstLine="0"/>
            </w:pPr>
          </w:p>
          <w:p w14:paraId="3FAC81B5" w14:textId="2E9DD781" w:rsidR="00523749" w:rsidRDefault="00523749" w:rsidP="00523749">
            <w:pPr>
              <w:pStyle w:val="Prrafodelista"/>
              <w:ind w:left="0" w:firstLine="0"/>
            </w:pPr>
          </w:p>
        </w:tc>
        <w:tc>
          <w:tcPr>
            <w:tcW w:w="3119" w:type="dxa"/>
          </w:tcPr>
          <w:p w14:paraId="0CAA7B2D" w14:textId="77777777" w:rsidR="00523749" w:rsidRDefault="00523749" w:rsidP="00523749">
            <w:pPr>
              <w:pStyle w:val="Prrafodelista"/>
              <w:ind w:left="0" w:firstLine="0"/>
            </w:pPr>
          </w:p>
          <w:p w14:paraId="0344143D" w14:textId="77777777" w:rsidR="00523749" w:rsidRDefault="00523749" w:rsidP="00523749">
            <w:pPr>
              <w:pStyle w:val="Prrafodelista"/>
              <w:ind w:left="0" w:firstLine="0"/>
            </w:pPr>
          </w:p>
          <w:p w14:paraId="47A21540" w14:textId="77777777" w:rsidR="00523749" w:rsidRDefault="00523749" w:rsidP="00523749">
            <w:pPr>
              <w:pStyle w:val="Prrafodelista"/>
              <w:ind w:left="0" w:firstLine="0"/>
            </w:pPr>
          </w:p>
          <w:p w14:paraId="57F8D7CA" w14:textId="37A17213" w:rsidR="00523749" w:rsidRDefault="00523749" w:rsidP="00523749">
            <w:pPr>
              <w:pStyle w:val="Prrafodelista"/>
              <w:ind w:left="0" w:firstLine="0"/>
            </w:pPr>
            <w:r>
              <w:t>Implementación de software.</w:t>
            </w:r>
          </w:p>
        </w:tc>
      </w:tr>
      <w:tr w:rsidR="00523749" w14:paraId="5A6304CA" w14:textId="77777777" w:rsidTr="00CD1AFC">
        <w:tc>
          <w:tcPr>
            <w:tcW w:w="516" w:type="dxa"/>
          </w:tcPr>
          <w:p w14:paraId="6150238F" w14:textId="0970549E" w:rsidR="00523749" w:rsidRDefault="00523749" w:rsidP="00523749">
            <w:pPr>
              <w:pStyle w:val="Prrafodelista"/>
              <w:ind w:left="0" w:firstLine="0"/>
              <w:jc w:val="center"/>
            </w:pPr>
            <w:r>
              <w:rPr>
                <w:b/>
              </w:rPr>
              <w:lastRenderedPageBreak/>
              <w:t>#</w:t>
            </w:r>
          </w:p>
        </w:tc>
        <w:tc>
          <w:tcPr>
            <w:tcW w:w="2020" w:type="dxa"/>
          </w:tcPr>
          <w:p w14:paraId="5A71103F" w14:textId="356AF4C3" w:rsidR="00523749" w:rsidRDefault="00523749" w:rsidP="00523749">
            <w:pPr>
              <w:pStyle w:val="Prrafodelista"/>
              <w:ind w:left="0" w:firstLine="0"/>
              <w:jc w:val="center"/>
            </w:pPr>
            <w:r>
              <w:rPr>
                <w:b/>
              </w:rPr>
              <w:t>Nombre</w:t>
            </w:r>
          </w:p>
        </w:tc>
        <w:tc>
          <w:tcPr>
            <w:tcW w:w="2976" w:type="dxa"/>
          </w:tcPr>
          <w:p w14:paraId="3E891EEC" w14:textId="633C9BA1" w:rsidR="00523749" w:rsidRDefault="00523749" w:rsidP="00523749">
            <w:pPr>
              <w:pStyle w:val="Prrafodelista"/>
              <w:ind w:left="0" w:firstLine="0"/>
            </w:pPr>
            <w:r>
              <w:rPr>
                <w:b/>
              </w:rPr>
              <w:t>Descripción</w:t>
            </w:r>
          </w:p>
        </w:tc>
        <w:tc>
          <w:tcPr>
            <w:tcW w:w="3119" w:type="dxa"/>
          </w:tcPr>
          <w:p w14:paraId="2D741C00" w14:textId="6AA7BDE2" w:rsidR="00523749" w:rsidRDefault="00523749" w:rsidP="00523749">
            <w:pPr>
              <w:pStyle w:val="Prrafodelista"/>
              <w:ind w:left="0" w:firstLine="0"/>
              <w:jc w:val="center"/>
            </w:pPr>
            <w:r>
              <w:rPr>
                <w:b/>
              </w:rPr>
              <w:t>Proceso de donde proviene</w:t>
            </w:r>
          </w:p>
        </w:tc>
      </w:tr>
      <w:tr w:rsidR="00523749" w14:paraId="6163529A" w14:textId="77777777" w:rsidTr="00CD1AFC">
        <w:tc>
          <w:tcPr>
            <w:tcW w:w="516" w:type="dxa"/>
          </w:tcPr>
          <w:p w14:paraId="7633C0E4" w14:textId="3A64B95C" w:rsidR="00523749" w:rsidRDefault="00523749" w:rsidP="00523749">
            <w:pPr>
              <w:pStyle w:val="Prrafodelista"/>
              <w:ind w:left="0" w:firstLine="0"/>
              <w:jc w:val="center"/>
            </w:pPr>
            <w:r>
              <w:t>21.</w:t>
            </w:r>
          </w:p>
        </w:tc>
        <w:tc>
          <w:tcPr>
            <w:tcW w:w="2020" w:type="dxa"/>
          </w:tcPr>
          <w:p w14:paraId="3A7BEE67" w14:textId="4527C8FA" w:rsidR="00523749" w:rsidRDefault="00523749" w:rsidP="00523749">
            <w:pPr>
              <w:pStyle w:val="Prrafodelista"/>
              <w:ind w:left="0" w:firstLine="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255EE65" w:rsidR="00523749" w:rsidRDefault="00523749" w:rsidP="00523749">
            <w:pPr>
              <w:pStyle w:val="Prrafodelista"/>
              <w:ind w:left="0" w:firstLine="0"/>
            </w:pPr>
            <w:r>
              <w:t>Documento de la ejecución de la verificación.</w:t>
            </w:r>
          </w:p>
        </w:tc>
        <w:tc>
          <w:tcPr>
            <w:tcW w:w="3119" w:type="dxa"/>
          </w:tcPr>
          <w:p w14:paraId="22FD9B3D" w14:textId="30020A13" w:rsidR="00523749" w:rsidRDefault="00523749" w:rsidP="00523749">
            <w:pPr>
              <w:pStyle w:val="Prrafodelista"/>
              <w:ind w:left="0" w:firstLine="0"/>
            </w:pPr>
            <w:r>
              <w:t>Implementación de software.</w:t>
            </w:r>
          </w:p>
        </w:tc>
      </w:tr>
      <w:tr w:rsidR="00523749" w14:paraId="566FC6B4" w14:textId="77777777" w:rsidTr="00CD1AFC">
        <w:tc>
          <w:tcPr>
            <w:tcW w:w="516" w:type="dxa"/>
          </w:tcPr>
          <w:p w14:paraId="0FB938E3" w14:textId="1926C967" w:rsidR="00523749" w:rsidRDefault="00523749" w:rsidP="00523749">
            <w:pPr>
              <w:pStyle w:val="Prrafodelista"/>
              <w:ind w:left="0" w:firstLine="0"/>
              <w:jc w:val="center"/>
            </w:pPr>
            <w:r>
              <w:t>22.</w:t>
            </w:r>
          </w:p>
        </w:tc>
        <w:tc>
          <w:tcPr>
            <w:tcW w:w="2020" w:type="dxa"/>
          </w:tcPr>
          <w:p w14:paraId="4FC81496" w14:textId="00092F04" w:rsidR="00523749" w:rsidRDefault="00523749" w:rsidP="00523749">
            <w:pPr>
              <w:pStyle w:val="Prrafodelista"/>
              <w:ind w:left="0" w:firstLine="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7B5D6193" w:rsidR="00523749" w:rsidRDefault="00523749" w:rsidP="00523749">
            <w:pPr>
              <w:pStyle w:val="Prrafodelista"/>
              <w:ind w:left="0" w:firstLine="0"/>
            </w:pPr>
            <w:r>
              <w:t>Documento de la ejecución de la validación.</w:t>
            </w:r>
          </w:p>
        </w:tc>
        <w:tc>
          <w:tcPr>
            <w:tcW w:w="3119" w:type="dxa"/>
          </w:tcPr>
          <w:p w14:paraId="7C8AA350" w14:textId="0129B1C4" w:rsidR="00523749" w:rsidRDefault="00523749" w:rsidP="00523749">
            <w:pPr>
              <w:pStyle w:val="Prrafodelista"/>
              <w:ind w:left="0" w:firstLine="0"/>
            </w:pPr>
            <w:r>
              <w:t>Implementación de software.</w:t>
            </w:r>
          </w:p>
        </w:tc>
      </w:tr>
    </w:tbl>
    <w:p w14:paraId="60210869" w14:textId="77777777" w:rsidR="00AC2FC8" w:rsidRDefault="00AC2FC8" w:rsidP="003507AC"/>
    <w:p w14:paraId="50EB6808" w14:textId="480AC47F" w:rsidR="003507AC" w:rsidRDefault="0055430E" w:rsidP="00C7692B">
      <w:r>
        <w:t>Y finalmente, l</w:t>
      </w:r>
      <w:r w:rsidR="003507AC">
        <w:t>a ISO/IEC 29110 tiene por definición unos roles para el proyecto. Estos son: analista, cliente, diseñador, programador, gestor del proyecto, líder técnico y equipo de trabajo.</w:t>
      </w:r>
    </w:p>
    <w:p w14:paraId="66918A52" w14:textId="0B6512F3" w:rsidR="0036139D" w:rsidRDefault="00025C75" w:rsidP="00025C75">
      <w:pPr>
        <w:pStyle w:val="Ttulo3"/>
      </w:pPr>
      <w:bookmarkStart w:id="21" w:name="_Toc12704706"/>
      <w:r>
        <w:t>DevOps</w:t>
      </w:r>
      <w:bookmarkEnd w:id="21"/>
    </w:p>
    <w:p w14:paraId="2B77AE7F" w14:textId="3DDA2A17" w:rsidR="00F67F19" w:rsidRDefault="007D3ACC" w:rsidP="00C7692B">
      <w:r>
        <w:t>El término DevOps</w:t>
      </w:r>
      <w:r w:rsidR="00D02F3D">
        <w:t xml:space="preserve"> es una mezcla de development (desarrollo)</w:t>
      </w:r>
      <w:r w:rsidR="00594F0C">
        <w:t xml:space="preserve"> (representando</w:t>
      </w:r>
      <w:r w:rsidR="009977CB">
        <w:t xml:space="preserve"> a los</w:t>
      </w:r>
      <w:r w:rsidR="00594F0C">
        <w:t xml:space="preserve"> desarrolladores de software, incluyendo programadores, probadores de software y personal de aseguramiento de la calidad) y operations (operaciones)</w:t>
      </w:r>
      <w:r w:rsidR="009977CB">
        <w:t xml:space="preserve"> (representando a los expertos, quienes son los que ponen el software en producción y </w:t>
      </w:r>
      <w:r w:rsidR="003B2DF1">
        <w:t>gestionan</w:t>
      </w:r>
      <w:r w:rsidR="009977CB">
        <w:t xml:space="preserve"> la infraestructura de producción</w:t>
      </w:r>
      <w:r w:rsidR="003B2DF1">
        <w:t>, incluyendo los administradores de sistemas, bases de datos y los técnicos de red)</w:t>
      </w:r>
      <w:r w:rsidR="00073765">
        <w:t>. DevOps describe prácticas que</w:t>
      </w:r>
      <w:r w:rsidR="00763945">
        <w:t xml:space="preserve"> agilizan el proceso de entrega de software, enfatizando el aprendizaje al transmitir retroalimentación</w:t>
      </w:r>
      <w:r w:rsidR="003F39FF">
        <w:t xml:space="preserve"> desde la producción hasta el desarrollo y mejorando el tiempo de ciclo.</w:t>
      </w:r>
      <w:r w:rsidR="00172F55">
        <w:t xml:space="preserve"> </w:t>
      </w:r>
      <w:r w:rsidR="003F39FF">
        <w:t>DevOps no sólo permitirá la entrega de software más rápido</w:t>
      </w:r>
      <w:r w:rsidR="005A0AB5">
        <w:t>, sino que también ayudará a producir software de alta calidad que esté más alineado con los requerimientos individuales y las condiciones básicas.</w:t>
      </w:r>
      <w:r w:rsidR="002A57DE">
        <w:fldChar w:fldCharType="begin"/>
      </w:r>
      <w:r w:rsidR="003B38E2">
        <w:instrText xml:space="preserve"> ADDIN ZOTERO_ITEM CSL_CITATION {"citationID":"O34Szcik","properties":{"formattedCitation":"(H\\uc0\\u252{}ttermann, 2012, p. 4)","plainCitation":"(Hüttermann, 2012, p. 4)","noteIndex":0},"citationItems":[{"id":14,"uris":["http://zotero.org/users/5687329/items/5WMZLISH"],"uri":["http://zotero.org/users/5687329/items/5WMZLISH"],"itemData":{"id":14,"type":"book","title":"DevOps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4","label":"page"}],"schema":"https://github.com/citation-style-language/schema/raw/master/csl-citation.json"} </w:instrText>
      </w:r>
      <w:r w:rsidR="002A57DE">
        <w:fldChar w:fldCharType="separate"/>
      </w:r>
      <w:r w:rsidR="002A57DE" w:rsidRPr="002A57DE">
        <w:rPr>
          <w:rFonts w:cs="Times New Roman"/>
          <w:szCs w:val="24"/>
        </w:rPr>
        <w:t>(</w:t>
      </w:r>
      <w:proofErr w:type="spellStart"/>
      <w:r w:rsidR="002A57DE" w:rsidRPr="002A57DE">
        <w:rPr>
          <w:rFonts w:cs="Times New Roman"/>
          <w:szCs w:val="24"/>
        </w:rPr>
        <w:t>Hüttermann</w:t>
      </w:r>
      <w:proofErr w:type="spellEnd"/>
      <w:r w:rsidR="002A57DE" w:rsidRPr="002A57DE">
        <w:rPr>
          <w:rFonts w:cs="Times New Roman"/>
          <w:szCs w:val="24"/>
        </w:rPr>
        <w:t>, 2012, p. 4)</w:t>
      </w:r>
      <w:r w:rsidR="002A57DE">
        <w:fldChar w:fldCharType="end"/>
      </w:r>
      <w:r w:rsidR="00F43774">
        <w:t>.</w:t>
      </w:r>
    </w:p>
    <w:p w14:paraId="27530A25" w14:textId="77777777" w:rsidR="00AA0DF4" w:rsidRDefault="00661E2D" w:rsidP="00C7692B">
      <w:pPr>
        <w:pStyle w:val="Prrafodelista"/>
        <w:numPr>
          <w:ilvl w:val="0"/>
          <w:numId w:val="6"/>
        </w:numPr>
      </w:pPr>
      <w:r w:rsidRPr="00661E2D">
        <w:t>Actividades y aspectos de DevOps:</w:t>
      </w:r>
    </w:p>
    <w:p w14:paraId="378A0BBD" w14:textId="18928F5F" w:rsidR="00696630" w:rsidRDefault="00B4491C" w:rsidP="00C7692B">
      <w:pPr>
        <w:pStyle w:val="Prrafodelista"/>
      </w:pPr>
      <w:r>
        <w:t xml:space="preserve">DevOps abarca numerosas actividades y aspectos, entre estos se encuentran </w:t>
      </w:r>
      <w:r>
        <w:fldChar w:fldCharType="begin"/>
      </w:r>
      <w:r w:rsidR="003B38E2">
        <w:instrText xml:space="preserve"> ADDIN ZOTERO_ITEM CSL_CITATION {"citationID":"GziquOti","properties":{"formattedCitation":"(H\\uc0\\u252{}ttermann, 2012, p. 4)","plainCitation":"(Hüttermann, 2012, p. 4)","noteIndex":0},"citationItems":[{"id":14,"uris":["http://zotero.org/users/5687329/items/5WMZLISH"],"uri":["http://zotero.org/users/5687329/items/5WMZLISH"],"itemData":{"id":14,"type":"book","title":"DevOps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4","label":"page"}],"schema":"https://github.com/citation-style-language/schema/raw/master/csl-citation.json"} </w:instrText>
      </w:r>
      <w:r>
        <w:fldChar w:fldCharType="separate"/>
      </w:r>
      <w:r w:rsidRPr="00AA0DF4">
        <w:rPr>
          <w:rFonts w:cs="Times New Roman"/>
          <w:szCs w:val="24"/>
        </w:rPr>
        <w:t>(Hüttermann, 2012, p. 4)</w:t>
      </w:r>
      <w:r>
        <w:fldChar w:fldCharType="end"/>
      </w:r>
      <w:r>
        <w:t>:</w:t>
      </w:r>
    </w:p>
    <w:p w14:paraId="25FB3C06" w14:textId="7F3A24F4" w:rsidR="00B4491C" w:rsidRDefault="00B4491C" w:rsidP="00C7692B">
      <w:pPr>
        <w:pStyle w:val="Prrafodelista"/>
        <w:numPr>
          <w:ilvl w:val="0"/>
          <w:numId w:val="7"/>
        </w:numPr>
      </w:pPr>
      <w:r>
        <w:rPr>
          <w:b/>
        </w:rPr>
        <w:t xml:space="preserve">Cultura: </w:t>
      </w:r>
      <w:r>
        <w:t>las personas sobre los procesos y las herramientas. El software está hecho por y para las personas.</w:t>
      </w:r>
    </w:p>
    <w:p w14:paraId="74A8B40D" w14:textId="60EF9972" w:rsidR="00B4491C" w:rsidRDefault="00B4491C" w:rsidP="00C7692B">
      <w:pPr>
        <w:pStyle w:val="Prrafodelista"/>
        <w:numPr>
          <w:ilvl w:val="0"/>
          <w:numId w:val="7"/>
        </w:numPr>
      </w:pPr>
      <w:r w:rsidRPr="00661E2D">
        <w:rPr>
          <w:b/>
        </w:rPr>
        <w:lastRenderedPageBreak/>
        <w:t>Automatización:</w:t>
      </w:r>
      <w:r>
        <w:t xml:space="preserve"> la automatización es esencial para que DevOps obtenga una retroalimentación rápida</w:t>
      </w:r>
      <w:r w:rsidR="00BB335F">
        <w:t>.</w:t>
      </w:r>
    </w:p>
    <w:p w14:paraId="62DE8659" w14:textId="300C2225" w:rsidR="00BB335F" w:rsidRDefault="00BB335F" w:rsidP="00C7692B">
      <w:pPr>
        <w:pStyle w:val="Prrafodelista"/>
        <w:numPr>
          <w:ilvl w:val="0"/>
          <w:numId w:val="7"/>
        </w:numPr>
      </w:pPr>
      <w:r w:rsidRPr="00661E2D">
        <w:rPr>
          <w:b/>
        </w:rPr>
        <w:t>Medición:</w:t>
      </w:r>
      <w:r>
        <w:t xml:space="preserve"> DevOps encuentra una ruta específica para la medición.</w:t>
      </w:r>
      <w:r w:rsidR="00CA6EEA">
        <w:t xml:space="preserve"> La calidad y los incentivos compartidos son fundamentales.</w:t>
      </w:r>
    </w:p>
    <w:p w14:paraId="5C86AAF9" w14:textId="0CC6F6D4" w:rsidR="00CA6EEA" w:rsidRDefault="00CA6EEA" w:rsidP="00C7692B">
      <w:pPr>
        <w:pStyle w:val="Prrafodelista"/>
        <w:numPr>
          <w:ilvl w:val="0"/>
          <w:numId w:val="7"/>
        </w:numPr>
      </w:pPr>
      <w:r w:rsidRPr="00661E2D">
        <w:rPr>
          <w:b/>
        </w:rPr>
        <w:t>Compartir:</w:t>
      </w:r>
      <w:r>
        <w:t xml:space="preserve"> crea una cultura en la que las personas comparten ideas, procesos y herramientas.</w:t>
      </w:r>
    </w:p>
    <w:p w14:paraId="07240422" w14:textId="4CF4D929" w:rsidR="00123A7E" w:rsidRDefault="00360E75" w:rsidP="00C7692B">
      <w:r>
        <w:t>Dev</w:t>
      </w:r>
      <w:r w:rsidR="00AE60A9">
        <w:t>Ops es un movimiento que trata de mejorar la agilidad en la prestación de servicios, fomentando una mayor colaboración y comunicación entre los equipos de desarrollo y operaciones, así mismo, evita que los problemas y las necesidades operacionales afecten la calidad del software</w:t>
      </w:r>
      <w:r w:rsidR="00642761">
        <w:t xml:space="preserve"> </w:t>
      </w:r>
      <w:r w:rsidR="00642761">
        <w:fldChar w:fldCharType="begin"/>
      </w:r>
      <w:r w:rsidR="003B38E2">
        <w:instrText xml:space="preserve"> ADDIN ZOTERO_ITEM CSL_CITATION {"citationID":"SbzJyz5c","properties":{"formattedCitation":"(Far\\uc0\\u237{}as &amp; Ivonne, 2017, p. 38)","plainCitation":"(Farías &amp; Ivonne, 2017, p. 38)","noteIndex":0},"citationItems":[{"id":16,"uris":["http://zotero.org/users/5687329/items/PLPYBNBE"],"uri":["http://zotero.org/users/5687329/items/PLPYBNBE"],"itemData":{"id":16,"type":"thesis","title":"Definición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38","label":"page"}],"schema":"https://github.com/citation-style-language/schema/raw/master/csl-citation.json"} </w:instrText>
      </w:r>
      <w:r w:rsidR="00642761">
        <w:fldChar w:fldCharType="separate"/>
      </w:r>
      <w:r w:rsidR="00642761" w:rsidRPr="00642761">
        <w:rPr>
          <w:rFonts w:cs="Times New Roman"/>
          <w:szCs w:val="24"/>
        </w:rPr>
        <w:t>(Farías &amp; Ivonne, 2017, p. 38)</w:t>
      </w:r>
      <w:r w:rsidR="00642761">
        <w:fldChar w:fldCharType="end"/>
      </w:r>
      <w:r w:rsidR="00AE60A9">
        <w:t>.</w:t>
      </w:r>
    </w:p>
    <w:p w14:paraId="5AC3D219" w14:textId="77777777" w:rsidR="00070CE7" w:rsidRDefault="00070CE7" w:rsidP="00070CE7">
      <w:pPr>
        <w:keepNext/>
        <w:jc w:val="center"/>
      </w:pPr>
      <w:r>
        <w:rPr>
          <w:noProof/>
          <w:lang w:eastAsia="es-CO"/>
        </w:rPr>
        <w:drawing>
          <wp:inline distT="0" distB="0" distL="0" distR="0" wp14:anchorId="0F6B9B65" wp14:editId="1E0796FA">
            <wp:extent cx="3387284" cy="1439187"/>
            <wp:effectExtent l="0" t="0" r="381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0330" cy="1584940"/>
                    </a:xfrm>
                    <a:prstGeom prst="rect">
                      <a:avLst/>
                    </a:prstGeom>
                  </pic:spPr>
                </pic:pic>
              </a:graphicData>
            </a:graphic>
          </wp:inline>
        </w:drawing>
      </w:r>
    </w:p>
    <w:p w14:paraId="42C13C88" w14:textId="548396D4" w:rsidR="00123A7E" w:rsidRDefault="00070CE7" w:rsidP="00070CE7">
      <w:pPr>
        <w:pStyle w:val="Descripcin"/>
        <w:jc w:val="center"/>
        <w:rPr>
          <w:color w:val="auto"/>
          <w:sz w:val="24"/>
        </w:rPr>
      </w:pPr>
      <w:bookmarkStart w:id="22" w:name="_Toc12704680"/>
      <w:r w:rsidRPr="00070CE7">
        <w:rPr>
          <w:color w:val="auto"/>
          <w:sz w:val="24"/>
        </w:rPr>
        <w:t xml:space="preserve">Figura </w:t>
      </w:r>
      <w:r w:rsidRPr="00070CE7">
        <w:rPr>
          <w:color w:val="auto"/>
          <w:sz w:val="24"/>
        </w:rPr>
        <w:fldChar w:fldCharType="begin"/>
      </w:r>
      <w:r w:rsidRPr="00070CE7">
        <w:rPr>
          <w:color w:val="auto"/>
          <w:sz w:val="24"/>
        </w:rPr>
        <w:instrText xml:space="preserve"> SEQ Figura \* ARABIC </w:instrText>
      </w:r>
      <w:r w:rsidRPr="00070CE7">
        <w:rPr>
          <w:color w:val="auto"/>
          <w:sz w:val="24"/>
        </w:rPr>
        <w:fldChar w:fldCharType="separate"/>
      </w:r>
      <w:r w:rsidR="00A10857">
        <w:rPr>
          <w:noProof/>
          <w:color w:val="auto"/>
          <w:sz w:val="24"/>
        </w:rPr>
        <w:t>6</w:t>
      </w:r>
      <w:r w:rsidRPr="00070CE7">
        <w:rPr>
          <w:color w:val="auto"/>
          <w:sz w:val="24"/>
        </w:rPr>
        <w:fldChar w:fldCharType="end"/>
      </w:r>
      <w:r w:rsidRPr="00070CE7">
        <w:rPr>
          <w:color w:val="auto"/>
          <w:sz w:val="24"/>
        </w:rPr>
        <w:t>. Definición de DevOps</w:t>
      </w:r>
      <w:r w:rsidR="00BD2A9A">
        <w:rPr>
          <w:rStyle w:val="Refdenotaalpie"/>
          <w:color w:val="auto"/>
          <w:sz w:val="24"/>
        </w:rPr>
        <w:footnoteReference w:id="6"/>
      </w:r>
      <w:r w:rsidR="00BD2A9A">
        <w:rPr>
          <w:color w:val="auto"/>
          <w:sz w:val="24"/>
        </w:rPr>
        <w:t>.</w:t>
      </w:r>
      <w:bookmarkEnd w:id="22"/>
    </w:p>
    <w:p w14:paraId="07B4C6E2" w14:textId="523CFBE0" w:rsidR="00661E2D" w:rsidRDefault="00BE72A5" w:rsidP="007C389C">
      <w:pPr>
        <w:pStyle w:val="Prrafodelista"/>
        <w:numPr>
          <w:ilvl w:val="0"/>
          <w:numId w:val="6"/>
        </w:numPr>
      </w:pPr>
      <w:r>
        <w:t>Influencias y o</w:t>
      </w:r>
      <w:r w:rsidR="00AA0DF4">
        <w:t>r</w:t>
      </w:r>
      <w:r>
        <w:t xml:space="preserve">ígenes </w:t>
      </w:r>
      <w:r>
        <w:fldChar w:fldCharType="begin"/>
      </w:r>
      <w:r w:rsidR="003B38E2">
        <w:instrText xml:space="preserve"> ADDIN ZOTERO_ITEM CSL_CITATION {"citationID":"s6N11ltl","properties":{"formattedCitation":"(H\\uc0\\u252{}ttermann, 2012, p. 5)","plainCitation":"(Hüttermann, 2012, p. 5)","noteIndex":0},"citationItems":[{"id":14,"uris":["http://zotero.org/users/5687329/items/5WMZLISH"],"uri":["http://zotero.org/users/5687329/items/5WMZLISH"],"itemData":{"id":14,"type":"book","title":"DevOps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5","label":"page"}],"schema":"https://github.com/citation-style-language/schema/raw/master/csl-citation.json"} </w:instrText>
      </w:r>
      <w:r>
        <w:fldChar w:fldCharType="separate"/>
      </w:r>
      <w:r w:rsidRPr="00BE72A5">
        <w:rPr>
          <w:rFonts w:cs="Times New Roman"/>
          <w:szCs w:val="24"/>
        </w:rPr>
        <w:t>(Hüttermann, 2012, p. 5)</w:t>
      </w:r>
      <w:r>
        <w:fldChar w:fldCharType="end"/>
      </w:r>
      <w:r w:rsidR="00AA0DF4">
        <w:t>:</w:t>
      </w:r>
    </w:p>
    <w:p w14:paraId="39AAD499" w14:textId="61C43B79" w:rsidR="00BE72A5" w:rsidRDefault="00BE72A5" w:rsidP="00C7692B">
      <w:pPr>
        <w:pStyle w:val="Prrafodelista"/>
      </w:pPr>
      <w:r>
        <w:t xml:space="preserve">Patrick Debois acuñó el término DevOps en el año 2009 mientras organizaba la conferencia DevOpsDays en Bélgica. Esta fue la primera de una serie de conferencias relevantes dedicadas al concepto que </w:t>
      </w:r>
      <w:r w:rsidR="00B50C2C">
        <w:t>ayudó</w:t>
      </w:r>
      <w:r>
        <w:t xml:space="preserve"> </w:t>
      </w:r>
      <w:r w:rsidR="00B50C2C">
        <w:t xml:space="preserve">a </w:t>
      </w:r>
      <w:r>
        <w:t>difundir</w:t>
      </w:r>
      <w:r w:rsidR="00B50C2C">
        <w:t xml:space="preserve"> el término popularmente.</w:t>
      </w:r>
      <w:r>
        <w:t xml:space="preserve"> </w:t>
      </w:r>
      <w:r w:rsidR="00E63C45">
        <w:t xml:space="preserve">En numerosos movimientos pasados, adoptadores </w:t>
      </w:r>
      <w:r w:rsidR="00053E03">
        <w:t>tempranos e influencias ayudaron a acuñar el término DevOps y transformarlo en un término aceptado:</w:t>
      </w:r>
    </w:p>
    <w:p w14:paraId="1C1B14A4" w14:textId="4FE76A77" w:rsidR="00053E03" w:rsidRDefault="00D812FD" w:rsidP="00C7692B">
      <w:pPr>
        <w:pStyle w:val="Prrafodelista"/>
        <w:numPr>
          <w:ilvl w:val="0"/>
          <w:numId w:val="9"/>
        </w:numPr>
      </w:pPr>
      <w:r>
        <w:lastRenderedPageBreak/>
        <w:t xml:space="preserve">Patrick Debois dirigió una sesión llamada “Agile Operations and </w:t>
      </w:r>
      <w:proofErr w:type="spellStart"/>
      <w:r w:rsidRPr="00D812FD">
        <w:t>Infrastructure</w:t>
      </w:r>
      <w:proofErr w:type="spellEnd"/>
      <w:r w:rsidRPr="00D812FD">
        <w:t xml:space="preserve">: </w:t>
      </w:r>
      <w:proofErr w:type="spellStart"/>
      <w:r w:rsidRPr="00D812FD">
        <w:t>How</w:t>
      </w:r>
      <w:proofErr w:type="spellEnd"/>
      <w:r w:rsidRPr="00D812FD">
        <w:t xml:space="preserve"> </w:t>
      </w:r>
      <w:proofErr w:type="spellStart"/>
      <w:r w:rsidRPr="00D812FD">
        <w:t>Infra-gile</w:t>
      </w:r>
      <w:proofErr w:type="spellEnd"/>
      <w:r w:rsidRPr="00D812FD">
        <w:t xml:space="preserve"> Are </w:t>
      </w:r>
      <w:proofErr w:type="spellStart"/>
      <w:r w:rsidRPr="00D812FD">
        <w:t>You</w:t>
      </w:r>
      <w:proofErr w:type="spellEnd"/>
      <w:r w:rsidRPr="00D812FD">
        <w:t>?” en la</w:t>
      </w:r>
      <w:r>
        <w:t xml:space="preserve"> conferencia Agile 2008 en Toronto y publicó un artículo con un nombre similar.</w:t>
      </w:r>
    </w:p>
    <w:p w14:paraId="7BEC3AF5" w14:textId="643E5E3E" w:rsidR="00D812FD" w:rsidRDefault="00D812FD" w:rsidP="00C7692B">
      <w:pPr>
        <w:pStyle w:val="Prrafodelista"/>
        <w:numPr>
          <w:ilvl w:val="0"/>
          <w:numId w:val="9"/>
        </w:numPr>
      </w:pPr>
      <w:r>
        <w:t xml:space="preserve">Marcel </w:t>
      </w:r>
      <w:proofErr w:type="spellStart"/>
      <w:r>
        <w:t>Wegermann</w:t>
      </w:r>
      <w:proofErr w:type="spellEnd"/>
      <w:r>
        <w:t xml:space="preserve"> publicó una lista de correo electrónico llamada “Agile System </w:t>
      </w:r>
      <w:proofErr w:type="spellStart"/>
      <w:r>
        <w:t>Administration</w:t>
      </w:r>
      <w:proofErr w:type="spellEnd"/>
      <w:r>
        <w:t>”.</w:t>
      </w:r>
    </w:p>
    <w:p w14:paraId="47B26077" w14:textId="036FC775" w:rsidR="00D812FD" w:rsidRDefault="00D812FD" w:rsidP="00C7692B">
      <w:pPr>
        <w:pStyle w:val="Prrafodelista"/>
        <w:numPr>
          <w:ilvl w:val="0"/>
          <w:numId w:val="9"/>
        </w:numPr>
      </w:pPr>
      <w:r>
        <w:t xml:space="preserve">John </w:t>
      </w:r>
      <w:proofErr w:type="spellStart"/>
      <w:r>
        <w:t>Allspaw</w:t>
      </w:r>
      <w:proofErr w:type="spellEnd"/>
      <w:r>
        <w:t xml:space="preserve"> hizo una presentación titulada “10+ </w:t>
      </w:r>
      <w:proofErr w:type="spellStart"/>
      <w:r>
        <w:t>Deploys</w:t>
      </w:r>
      <w:proofErr w:type="spellEnd"/>
      <w:r>
        <w:t xml:space="preserve"> per Day: Dev and </w:t>
      </w:r>
      <w:proofErr w:type="spellStart"/>
      <w:r>
        <w:t>Ops</w:t>
      </w:r>
      <w:proofErr w:type="spellEnd"/>
      <w:r>
        <w:t xml:space="preserve"> </w:t>
      </w:r>
      <w:proofErr w:type="spellStart"/>
      <w:r>
        <w:t>Cooperation</w:t>
      </w:r>
      <w:proofErr w:type="spellEnd"/>
      <w:r>
        <w:t xml:space="preserve">” en la conferencia </w:t>
      </w:r>
      <w:proofErr w:type="spellStart"/>
      <w:r>
        <w:t>Velocity</w:t>
      </w:r>
      <w:proofErr w:type="spellEnd"/>
      <w:r>
        <w:t xml:space="preserve"> de 2009 en San José.</w:t>
      </w:r>
    </w:p>
    <w:p w14:paraId="72437FC9" w14:textId="46F8BE20" w:rsidR="00D812FD" w:rsidRPr="009D1AEA" w:rsidRDefault="00D21057" w:rsidP="00C7692B">
      <w:pPr>
        <w:pStyle w:val="Prrafodelista"/>
        <w:numPr>
          <w:ilvl w:val="0"/>
          <w:numId w:val="9"/>
        </w:numPr>
        <w:rPr>
          <w:lang w:val="en-US"/>
        </w:rPr>
      </w:pPr>
      <w:r w:rsidRPr="009D1AEA">
        <w:rPr>
          <w:lang w:val="en-US"/>
        </w:rPr>
        <w:t xml:space="preserve">Erick </w:t>
      </w:r>
      <w:proofErr w:type="spellStart"/>
      <w:r w:rsidRPr="009D1AEA">
        <w:rPr>
          <w:lang w:val="en-US"/>
        </w:rPr>
        <w:t>Ries</w:t>
      </w:r>
      <w:proofErr w:type="spellEnd"/>
      <w:r w:rsidRPr="009D1AEA">
        <w:rPr>
          <w:lang w:val="en-US"/>
        </w:rPr>
        <w:t xml:space="preserve"> </w:t>
      </w:r>
      <w:proofErr w:type="spellStart"/>
      <w:r w:rsidRPr="009D1AEA">
        <w:rPr>
          <w:lang w:val="en-US"/>
        </w:rPr>
        <w:t>publicó</w:t>
      </w:r>
      <w:proofErr w:type="spellEnd"/>
      <w:r w:rsidRPr="009D1AEA">
        <w:rPr>
          <w:lang w:val="en-US"/>
        </w:rPr>
        <w:t xml:space="preserve"> </w:t>
      </w:r>
      <w:r w:rsidRPr="009D1AEA">
        <w:rPr>
          <w:i/>
          <w:lang w:val="en-US"/>
        </w:rPr>
        <w:t>The Lean Startup</w:t>
      </w:r>
      <w:r w:rsidR="009D1AEA" w:rsidRPr="009D1AEA">
        <w:rPr>
          <w:lang w:val="en-US"/>
        </w:rPr>
        <w:t>.</w:t>
      </w:r>
    </w:p>
    <w:p w14:paraId="7FEDDD73" w14:textId="6BCD4417" w:rsidR="00244103" w:rsidRDefault="009D1AEA" w:rsidP="00C7692B">
      <w:pPr>
        <w:pStyle w:val="Prrafodelista"/>
        <w:numPr>
          <w:ilvl w:val="0"/>
          <w:numId w:val="9"/>
        </w:numPr>
      </w:pPr>
      <w:proofErr w:type="spellStart"/>
      <w:r>
        <w:rPr>
          <w:i/>
        </w:rPr>
        <w:t>The</w:t>
      </w:r>
      <w:proofErr w:type="spellEnd"/>
      <w:r>
        <w:rPr>
          <w:i/>
        </w:rPr>
        <w:t xml:space="preserve"> 451 </w:t>
      </w:r>
      <w:proofErr w:type="spellStart"/>
      <w:r>
        <w:rPr>
          <w:i/>
        </w:rPr>
        <w:t>group</w:t>
      </w:r>
      <w:proofErr w:type="spellEnd"/>
      <w:r>
        <w:rPr>
          <w:i/>
        </w:rPr>
        <w:t xml:space="preserve"> </w:t>
      </w:r>
      <w:r>
        <w:t>publicó el primer informe de analistas sobre DevOps (titulado “</w:t>
      </w:r>
      <w:proofErr w:type="spellStart"/>
      <w:r w:rsidRPr="009D1AEA">
        <w:t>The</w:t>
      </w:r>
      <w:proofErr w:type="spellEnd"/>
      <w:r w:rsidRPr="009D1AEA">
        <w:t xml:space="preserve"> </w:t>
      </w:r>
      <w:proofErr w:type="spellStart"/>
      <w:r w:rsidRPr="009D1AEA">
        <w:t>Rise</w:t>
      </w:r>
      <w:proofErr w:type="spellEnd"/>
      <w:r w:rsidRPr="009D1AEA">
        <w:t xml:space="preserve"> </w:t>
      </w:r>
      <w:proofErr w:type="spellStart"/>
      <w:r w:rsidRPr="009D1AEA">
        <w:t>of</w:t>
      </w:r>
      <w:proofErr w:type="spellEnd"/>
      <w:r w:rsidRPr="009D1AEA">
        <w:t xml:space="preserve"> DevOps</w:t>
      </w:r>
      <w:r>
        <w:t>”)</w:t>
      </w:r>
      <w:r w:rsidR="00641F43">
        <w:t xml:space="preserve"> en septiembre de 2010.</w:t>
      </w:r>
    </w:p>
    <w:p w14:paraId="748EA62A" w14:textId="26202E9A" w:rsidR="0073407B" w:rsidRDefault="00812026" w:rsidP="00C7692B">
      <w:pPr>
        <w:pStyle w:val="Prrafodelista"/>
        <w:numPr>
          <w:ilvl w:val="0"/>
          <w:numId w:val="6"/>
        </w:numPr>
      </w:pPr>
      <w:r>
        <w:t>Lo que no es DevOps</w:t>
      </w:r>
      <w:r w:rsidR="00B13534">
        <w:t xml:space="preserve"> </w:t>
      </w:r>
      <w:r w:rsidR="00B13534">
        <w:fldChar w:fldCharType="begin"/>
      </w:r>
      <w:r w:rsidR="003B38E2">
        <w:instrText xml:space="preserve"> ADDIN ZOTERO_ITEM CSL_CITATION {"citationID":"Sp1oMu2P","properties":{"formattedCitation":"(H\\uc0\\u252{}ttermann, 2012, p. 9)","plainCitation":"(Hüttermann, 2012, p. 9)","noteIndex":0},"citationItems":[{"id":14,"uris":["http://zotero.org/users/5687329/items/5WMZLISH"],"uri":["http://zotero.org/users/5687329/items/5WMZLISH"],"itemData":{"id":14,"type":"book","title":"DevOps for Developers","publisher":"Apress","number-of-pages":"196","ISBN":"978-1-4302-4569-8","language":"Inglés","author":[{"family":"Hüttermann","given":"Michael"}],"issued":{"date-parts":[["2012"]]}},"locator":"9","label":"page"}],"schema":"https://github.com/citation-style-language/schema/raw/master/csl-citation.json"} </w:instrText>
      </w:r>
      <w:r w:rsidR="00B13534">
        <w:fldChar w:fldCharType="separate"/>
      </w:r>
      <w:r w:rsidR="00B13534" w:rsidRPr="00B13534">
        <w:rPr>
          <w:rFonts w:cs="Times New Roman"/>
          <w:szCs w:val="24"/>
        </w:rPr>
        <w:t>(Hüttermann, 2012, p. 9)</w:t>
      </w:r>
      <w:r w:rsidR="00B13534">
        <w:fldChar w:fldCharType="end"/>
      </w:r>
      <w:r>
        <w:t>:</w:t>
      </w:r>
    </w:p>
    <w:p w14:paraId="169712EE" w14:textId="5E15254C" w:rsidR="00812026" w:rsidRDefault="00B13534" w:rsidP="00C7692B">
      <w:pPr>
        <w:pStyle w:val="Prrafodelista"/>
      </w:pPr>
      <w:r>
        <w:t>El término DevOps es un término ligeramente sobrecargado. C</w:t>
      </w:r>
      <w:r w:rsidR="00BC185E">
        <w:t xml:space="preserve">omprender el alcance del concepto DevOps ayuda a discutir lo que DevOps no es. DevOps no es un término de marketing. El enfoque de DevOps acepta los desafíos diarios en la entrega de software y proporciona pasos para abordarlos. DevOps no permite que los desarrolladores trabajen en el sistema de producción. No es un “proceso” gratuito que abre aspectos relevantes para la producción a los desarrolladores. En cambio, DevOps se trata de disciplina, convenciones y un proceso definido que </w:t>
      </w:r>
      <w:r w:rsidR="00380C1E">
        <w:t>sea</w:t>
      </w:r>
      <w:r w:rsidR="00BC185E">
        <w:t xml:space="preserve"> transparente para todos.</w:t>
      </w:r>
    </w:p>
    <w:p w14:paraId="67D26CAD" w14:textId="522FEFB9" w:rsidR="00BC185E" w:rsidRDefault="00BC185E" w:rsidP="00C7692B">
      <w:pPr>
        <w:pStyle w:val="Prrafodelista"/>
        <w:numPr>
          <w:ilvl w:val="0"/>
          <w:numId w:val="10"/>
        </w:numPr>
      </w:pPr>
      <w:r>
        <w:t>Roles y estructuras</w:t>
      </w:r>
      <w:r w:rsidR="00380C1E">
        <w:t>:</w:t>
      </w:r>
    </w:p>
    <w:p w14:paraId="73C446D5" w14:textId="2C3A2042" w:rsidR="00DE4D71" w:rsidRDefault="00380C1E" w:rsidP="00C7692B">
      <w:pPr>
        <w:pStyle w:val="Prrafodelista"/>
        <w:ind w:left="1440"/>
      </w:pPr>
      <w:r>
        <w:t xml:space="preserve">DevOps no es un departamento nuevo. Cada intento de establecer un departamento de tipo DevOps conduce a construcciones extrañas. Algunas personas creen que </w:t>
      </w:r>
      <w:r w:rsidR="003A1358">
        <w:t>“</w:t>
      </w:r>
      <w:proofErr w:type="spellStart"/>
      <w:r w:rsidR="003A1358">
        <w:t>NoOps</w:t>
      </w:r>
      <w:proofErr w:type="spellEnd"/>
      <w:r w:rsidR="003A1358">
        <w:t xml:space="preserve">” (No Operations) es el futuro, donde los desarrolladores se encargan de todos los aspectos relevantes de la producción de </w:t>
      </w:r>
      <w:r w:rsidR="003A1358">
        <w:lastRenderedPageBreak/>
        <w:t>software. Por supuesto, tal escenario es imposible; los desarrolladores y los ingenieros de operaciones tienen diferentes prioridades y habilidades. Del mismo</w:t>
      </w:r>
      <w:r w:rsidR="00843FA1">
        <w:t xml:space="preserve"> </w:t>
      </w:r>
      <w:r w:rsidR="003A1358">
        <w:t xml:space="preserve">modo, es falso creer que en DevOps los expertos en operaciones se hacen cargo de todo. </w:t>
      </w:r>
    </w:p>
    <w:p w14:paraId="67354360" w14:textId="77777777" w:rsidR="006121C7" w:rsidRDefault="006121C7" w:rsidP="006121C7">
      <w:pPr>
        <w:pStyle w:val="Prrafodelista"/>
        <w:keepNext/>
        <w:ind w:left="1440"/>
        <w:jc w:val="center"/>
      </w:pPr>
      <w:r>
        <w:rPr>
          <w:noProof/>
          <w:lang w:eastAsia="es-CO"/>
        </w:rPr>
        <w:drawing>
          <wp:inline distT="0" distB="0" distL="0" distR="0" wp14:anchorId="72B76858" wp14:editId="057335F8">
            <wp:extent cx="3021496" cy="154417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106" cy="1600702"/>
                    </a:xfrm>
                    <a:prstGeom prst="rect">
                      <a:avLst/>
                    </a:prstGeom>
                  </pic:spPr>
                </pic:pic>
              </a:graphicData>
            </a:graphic>
          </wp:inline>
        </w:drawing>
      </w:r>
    </w:p>
    <w:p w14:paraId="01669D75" w14:textId="5C022E30" w:rsidR="006121C7" w:rsidRDefault="006121C7" w:rsidP="00BE7E65">
      <w:pPr>
        <w:pStyle w:val="Descripcin"/>
        <w:ind w:left="708" w:firstLine="708"/>
        <w:jc w:val="center"/>
        <w:rPr>
          <w:color w:val="auto"/>
          <w:sz w:val="24"/>
          <w:szCs w:val="24"/>
        </w:rPr>
      </w:pPr>
      <w:bookmarkStart w:id="23" w:name="_Toc12704681"/>
      <w:r w:rsidRPr="0092162B">
        <w:rPr>
          <w:color w:val="auto"/>
          <w:sz w:val="24"/>
          <w:szCs w:val="24"/>
        </w:rPr>
        <w:t xml:space="preserve">Figura </w:t>
      </w:r>
      <w:r w:rsidRPr="0092162B">
        <w:rPr>
          <w:color w:val="auto"/>
          <w:sz w:val="24"/>
          <w:szCs w:val="24"/>
        </w:rPr>
        <w:fldChar w:fldCharType="begin"/>
      </w:r>
      <w:r w:rsidRPr="0092162B">
        <w:rPr>
          <w:color w:val="auto"/>
          <w:sz w:val="24"/>
          <w:szCs w:val="24"/>
        </w:rPr>
        <w:instrText xml:space="preserve"> SEQ Figura \* ARABIC </w:instrText>
      </w:r>
      <w:r w:rsidRPr="0092162B">
        <w:rPr>
          <w:color w:val="auto"/>
          <w:sz w:val="24"/>
          <w:szCs w:val="24"/>
        </w:rPr>
        <w:fldChar w:fldCharType="separate"/>
      </w:r>
      <w:r w:rsidR="00A10857">
        <w:rPr>
          <w:noProof/>
          <w:color w:val="auto"/>
          <w:sz w:val="24"/>
          <w:szCs w:val="24"/>
        </w:rPr>
        <w:t>7</w:t>
      </w:r>
      <w:r w:rsidRPr="0092162B">
        <w:rPr>
          <w:color w:val="auto"/>
          <w:sz w:val="24"/>
          <w:szCs w:val="24"/>
        </w:rPr>
        <w:fldChar w:fldCharType="end"/>
      </w:r>
      <w:r w:rsidRPr="0092162B">
        <w:rPr>
          <w:color w:val="auto"/>
          <w:sz w:val="24"/>
          <w:szCs w:val="24"/>
        </w:rPr>
        <w:t>. Ejemplo de una estructura organizacional en la que se visualiza</w:t>
      </w:r>
      <w:r w:rsidR="00D742A0">
        <w:rPr>
          <w:color w:val="auto"/>
          <w:sz w:val="24"/>
          <w:szCs w:val="24"/>
        </w:rPr>
        <w:t xml:space="preserve"> </w:t>
      </w:r>
      <w:r w:rsidRPr="0092162B">
        <w:rPr>
          <w:color w:val="auto"/>
          <w:sz w:val="24"/>
          <w:szCs w:val="24"/>
        </w:rPr>
        <w:t xml:space="preserve">erróneamente </w:t>
      </w:r>
      <w:r>
        <w:rPr>
          <w:color w:val="auto"/>
          <w:sz w:val="24"/>
          <w:szCs w:val="24"/>
        </w:rPr>
        <w:t>la instauración de</w:t>
      </w:r>
      <w:r w:rsidRPr="0092162B">
        <w:rPr>
          <w:color w:val="auto"/>
          <w:sz w:val="24"/>
          <w:szCs w:val="24"/>
        </w:rPr>
        <w:t xml:space="preserve"> un departamento de tipo DevOps</w:t>
      </w:r>
      <w:r w:rsidR="00F941C6">
        <w:rPr>
          <w:rStyle w:val="Refdenotaalpie"/>
          <w:color w:val="auto"/>
          <w:sz w:val="24"/>
          <w:szCs w:val="24"/>
        </w:rPr>
        <w:footnoteReference w:id="7"/>
      </w:r>
      <w:r w:rsidRPr="0092162B">
        <w:rPr>
          <w:color w:val="auto"/>
          <w:sz w:val="24"/>
          <w:szCs w:val="24"/>
        </w:rPr>
        <w:t>.</w:t>
      </w:r>
      <w:bookmarkEnd w:id="23"/>
    </w:p>
    <w:p w14:paraId="4A10C3A1" w14:textId="2AB91281" w:rsidR="00DE4D71" w:rsidRDefault="003A1358" w:rsidP="00C7692B">
      <w:pPr>
        <w:pStyle w:val="Prrafodelista"/>
        <w:ind w:left="1440"/>
      </w:pPr>
      <w:r>
        <w:t xml:space="preserve">Las responsabilidades pueden (y de hecho lo hacen) cambiar con el tiempo, y a medida que cambian, </w:t>
      </w:r>
      <w:r w:rsidR="00DE4D71">
        <w:t xml:space="preserve">obviamente lo hacen las descripciones de los puestos de trabajo, pero no importa </w:t>
      </w:r>
      <w:r w:rsidR="006121C7">
        <w:t>cómo</w:t>
      </w:r>
      <w:r w:rsidR="00DE4D71">
        <w:t xml:space="preserve"> se haga, se realizarán los mismos trabajos, uno de ellos son las operaciones y el otro es el desarrollo.</w:t>
      </w:r>
      <w:r w:rsidR="00FD3697">
        <w:t xml:space="preserve"> </w:t>
      </w:r>
      <w:r w:rsidR="00DE4D71">
        <w:t>DevOps describe patrones de colaboración, procesos y herramientas; no es un título de trabajo.</w:t>
      </w:r>
    </w:p>
    <w:p w14:paraId="386D36D1" w14:textId="2F78B982" w:rsidR="00FD3697" w:rsidRDefault="00FD3697" w:rsidP="00C7692B">
      <w:pPr>
        <w:pStyle w:val="Prrafodelista"/>
        <w:numPr>
          <w:ilvl w:val="0"/>
          <w:numId w:val="10"/>
        </w:numPr>
      </w:pPr>
      <w:r>
        <w:t>DevOps y conjuntos de herramientas:</w:t>
      </w:r>
    </w:p>
    <w:p w14:paraId="6253C6D1" w14:textId="683E86C5" w:rsidR="003F640B" w:rsidRDefault="00FD3697" w:rsidP="00C7692B">
      <w:pPr>
        <w:pStyle w:val="Prrafodelista"/>
        <w:ind w:left="1440"/>
      </w:pPr>
      <w:r>
        <w:t xml:space="preserve">Algunas personas prefieren pensar en las herramientas en lugar de </w:t>
      </w:r>
      <w:r w:rsidR="003F640B">
        <w:t xml:space="preserve">en las personas y los procesos. Sin respetar otras personas y comprender los procesos, estas personas simplemente introducen herramientas. Con DevOps surge el mismo problema. Sin entender la idea detrás del enfoque, intentar mejorar la colaboración </w:t>
      </w:r>
      <w:r w:rsidR="003F640B">
        <w:lastRenderedPageBreak/>
        <w:t>y compartir los procesos de una manera concreta, todo intento de adoptar DevOps fracasará.</w:t>
      </w:r>
    </w:p>
    <w:p w14:paraId="6D68EE85" w14:textId="46C93DCE" w:rsidR="003F640B" w:rsidRDefault="003F640B" w:rsidP="00C7692B">
      <w:pPr>
        <w:pStyle w:val="Prrafodelista"/>
        <w:ind w:left="1440"/>
      </w:pPr>
      <w:r>
        <w:t>Etiquetar herramientas individuales como herramientas DevOps es aceptable, pero no hay que pensar en DevOps como una nueva herramienta para eliminar el personal de operaciones o como un conjunto de herramient</w:t>
      </w:r>
      <w:r w:rsidR="00C925E5">
        <w:t>as; más bien, es un enfoque para liberar el tiempo del personal actual para centrarse en problemas más difíciles que pueden aportar aún más valor al negocio.</w:t>
      </w:r>
    </w:p>
    <w:p w14:paraId="3154E413" w14:textId="069863C2" w:rsidR="006121C7" w:rsidRDefault="006121C7" w:rsidP="006121C7">
      <w:pPr>
        <w:pStyle w:val="Prrafodelista"/>
        <w:ind w:left="1440"/>
        <w:jc w:val="center"/>
      </w:pPr>
      <w:r>
        <w:rPr>
          <w:noProof/>
          <w:lang w:eastAsia="es-CO"/>
        </w:rPr>
        <w:drawing>
          <wp:inline distT="0" distB="0" distL="0" distR="0" wp14:anchorId="1F37CD5D" wp14:editId="65EAA2B9">
            <wp:extent cx="914400" cy="12475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5776" cy="1304035"/>
                    </a:xfrm>
                    <a:prstGeom prst="rect">
                      <a:avLst/>
                    </a:prstGeom>
                  </pic:spPr>
                </pic:pic>
              </a:graphicData>
            </a:graphic>
          </wp:inline>
        </w:drawing>
      </w:r>
    </w:p>
    <w:p w14:paraId="01E993CE" w14:textId="79908675" w:rsidR="006121C7" w:rsidRDefault="006121C7" w:rsidP="00BE7E65">
      <w:pPr>
        <w:pStyle w:val="Descripcin"/>
        <w:ind w:left="709" w:firstLine="709"/>
        <w:jc w:val="center"/>
        <w:rPr>
          <w:color w:val="auto"/>
          <w:sz w:val="24"/>
          <w:szCs w:val="24"/>
        </w:rPr>
      </w:pPr>
      <w:bookmarkStart w:id="24" w:name="_Toc12704682"/>
      <w:r w:rsidRPr="00BE7E65">
        <w:rPr>
          <w:color w:val="auto"/>
          <w:sz w:val="24"/>
          <w:szCs w:val="24"/>
        </w:rPr>
        <w:t xml:space="preserve">Figura </w:t>
      </w:r>
      <w:r w:rsidRPr="00BE7E65">
        <w:rPr>
          <w:color w:val="auto"/>
          <w:sz w:val="24"/>
          <w:szCs w:val="24"/>
        </w:rPr>
        <w:fldChar w:fldCharType="begin"/>
      </w:r>
      <w:r w:rsidRPr="00BE7E65">
        <w:rPr>
          <w:color w:val="auto"/>
          <w:sz w:val="24"/>
          <w:szCs w:val="24"/>
        </w:rPr>
        <w:instrText xml:space="preserve"> SEQ Figura \* ARABIC </w:instrText>
      </w:r>
      <w:r w:rsidRPr="00BE7E65">
        <w:rPr>
          <w:color w:val="auto"/>
          <w:sz w:val="24"/>
          <w:szCs w:val="24"/>
        </w:rPr>
        <w:fldChar w:fldCharType="separate"/>
      </w:r>
      <w:r w:rsidR="00A10857">
        <w:rPr>
          <w:noProof/>
          <w:color w:val="auto"/>
          <w:sz w:val="24"/>
          <w:szCs w:val="24"/>
        </w:rPr>
        <w:t>8</w:t>
      </w:r>
      <w:r w:rsidRPr="00BE7E65">
        <w:rPr>
          <w:color w:val="auto"/>
          <w:sz w:val="24"/>
          <w:szCs w:val="24"/>
        </w:rPr>
        <w:fldChar w:fldCharType="end"/>
      </w:r>
      <w:r w:rsidRPr="00BE7E65">
        <w:rPr>
          <w:color w:val="auto"/>
          <w:sz w:val="24"/>
          <w:szCs w:val="24"/>
        </w:rPr>
        <w:t>. DevOps no es una suite de herramientas</w:t>
      </w:r>
      <w:r w:rsidR="00B32125">
        <w:rPr>
          <w:rStyle w:val="Refdenotaalpie"/>
          <w:color w:val="auto"/>
          <w:sz w:val="24"/>
          <w:szCs w:val="24"/>
        </w:rPr>
        <w:footnoteReference w:id="8"/>
      </w:r>
      <w:r w:rsidRPr="00BE7E65">
        <w:rPr>
          <w:color w:val="auto"/>
          <w:sz w:val="24"/>
          <w:szCs w:val="24"/>
        </w:rPr>
        <w:t>.</w:t>
      </w:r>
      <w:bookmarkEnd w:id="24"/>
    </w:p>
    <w:p w14:paraId="73F7AF5D" w14:textId="6EF25AC4" w:rsidR="00DD2A41" w:rsidRPr="00C56D6C" w:rsidRDefault="00DD2A41" w:rsidP="00C7692B">
      <w:pPr>
        <w:pStyle w:val="Prrafodelista"/>
        <w:ind w:left="1440"/>
      </w:pPr>
      <w:r>
        <w:t>En la mayoría de los casos en los que interviene DevOps, las herramientas prexistentes están orquestadas e integradas para ser utilizadas por los equipos de desarrollo y operaciones.</w:t>
      </w:r>
    </w:p>
    <w:p w14:paraId="4E29B7DF" w14:textId="2E648843" w:rsidR="00AA0DF4" w:rsidRDefault="00AE766A" w:rsidP="00C7692B">
      <w:pPr>
        <w:pStyle w:val="Prrafodelista"/>
        <w:numPr>
          <w:ilvl w:val="0"/>
          <w:numId w:val="6"/>
        </w:numPr>
      </w:pPr>
      <w:r>
        <w:t>Prácticas ágiles</w:t>
      </w:r>
      <w:r w:rsidR="00976B2F">
        <w:t xml:space="preserve"> de DevOps:</w:t>
      </w:r>
    </w:p>
    <w:p w14:paraId="575DAB64" w14:textId="77777777" w:rsidR="004C1E49" w:rsidRDefault="00AE766A" w:rsidP="00C7692B">
      <w:pPr>
        <w:pStyle w:val="Prrafodelista"/>
      </w:pPr>
      <w:r>
        <w:t>DevOps maneja unas prácticas ágiles que son utilizadas durante toda la etapa de desarrollo y despliegue de aplicaciones</w:t>
      </w:r>
      <w:r w:rsidR="00A554DB">
        <w:t>, las cuales son: integración continua, entrega continua y d</w:t>
      </w:r>
      <w:r w:rsidR="004A636F">
        <w:t>espliegue continuo.</w:t>
      </w:r>
    </w:p>
    <w:p w14:paraId="4EEF99F9" w14:textId="5966C9EF" w:rsidR="004A636F" w:rsidRDefault="004A636F" w:rsidP="00C7692B">
      <w:pPr>
        <w:pStyle w:val="Prrafodelista"/>
      </w:pPr>
      <w:r>
        <w:t>Es pertinente mencionar, que en este documento se va a trabajar con la</w:t>
      </w:r>
      <w:r w:rsidR="00520C4F">
        <w:t xml:space="preserve">s </w:t>
      </w:r>
      <w:r>
        <w:t xml:space="preserve">dos </w:t>
      </w:r>
      <w:r w:rsidR="00520C4F">
        <w:t xml:space="preserve">primeras </w:t>
      </w:r>
      <w:r>
        <w:t>prácticas ágiles de las tres mencionadas anterio</w:t>
      </w:r>
      <w:r w:rsidR="008D20DD">
        <w:t>rmente (i</w:t>
      </w:r>
      <w:r>
        <w:t>ntegración y entrega continua),</w:t>
      </w:r>
      <w:r w:rsidR="00826762">
        <w:t xml:space="preserve"> motivo por el cual</w:t>
      </w:r>
      <w:r w:rsidR="0004023D">
        <w:t xml:space="preserve">, </w:t>
      </w:r>
      <w:r w:rsidR="00DC21E9">
        <w:t xml:space="preserve">el enfoque estará centrado </w:t>
      </w:r>
      <w:r w:rsidR="004D74A3">
        <w:t xml:space="preserve">únicamente en </w:t>
      </w:r>
      <w:r w:rsidR="00DC21E9">
        <w:t>estas dos.</w:t>
      </w:r>
    </w:p>
    <w:p w14:paraId="57CE4CB0" w14:textId="428871DE" w:rsidR="00ED1D45" w:rsidRDefault="00ED1D45" w:rsidP="00C7692B">
      <w:pPr>
        <w:pStyle w:val="Prrafodelista"/>
        <w:numPr>
          <w:ilvl w:val="0"/>
          <w:numId w:val="11"/>
        </w:numPr>
      </w:pPr>
      <w:r>
        <w:lastRenderedPageBreak/>
        <w:t xml:space="preserve">Integración </w:t>
      </w:r>
      <w:r w:rsidR="008918FA">
        <w:t>C</w:t>
      </w:r>
      <w:r>
        <w:t>ontinua</w:t>
      </w:r>
      <w:r w:rsidR="0014651D">
        <w:t xml:space="preserve"> (IC):</w:t>
      </w:r>
    </w:p>
    <w:p w14:paraId="2A1E7A9E" w14:textId="6149223F" w:rsidR="003B2101" w:rsidRDefault="0014651D" w:rsidP="00C7692B">
      <w:pPr>
        <w:pStyle w:val="Prrafodelista"/>
        <w:ind w:left="1797"/>
      </w:pPr>
      <w:r>
        <w:t>Es el proceso de integración de código nuevo</w:t>
      </w:r>
      <w:r w:rsidR="002E5D5E">
        <w:t>,</w:t>
      </w:r>
      <w:r>
        <w:t xml:space="preserve"> escrito por los desarrolladores con una línea principal o rama “maestra” con frecuencia a lo largo del día.</w:t>
      </w:r>
      <w:r w:rsidR="002E5D5E">
        <w:t xml:space="preserve"> Esto contrasta con el hecho de que los desarrolladores trabajen</w:t>
      </w:r>
      <w:r w:rsidR="00292FAA">
        <w:t xml:space="preserve"> en ramas de funciones independientes durante semanas o meses a la vez, fusionando su código con la rama maestra sólo cuando esté completamente terminado</w:t>
      </w:r>
      <w:r w:rsidR="00390EAF">
        <w:t xml:space="preserve"> </w:t>
      </w:r>
      <w:r w:rsidR="00A25D1D">
        <w:fldChar w:fldCharType="begin"/>
      </w:r>
      <w:r w:rsidR="003B38E2">
        <w:instrText xml:space="preserve"> ADDIN ZOTERO_ITEM CSL_CITATION {"citationID":"xvX32nWm","properties":{"formattedCitation":"(Davis &amp; Daniels, 2016, p. 38)","plainCitation":"(Davis &amp; Daniels, 2016, p. 38)","noteIndex":0},"citationItems":[{"id":15,"uris":["http://zotero.org/users/5687329/items/4PF7H57E"],"uri":["http://zotero.org/users/5687329/items/4PF7H57E"],"itemData":{"id":15,"type":"book","title":"Effective DevOps","publisher":"O'Really Media","number-of-pages":"300","ISBN":"978-1-4919-2629-1","language":"Inglés","author":[{"family":"Davis","given":"Jennifer"},{"family":"Daniels","given":"Katherine"}],"issued":{"date-parts":[["2016"]]}},"locator":"38","label":"page"}],"schema":"https://github.com/citation-style-language/schema/raw/master/csl-citation.json"} </w:instrText>
      </w:r>
      <w:r w:rsidR="00A25D1D">
        <w:fldChar w:fldCharType="separate"/>
      </w:r>
      <w:r w:rsidR="00A25D1D" w:rsidRPr="00A25D1D">
        <w:rPr>
          <w:rFonts w:cs="Times New Roman"/>
        </w:rPr>
        <w:t>(Davis &amp; Daniels, 2016, p. 38)</w:t>
      </w:r>
      <w:r w:rsidR="00A25D1D">
        <w:fldChar w:fldCharType="end"/>
      </w:r>
      <w:r w:rsidR="00292FAA">
        <w:t xml:space="preserve">. </w:t>
      </w:r>
    </w:p>
    <w:p w14:paraId="339764DB" w14:textId="425AF572" w:rsidR="0090533B" w:rsidRDefault="0090533B" w:rsidP="00C7692B">
      <w:pPr>
        <w:pStyle w:val="Prrafodelista"/>
        <w:ind w:left="1797"/>
      </w:pPr>
      <w:r>
        <w:t xml:space="preserve">Para asegurarse de que las integraciones fueron exitosas, </w:t>
      </w:r>
      <w:r w:rsidR="00024880">
        <w:t>los sistemas de IC generalmente ejecutarán una serie de pruebas automáticamente al fusionarse nuevos cambios</w:t>
      </w:r>
      <w:r w:rsidR="001C5D57">
        <w:t>. Cuando estos cambios se confirman y se fusionan, las pruebas comienzan a ejecutarse automáticamente. El resultado</w:t>
      </w:r>
      <w:r w:rsidR="002A2586">
        <w:t xml:space="preserve"> de estas pruebas a menudo se visualiza así: “verde” cuando se pasan las pruebas</w:t>
      </w:r>
      <w:r w:rsidR="000F5195">
        <w:t>,</w:t>
      </w:r>
      <w:r w:rsidR="002C5888">
        <w:t xml:space="preserve"> concluyendo que </w:t>
      </w:r>
      <w:r w:rsidR="002A2586">
        <w:t xml:space="preserve">la compilación </w:t>
      </w:r>
      <w:r w:rsidR="002C5888">
        <w:t>recién integrada se considera limpia, y “rojo” cuando las pruebas fallan</w:t>
      </w:r>
      <w:r w:rsidR="006502DD">
        <w:t>,</w:t>
      </w:r>
      <w:r w:rsidR="002C5888">
        <w:t xml:space="preserve"> concluyendo que la compilación posee fallas que deben repararse</w:t>
      </w:r>
      <w:r w:rsidR="006502DD">
        <w:t xml:space="preserve">, cuando esto ocurre, según </w:t>
      </w:r>
      <w:r w:rsidR="006502DD">
        <w:fldChar w:fldCharType="begin"/>
      </w:r>
      <w:r w:rsidR="003B38E2">
        <w:instrText xml:space="preserve"> ADDIN ZOTERO_ITEM CSL_CITATION {"citationID":"Y0V5fMhM","properties":{"formattedCitation":"(Far\\uc0\\u237{}as &amp; Ivonne, 2017, p. 35)","plainCitation":"(Farías &amp; Ivonne, 2017, p. 35)","noteIndex":0},"citationItems":[{"id":16,"uris":["http://zotero.org/users/5687329/items/PLPYBNBE"],"uri":["http://zotero.org/users/5687329/items/PLPYBNBE"],"itemData":{"id":16,"type":"thesis","title":"Definición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35","label":"page"}],"schema":"https://github.com/citation-style-language/schema/raw/master/csl-citation.json"} </w:instrText>
      </w:r>
      <w:r w:rsidR="006502DD">
        <w:fldChar w:fldCharType="separate"/>
      </w:r>
      <w:r w:rsidR="006502DD" w:rsidRPr="006502DD">
        <w:rPr>
          <w:rFonts w:cs="Times New Roman"/>
          <w:szCs w:val="24"/>
        </w:rPr>
        <w:t>(Farías &amp; Ivonne, 2017, p. 35)</w:t>
      </w:r>
      <w:r w:rsidR="006502DD">
        <w:fldChar w:fldCharType="end"/>
      </w:r>
      <w:r w:rsidR="006502DD">
        <w:t xml:space="preserve"> el equipo de desarrollo detiene lo que está haciendo y lo corrige inmediatamente</w:t>
      </w:r>
      <w:r w:rsidR="00401CEC">
        <w:t xml:space="preserve">. </w:t>
      </w:r>
      <w:r w:rsidR="002C5888">
        <w:t xml:space="preserve">Con este tipo de flujo de trabajo, los problemas se pueden identificar y solucionar </w:t>
      </w:r>
      <w:r w:rsidR="009B5FAA">
        <w:t>de forma más rápida, debido a que se realizan</w:t>
      </w:r>
      <w:r w:rsidR="00390EAF">
        <w:t xml:space="preserve"> continuas </w:t>
      </w:r>
      <w:r w:rsidR="009B5FAA">
        <w:t xml:space="preserve">pruebas </w:t>
      </w:r>
      <w:r w:rsidR="000F5195">
        <w:t>automatizadas</w:t>
      </w:r>
      <w:r w:rsidR="00A25D1D">
        <w:t xml:space="preserve"> </w:t>
      </w:r>
      <w:r w:rsidR="00A25D1D">
        <w:fldChar w:fldCharType="begin"/>
      </w:r>
      <w:r w:rsidR="003B38E2">
        <w:instrText xml:space="preserve"> ADDIN ZOTERO_ITEM CSL_CITATION {"citationID":"KidtbJ3G","properties":{"formattedCitation":"(Davis &amp; Daniels, 2016, p. 38)","plainCitation":"(Davis &amp; Daniels, 2016, p. 38)","noteIndex":0},"citationItems":[{"id":15,"uris":["http://zotero.org/users/5687329/items/4PF7H57E"],"uri":["http://zotero.org/users/5687329/items/4PF7H57E"],"itemData":{"id":15,"type":"book","title":"Effective DevOps","publisher":"O'Really Media","number-of-pages":"300","ISBN":"978-1-4919-2629-1","language":"Inglés","author":[{"family":"Davis","given":"Jennifer"},{"family":"Daniels","given":"Katherine"}],"issued":{"date-parts":[["2016"]]}},"locator":"38","label":"page"}],"schema":"https://github.com/citation-style-language/schema/raw/master/csl-citation.json"} </w:instrText>
      </w:r>
      <w:r w:rsidR="00A25D1D">
        <w:fldChar w:fldCharType="separate"/>
      </w:r>
      <w:r w:rsidR="00A25D1D" w:rsidRPr="00A25D1D">
        <w:rPr>
          <w:rFonts w:cs="Times New Roman"/>
        </w:rPr>
        <w:t>(Davis &amp; Daniels, 2016, p. 38)</w:t>
      </w:r>
      <w:r w:rsidR="00A25D1D">
        <w:fldChar w:fldCharType="end"/>
      </w:r>
      <w:r w:rsidR="009B5FAA">
        <w:t>.</w:t>
      </w:r>
    </w:p>
    <w:p w14:paraId="7480FB3B" w14:textId="1C85D934" w:rsidR="00571487" w:rsidRDefault="00571487" w:rsidP="00C7692B">
      <w:pPr>
        <w:pStyle w:val="Prrafodelista"/>
        <w:numPr>
          <w:ilvl w:val="0"/>
          <w:numId w:val="11"/>
        </w:numPr>
      </w:pPr>
      <w:r>
        <w:t xml:space="preserve">Entrega </w:t>
      </w:r>
      <w:r w:rsidR="008918FA">
        <w:t>C</w:t>
      </w:r>
      <w:r>
        <w:t>ontinua (EC):</w:t>
      </w:r>
    </w:p>
    <w:p w14:paraId="72DCC5A2" w14:textId="32BFF54D" w:rsidR="00571487" w:rsidRDefault="00571487" w:rsidP="00C7692B">
      <w:pPr>
        <w:pStyle w:val="Prrafodelista"/>
        <w:ind w:left="1797"/>
      </w:pPr>
      <w:r>
        <w:t>Esta práctica ha sido diseñada para brindar mayor rendimiento y que los equipos se mantengan en constante retroalimentación sobre su aplicación.</w:t>
      </w:r>
      <w:r w:rsidR="00EA66DB">
        <w:t xml:space="preserve"> </w:t>
      </w:r>
      <w:r w:rsidR="008918FA">
        <w:t xml:space="preserve">Es un conjunto de principios generales de ingeniería de software que permiten </w:t>
      </w:r>
      <w:r w:rsidR="008918FA">
        <w:lastRenderedPageBreak/>
        <w:t>lanzamientos frecuentes de software nuevo mediante el uso de pruebas automa</w:t>
      </w:r>
      <w:r w:rsidR="0055430E">
        <w:t xml:space="preserve">tizadas e integración continua </w:t>
      </w:r>
      <w:r w:rsidR="006A2B49">
        <w:fldChar w:fldCharType="begin"/>
      </w:r>
      <w:r w:rsidR="003B38E2">
        <w:instrText xml:space="preserve"> ADDIN ZOTERO_ITEM CSL_CITATION {"citationID":"AHD1QylC","properties":{"formattedCitation":"(Far\\uc0\\u237{}as &amp; Ivonne, 2017, p. 34)","plainCitation":"(Farías &amp; Ivonne, 2017, p. 34)","noteIndex":0},"citationItems":[{"id":16,"uris":["http://zotero.org/users/5687329/items/PLPYBNBE"],"uri":["http://zotero.org/users/5687329/items/PLPYBNBE"],"itemData":{"id":16,"type":"thesis","title":"Definición de un ambiente de construcción de aplicaciones empresariales a través de DevOps, microservicios y contenedores","publisher":"Universidad Técnica Particular de Loja","publisher-place":"Loja","number-of-pages":"146","event-place":"Loja","language":"Español","author":[{"family":"Farías","given":"Alejandro"},{"family":"Ivonne","given":"Karina"}],"issued":{"date-parts":[["2017"]]}},"locator":"34","label":"page"}],"schema":"https://github.com/citation-style-language/schema/raw/master/csl-citation.json"} </w:instrText>
      </w:r>
      <w:r w:rsidR="006A2B49">
        <w:fldChar w:fldCharType="separate"/>
      </w:r>
      <w:r w:rsidR="006A2B49" w:rsidRPr="0055430E">
        <w:rPr>
          <w:rFonts w:cs="Times New Roman"/>
          <w:szCs w:val="24"/>
        </w:rPr>
        <w:t>(Farías &amp; Ivonne, 2017, p. 34)</w:t>
      </w:r>
      <w:r w:rsidR="006A2B49">
        <w:fldChar w:fldCharType="end"/>
      </w:r>
      <w:r w:rsidR="009E7F14">
        <w:t>.</w:t>
      </w:r>
    </w:p>
    <w:p w14:paraId="58DFE792" w14:textId="45374D81" w:rsidR="00EF2DA9" w:rsidRDefault="00EF2DA9" w:rsidP="00C7692B">
      <w:pPr>
        <w:pStyle w:val="Prrafodelista"/>
        <w:ind w:left="1797"/>
      </w:pPr>
      <w:r>
        <w:t>La entrega continua requiere una aprobación manual. Los periodos de tiempo para lograr entregas continuas dependen de que la organización cuente con el equipo de desarrollo y operaciones adecuado. De esta manera se pueden presentar versiones candidatas en ti</w:t>
      </w:r>
      <w:r w:rsidR="006A2B49">
        <w:t xml:space="preserve">empos mínimos </w:t>
      </w:r>
      <w:r w:rsidR="006A2B49">
        <w:fldChar w:fldCharType="begin"/>
      </w:r>
      <w:r w:rsidR="003B38E2">
        <w:instrText xml:space="preserve"> ADDIN ZOTERO_ITEM CSL_CITATION {"citationID":"1UbBYYvC","properties":{"formattedCitation":"(Belalc\\uc0\\u225{}zar, 2017, p. 24)","plainCitation":"(Belalcázar, 2017, p. 24)","noteIndex":0},"citationItems":[{"id":17,"uris":["http://zotero.org/users/5687329/items/ISUJ52MR"],"uri":["http://zotero.org/users/5687329/items/ISUJ52MR"],"itemData":{"id":17,"type":"thesis","title":"Arquitectura de un Data Center con herramientas DevOps","publisher":"Universidad Nacional de la Plata","number-of-pages":"200","language":"Español","author":[{"family":"Belalcázar","given":"Alberto"}],"issued":{"date-parts":[["2017"]]}},"locator":"24","label":"page"}],"schema":"https://github.com/citation-style-language/schema/raw/master/csl-citation.json"} </w:instrText>
      </w:r>
      <w:r w:rsidR="006A2B49">
        <w:fldChar w:fldCharType="separate"/>
      </w:r>
      <w:r w:rsidR="006A2B49" w:rsidRPr="006A2B49">
        <w:rPr>
          <w:rFonts w:cs="Times New Roman"/>
          <w:szCs w:val="24"/>
        </w:rPr>
        <w:t>(Belalcázar, 2017, p. 24)</w:t>
      </w:r>
      <w:r w:rsidR="006A2B49">
        <w:fldChar w:fldCharType="end"/>
      </w:r>
      <w:r w:rsidR="006A2B49">
        <w:t>.</w:t>
      </w:r>
    </w:p>
    <w:p w14:paraId="2F6C747B" w14:textId="77777777" w:rsidR="00533B64" w:rsidRDefault="00533B64" w:rsidP="00FA06DD">
      <w:pPr>
        <w:pStyle w:val="Prrafodelista"/>
        <w:keepNext/>
        <w:ind w:left="709" w:firstLine="709"/>
        <w:jc w:val="center"/>
      </w:pPr>
      <w:r>
        <w:rPr>
          <w:noProof/>
          <w:lang w:eastAsia="es-CO"/>
        </w:rPr>
        <w:drawing>
          <wp:inline distT="0" distB="0" distL="0" distR="0" wp14:anchorId="472C46E0" wp14:editId="6115A388">
            <wp:extent cx="3617843" cy="2118138"/>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4807" cy="2128070"/>
                    </a:xfrm>
                    <a:prstGeom prst="rect">
                      <a:avLst/>
                    </a:prstGeom>
                  </pic:spPr>
                </pic:pic>
              </a:graphicData>
            </a:graphic>
          </wp:inline>
        </w:drawing>
      </w:r>
    </w:p>
    <w:p w14:paraId="02CF9FB9" w14:textId="39BC75AA" w:rsidR="00533B64" w:rsidRDefault="00533B64" w:rsidP="00533B64">
      <w:pPr>
        <w:pStyle w:val="Descripcin"/>
        <w:ind w:left="709" w:firstLine="709"/>
        <w:jc w:val="center"/>
        <w:rPr>
          <w:color w:val="auto"/>
          <w:sz w:val="24"/>
        </w:rPr>
      </w:pPr>
      <w:bookmarkStart w:id="25" w:name="_Toc12704683"/>
      <w:r w:rsidRPr="00533B64">
        <w:rPr>
          <w:color w:val="auto"/>
          <w:sz w:val="24"/>
        </w:rPr>
        <w:t xml:space="preserve">Figura </w:t>
      </w:r>
      <w:r w:rsidRPr="00533B64">
        <w:rPr>
          <w:color w:val="auto"/>
          <w:sz w:val="24"/>
        </w:rPr>
        <w:fldChar w:fldCharType="begin"/>
      </w:r>
      <w:r w:rsidRPr="00533B64">
        <w:rPr>
          <w:color w:val="auto"/>
          <w:sz w:val="24"/>
        </w:rPr>
        <w:instrText xml:space="preserve"> SEQ Figura \* ARABIC </w:instrText>
      </w:r>
      <w:r w:rsidRPr="00533B64">
        <w:rPr>
          <w:color w:val="auto"/>
          <w:sz w:val="24"/>
        </w:rPr>
        <w:fldChar w:fldCharType="separate"/>
      </w:r>
      <w:r w:rsidR="00A10857">
        <w:rPr>
          <w:noProof/>
          <w:color w:val="auto"/>
          <w:sz w:val="24"/>
        </w:rPr>
        <w:t>9</w:t>
      </w:r>
      <w:r w:rsidRPr="00533B64">
        <w:rPr>
          <w:color w:val="auto"/>
          <w:sz w:val="24"/>
        </w:rPr>
        <w:fldChar w:fldCharType="end"/>
      </w:r>
      <w:r w:rsidRPr="00533B64">
        <w:rPr>
          <w:color w:val="auto"/>
          <w:sz w:val="24"/>
        </w:rPr>
        <w:t>. Arquitectura de referencia de DevOps</w:t>
      </w:r>
      <w:r w:rsidR="009424BD">
        <w:rPr>
          <w:rStyle w:val="Refdenotaalpie"/>
          <w:color w:val="auto"/>
          <w:sz w:val="24"/>
        </w:rPr>
        <w:footnoteReference w:id="9"/>
      </w:r>
      <w:r w:rsidR="00B93DF7">
        <w:rPr>
          <w:color w:val="auto"/>
          <w:sz w:val="24"/>
        </w:rPr>
        <w:t>.</w:t>
      </w:r>
      <w:bookmarkEnd w:id="25"/>
    </w:p>
    <w:p w14:paraId="3FADB033" w14:textId="63946705" w:rsidR="00C15C62" w:rsidRDefault="00C15C62" w:rsidP="00C15C62">
      <w:pPr>
        <w:pStyle w:val="Ttulo3"/>
      </w:pPr>
      <w:bookmarkStart w:id="26" w:name="_Toc12704707"/>
      <w:r>
        <w:t>Metodología I</w:t>
      </w:r>
      <w:r w:rsidR="007C37BA">
        <w:t>CONIX</w:t>
      </w:r>
      <w:bookmarkEnd w:id="26"/>
    </w:p>
    <w:p w14:paraId="40DF2E5B" w14:textId="608B73DB" w:rsidR="00032469" w:rsidRDefault="00A74BEE" w:rsidP="00C7692B">
      <w:r>
        <w:t>Es una metodología de desarrollo de software de tamaño medio, cuyo análisis y capacidad de 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 xml:space="preserve"> (UML))</w:t>
      </w:r>
      <w:r>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fldChar w:fldCharType="separate"/>
      </w:r>
      <w:r w:rsidRPr="00A74BEE">
        <w:rPr>
          <w:rFonts w:cs="Times New Roman"/>
        </w:rPr>
        <w:t>(</w:t>
      </w:r>
      <w:proofErr w:type="spellStart"/>
      <w:r w:rsidRPr="00A74BEE">
        <w:rPr>
          <w:rFonts w:cs="Times New Roman"/>
        </w:rPr>
        <w:t>Mnkandla</w:t>
      </w:r>
      <w:proofErr w:type="spellEnd"/>
      <w:r w:rsidRPr="00A74BEE">
        <w:rPr>
          <w:rFonts w:cs="Times New Roman"/>
        </w:rPr>
        <w:t xml:space="preserve"> &amp; Dwolatzky, 2004, p. 1)</w:t>
      </w:r>
      <w:r>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y pragmatismo de XP (</w:t>
      </w:r>
      <w:proofErr w:type="spellStart"/>
      <w:r w:rsidR="002826F4">
        <w:t>eXtreme</w:t>
      </w:r>
      <w:proofErr w:type="spellEnd"/>
      <w:r w:rsidR="002826F4">
        <w:t xml:space="preserve"> </w:t>
      </w:r>
      <w:proofErr w:type="spellStart"/>
      <w:r w:rsidR="002826F4">
        <w:t>Programming</w:t>
      </w:r>
      <w:proofErr w:type="spellEnd"/>
      <w:r w:rsidR="002826F4">
        <w:t>), sin eliminar las tareas de análisis y de diseño que XP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D56FCD" w:rsidR="00032469" w:rsidRDefault="00032469" w:rsidP="00C7692B">
      <w:r>
        <w:lastRenderedPageBreak/>
        <w:t>El fundamento de ICONIX es el hecho de que un 80% de los casos pueden ser resueltos tan solo con un uso del 20% del UML, con lo cual se simplifica en gran medida el proceso sin perder documentación al dejar solo aquello que es necesario.</w:t>
      </w:r>
      <w:r w:rsidR="006407E4">
        <w:t xml:space="preserve"> Esto implica un uso dinámico del UML de tal forma que siempre se pueden utilizar otros diagramas aparte de los ya estipulados si se cree conveniente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54B2EC8" w:rsidR="007C37BA" w:rsidRDefault="00726B5C" w:rsidP="00C7692B">
      <w:r>
        <w:t>El proceso de ICONIX describe cómo pasar de los casos de uso a la codificación de forma fiable, en el menor tiempo posible. Por tal motivo, l</w:t>
      </w:r>
      <w:r w:rsidR="00B00A13">
        <w:t>a principal preocupación de ICONIX es el análisis y diseño de los aspectos de modelado de la producción de 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77777777" w:rsidR="00932ADD" w:rsidRDefault="00932ADD" w:rsidP="00932ADD">
      <w:pPr>
        <w:keepNext/>
        <w:jc w:val="center"/>
      </w:pPr>
      <w:r>
        <w:rPr>
          <w:noProof/>
          <w:lang w:eastAsia="es-CO"/>
        </w:rPr>
        <w:drawing>
          <wp:inline distT="0" distB="0" distL="0" distR="0" wp14:anchorId="16A29F55" wp14:editId="05682272">
            <wp:extent cx="4317558" cy="2567009"/>
            <wp:effectExtent l="0" t="0" r="698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753" cy="2580800"/>
                    </a:xfrm>
                    <a:prstGeom prst="rect">
                      <a:avLst/>
                    </a:prstGeom>
                  </pic:spPr>
                </pic:pic>
              </a:graphicData>
            </a:graphic>
          </wp:inline>
        </w:drawing>
      </w:r>
    </w:p>
    <w:p w14:paraId="0A452B08" w14:textId="3460B976" w:rsidR="00932ADD" w:rsidRDefault="00932ADD" w:rsidP="00932ADD">
      <w:pPr>
        <w:pStyle w:val="Descripcin"/>
        <w:jc w:val="center"/>
        <w:rPr>
          <w:color w:val="auto"/>
          <w:sz w:val="24"/>
        </w:rPr>
      </w:pPr>
      <w:bookmarkStart w:id="27" w:name="_Toc1270468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A10857">
        <w:rPr>
          <w:noProof/>
          <w:color w:val="auto"/>
          <w:sz w:val="24"/>
        </w:rPr>
        <w:t>10</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423F04">
        <w:rPr>
          <w:rStyle w:val="Refdenotaalpie"/>
          <w:color w:val="auto"/>
          <w:sz w:val="24"/>
        </w:rPr>
        <w:footnoteReference w:id="10"/>
      </w:r>
      <w:r w:rsidR="00362DDC">
        <w:rPr>
          <w:color w:val="auto"/>
          <w:sz w:val="24"/>
        </w:rPr>
        <w:t>.</w:t>
      </w:r>
      <w:bookmarkEnd w:id="27"/>
    </w:p>
    <w:p w14:paraId="2186ADCD" w14:textId="5819143C" w:rsidR="000C47DF" w:rsidRDefault="000C47DF" w:rsidP="00C7692B">
      <w:pPr>
        <w:pStyle w:val="Prrafodelista"/>
        <w:numPr>
          <w:ilvl w:val="0"/>
          <w:numId w:val="6"/>
        </w:numPr>
      </w:pPr>
      <w: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32F73BDE" w:rsidR="000C47DF" w:rsidRDefault="00B20F55" w:rsidP="00C7692B">
      <w:pPr>
        <w:pStyle w:val="Prrafodelista"/>
      </w:pPr>
      <w:r>
        <w:t>El proceso ICONIX se originó varios años antes de</w:t>
      </w:r>
      <w:r w:rsidR="00E76FE3">
        <w:t xml:space="preserve"> </w:t>
      </w:r>
      <w:r>
        <w:t xml:space="preserve">UML y el proceso unificado como una síntesis y destilación de las mejores técnicas de las metodologías originales que </w:t>
      </w:r>
      <w:r>
        <w:lastRenderedPageBreak/>
        <w:t>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p>
    <w:p w14:paraId="273D4EED" w14:textId="0D018954" w:rsidR="00B20F55" w:rsidRDefault="00B20F55" w:rsidP="00C7692B">
      <w:pPr>
        <w:pStyle w:val="Prrafodelista"/>
      </w:pPr>
      <w:r>
        <w:t>Se realizó una sín</w:t>
      </w:r>
      <w:r w:rsidR="004F7994">
        <w:t>tesis de estas tres escuelas diferentes de pensamiento orientado a objetos (OO) porque las fortalezas y debilidades de estas metodolog</w:t>
      </w:r>
      <w:r w:rsidR="00FC4BD6">
        <w:t>ías se complementaban entre sí.</w:t>
      </w:r>
    </w:p>
    <w:p w14:paraId="3999B7CE" w14:textId="09EFB0E5" w:rsidR="005827D9" w:rsidRDefault="00740D7C" w:rsidP="00C7692B">
      <w:pPr>
        <w:pStyle w:val="Prrafodelista"/>
        <w:numPr>
          <w:ilvl w:val="0"/>
          <w:numId w:val="6"/>
        </w:numPr>
      </w:pPr>
      <w:r>
        <w:t>Características de ICONIX:</w:t>
      </w:r>
    </w:p>
    <w:p w14:paraId="0D3A7839" w14:textId="11150769" w:rsidR="00740D7C" w:rsidRDefault="00740D7C" w:rsidP="00C7692B">
      <w:pPr>
        <w:pStyle w:val="Prrafodelista"/>
      </w:pPr>
      <w:r>
        <w:t>Se destacan tres características fundamentales de ICONIX:</w:t>
      </w:r>
    </w:p>
    <w:p w14:paraId="6EC9FCDE" w14:textId="6D8CB0D7" w:rsidR="00740D7C" w:rsidRDefault="00740D7C" w:rsidP="00C7692B">
      <w:pPr>
        <w:pStyle w:val="Prrafodelista"/>
        <w:numPr>
          <w:ilvl w:val="0"/>
          <w:numId w:val="11"/>
        </w:numPr>
      </w:pPr>
      <w:r>
        <w:t>Iterativo e incremental: múltiples iteraciones ocurre</w:t>
      </w:r>
      <w:r w:rsidR="00B316B2">
        <w:t>n entre el desarrollo del modelado</w:t>
      </w:r>
      <w:r>
        <w:t xml:space="preserve"> del dominio y la identificación de los casos de uso.</w:t>
      </w:r>
      <w:r w:rsidR="00D0518B">
        <w:t xml:space="preserve"> El modelo estático se refina incrementalmente durante las iteraciones sucesivas a través del modelo dinámico</w:t>
      </w:r>
      <w:r w:rsidR="004F7004">
        <w:t xml:space="preserve">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740D7C">
        <w:rPr>
          <w:rFonts w:cs="Times New Roman"/>
        </w:rPr>
        <w:t>(Fiestas Jacinto, 2015, p. 40)</w:t>
      </w:r>
      <w:r w:rsidR="004F7004">
        <w:fldChar w:fldCharType="end"/>
      </w:r>
      <w:r w:rsidR="004F7004">
        <w:t>.</w:t>
      </w:r>
    </w:p>
    <w:p w14:paraId="70D9640D" w14:textId="7A67D3B9" w:rsidR="00D0518B" w:rsidRDefault="0077716B" w:rsidP="00C7692B">
      <w:pPr>
        <w:pStyle w:val="Prrafodelista"/>
        <w:numPr>
          <w:ilvl w:val="0"/>
          <w:numId w:val="11"/>
        </w:numPr>
      </w:pPr>
      <w:r>
        <w:t>Trazabilidad: Cada paso está referenciado por algún requerimiento. Nunca hay un punto en que el proceso le permita desviarse lejos de las necesidades del usuario</w:t>
      </w:r>
      <w:r w:rsidR="004F7004">
        <w:t xml:space="preserv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F7004">
        <w:rPr>
          <w:rFonts w:cs="Times New Roman"/>
        </w:rPr>
        <w:t>(Fiestas Jacinto, 2015, p. 40)</w:t>
      </w:r>
      <w:r w:rsidR="004F7004">
        <w:fldChar w:fldCharType="end"/>
      </w:r>
      <w:r>
        <w:t xml:space="preserve">. Según </w:t>
      </w:r>
      <w:r>
        <w:fldChar w:fldCharType="begin"/>
      </w:r>
      <w:r w:rsidR="003B38E2">
        <w:instrText xml:space="preserve"> ADDIN ZOTERO_ITEM CSL_CITATION {"citationID":"jRbtABvc","properties":{"formattedCitation":"(Amavizca Valdez et\\uc0\\u160{}al., 2014)","plainCitation":"(Amavizca Valdez et al., 2014)","noteIndex":0},"citationItems":[{"id":32,"uris":["http://zotero.org/users/5687329/items/5PNX9K2B"],"uri":["http://zotero.org/users/5687329/items/5PNX9K2B"],"itemData":{"id":32,"type":"report","title":"Aplicación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Carlos"}],"issued":{"date-parts":[["2014"]]}}}],"schema":"https://github.com/citation-style-language/schema/raw/master/csl-citation.json"} </w:instrText>
      </w:r>
      <w:r>
        <w:fldChar w:fldCharType="separate"/>
      </w:r>
      <w:r w:rsidRPr="0077716B">
        <w:rPr>
          <w:rFonts w:cs="Times New Roman"/>
          <w:szCs w:val="24"/>
        </w:rPr>
        <w:t>(Amavizca Valdez et al., 2014)</w:t>
      </w:r>
      <w:r>
        <w:fldChar w:fldCharType="end"/>
      </w:r>
      <w:r>
        <w:t xml:space="preserve"> trazabilidad es la capacidad de seguir una relación entre los diferentes artefactos producidos.</w:t>
      </w:r>
    </w:p>
    <w:p w14:paraId="58B6C347" w14:textId="4C3625F7" w:rsidR="0077716B" w:rsidRDefault="0077716B" w:rsidP="00C7692B">
      <w:pPr>
        <w:pStyle w:val="Prrafodelista"/>
        <w:numPr>
          <w:ilvl w:val="0"/>
          <w:numId w:val="11"/>
        </w:numPr>
      </w:pPr>
      <w:r>
        <w:t>Aerodinámica del UML:</w:t>
      </w:r>
      <w:r w:rsidR="004F7004">
        <w:t xml:space="preserve"> la metodología ofrece un uso “aerodinámico” del UML, como lo son los diagramas de caso de uso, diagramas de secuencia y de colaboración </w:t>
      </w:r>
      <w:r w:rsidR="004F7004">
        <w:fldChar w:fldCharType="begin"/>
      </w:r>
      <w:r w:rsidR="003B38E2">
        <w:instrText xml:space="preserve"> ADDIN ZOTERO_ITEM CSL_CITATION {"citationID":"3KyIUshF","properties":{"formattedCitation":"(Amavizca Valdez et\\uc0\\u160{}al., 2014, p. 3)","plainCitation":"(Amavizca Valdez et al.,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4F7004">
        <w:fldChar w:fldCharType="separate"/>
      </w:r>
      <w:r w:rsidR="004F7004" w:rsidRPr="004F7004">
        <w:rPr>
          <w:rFonts w:cs="Times New Roman"/>
          <w:szCs w:val="24"/>
        </w:rPr>
        <w:t>(Amavizca Valdez et al., 2014, p. 3)</w:t>
      </w:r>
      <w:r w:rsidR="004F7004">
        <w:fldChar w:fldCharType="end"/>
      </w:r>
      <w:r w:rsidR="004F7004">
        <w:t>.</w:t>
      </w:r>
    </w:p>
    <w:p w14:paraId="30EA4D14" w14:textId="52F0F56C" w:rsidR="004F7004" w:rsidRDefault="004F7004" w:rsidP="00C7692B">
      <w:r>
        <w:t>Como se dijo anteriormente, ICONIX basa su análisis y diseño en UML, por lo tanto, utiliza un conjunto de diagramas</w:t>
      </w:r>
      <w:r w:rsidR="00A93FA4">
        <w:t xml:space="preserve"> que auxilian a la metodología a proveer la mejor respuesta. </w:t>
      </w:r>
      <w:r w:rsidR="00CF517A">
        <w:t>Los principales</w:t>
      </w:r>
      <w:r w:rsidR="00A93FA4">
        <w:t xml:space="preserve"> diagramas</w:t>
      </w:r>
      <w:r w:rsidR="00CF517A">
        <w:t xml:space="preserve"> que maneja ICONIX</w:t>
      </w:r>
      <w:r w:rsidR="00A93FA4">
        <w:t xml:space="preserve"> son:</w:t>
      </w:r>
    </w:p>
    <w:p w14:paraId="557CF201" w14:textId="74A3D645" w:rsidR="00B316B2" w:rsidRDefault="00B316B2" w:rsidP="00C7692B">
      <w:pPr>
        <w:pStyle w:val="Prrafodelista"/>
        <w:numPr>
          <w:ilvl w:val="0"/>
          <w:numId w:val="12"/>
        </w:numPr>
      </w:pPr>
      <w:r>
        <w:lastRenderedPageBreak/>
        <w:t>Modelado de dominio:</w:t>
      </w:r>
    </w:p>
    <w:p w14:paraId="5E033D87" w14:textId="6B573D9D" w:rsidR="00B316B2" w:rsidRDefault="00F341F4" w:rsidP="00C7692B">
      <w:pPr>
        <w:pStyle w:val="Prrafodelista"/>
        <w:ind w:left="1004"/>
      </w:pPr>
      <w:r>
        <w:t>Es la tarea de crear un glosario de proyecto o un diccionario de t</w:t>
      </w:r>
      <w:r w:rsidR="006B1AF0">
        <w:t>érminos utilizados en el</w:t>
      </w:r>
      <w:r>
        <w:t xml:space="preserve"> proyecto</w:t>
      </w:r>
      <w:r w:rsidR="006B1AF0">
        <w:t>. Su propósito es asegurarse de que todos en el proyecto entiendan el espacio problemático en términos inequívocos. El modelado de dominio para un proyecto define el alcance y forma la base sobre la c</w:t>
      </w:r>
      <w:r w:rsidR="001D5470">
        <w:t xml:space="preserve">ual construir los casos de uso </w:t>
      </w:r>
      <w:r w:rsidR="00801B83">
        <w:fldChar w:fldCharType="begin"/>
      </w:r>
      <w:r w:rsidR="003B38E2">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rsidR="00801B83">
        <w:fldChar w:fldCharType="separate"/>
      </w:r>
      <w:r w:rsidR="00801B83" w:rsidRPr="00801B83">
        <w:rPr>
          <w:rFonts w:cs="Times New Roman"/>
          <w:szCs w:val="24"/>
        </w:rPr>
        <w:t>(Rosenberg et al., 2005, p. 7)</w:t>
      </w:r>
      <w:r w:rsidR="00801B83">
        <w:fldChar w:fldCharType="end"/>
      </w:r>
      <w:r w:rsidR="00801B83">
        <w:t>.</w:t>
      </w:r>
    </w:p>
    <w:p w14:paraId="3D736655" w14:textId="77777777" w:rsidR="00CB6029" w:rsidRDefault="00FA7A9C" w:rsidP="005571F7">
      <w:pPr>
        <w:pStyle w:val="Prrafodelista"/>
        <w:keepNext/>
        <w:ind w:left="0"/>
        <w:jc w:val="center"/>
      </w:pPr>
      <w:r>
        <w:rPr>
          <w:noProof/>
          <w:lang w:eastAsia="es-CO"/>
        </w:rPr>
        <w:drawing>
          <wp:inline distT="0" distB="0" distL="0" distR="0" wp14:anchorId="5F025ECC" wp14:editId="12A7051B">
            <wp:extent cx="3914883" cy="2361538"/>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998" cy="2397197"/>
                    </a:xfrm>
                    <a:prstGeom prst="rect">
                      <a:avLst/>
                    </a:prstGeom>
                    <a:noFill/>
                    <a:ln>
                      <a:noFill/>
                    </a:ln>
                  </pic:spPr>
                </pic:pic>
              </a:graphicData>
            </a:graphic>
          </wp:inline>
        </w:drawing>
      </w:r>
    </w:p>
    <w:p w14:paraId="2D93426B" w14:textId="7C5FEE4B" w:rsidR="00FA7A9C" w:rsidRDefault="00CB6029" w:rsidP="005571F7">
      <w:pPr>
        <w:pStyle w:val="Descripcin"/>
        <w:jc w:val="center"/>
        <w:rPr>
          <w:noProof/>
          <w:color w:val="auto"/>
          <w:sz w:val="24"/>
        </w:rPr>
      </w:pPr>
      <w:bookmarkStart w:id="28" w:name="_Toc12704685"/>
      <w:r w:rsidRPr="00CB6029">
        <w:rPr>
          <w:color w:val="auto"/>
          <w:sz w:val="24"/>
        </w:rPr>
        <w:t xml:space="preserve">Figura </w:t>
      </w:r>
      <w:r w:rsidRPr="00CB6029">
        <w:rPr>
          <w:color w:val="auto"/>
          <w:sz w:val="24"/>
        </w:rPr>
        <w:fldChar w:fldCharType="begin"/>
      </w:r>
      <w:r w:rsidRPr="00CB6029">
        <w:rPr>
          <w:color w:val="auto"/>
          <w:sz w:val="24"/>
        </w:rPr>
        <w:instrText xml:space="preserve"> SEQ Figura \* ARABIC </w:instrText>
      </w:r>
      <w:r w:rsidRPr="00CB6029">
        <w:rPr>
          <w:color w:val="auto"/>
          <w:sz w:val="24"/>
        </w:rPr>
        <w:fldChar w:fldCharType="separate"/>
      </w:r>
      <w:r w:rsidR="00A10857">
        <w:rPr>
          <w:noProof/>
          <w:color w:val="auto"/>
          <w:sz w:val="24"/>
        </w:rPr>
        <w:t>11</w:t>
      </w:r>
      <w:r w:rsidRPr="00CB6029">
        <w:rPr>
          <w:color w:val="auto"/>
          <w:sz w:val="24"/>
        </w:rPr>
        <w:fldChar w:fldCharType="end"/>
      </w:r>
      <w:r w:rsidRPr="00CB6029">
        <w:rPr>
          <w:color w:val="auto"/>
          <w:sz w:val="24"/>
        </w:rPr>
        <w:t>. Ubicación del modelado de dominio</w:t>
      </w:r>
      <w:r w:rsidRPr="00CB6029">
        <w:rPr>
          <w:noProof/>
          <w:color w:val="auto"/>
          <w:sz w:val="24"/>
        </w:rPr>
        <w:t xml:space="preserve"> en el proceso de ICONIX</w:t>
      </w:r>
      <w:r w:rsidR="005E100E">
        <w:rPr>
          <w:rStyle w:val="Refdenotaalpie"/>
          <w:noProof/>
          <w:color w:val="auto"/>
          <w:sz w:val="24"/>
        </w:rPr>
        <w:footnoteReference w:id="11"/>
      </w:r>
      <w:r w:rsidRPr="00CB6029">
        <w:rPr>
          <w:noProof/>
          <w:color w:val="auto"/>
          <w:sz w:val="24"/>
        </w:rPr>
        <w:t>.</w:t>
      </w:r>
      <w:bookmarkEnd w:id="28"/>
    </w:p>
    <w:p w14:paraId="5320186F" w14:textId="70C375F1" w:rsidR="00A93FA4" w:rsidRDefault="00A93FA4" w:rsidP="00C7692B">
      <w:pPr>
        <w:pStyle w:val="Prrafodelista"/>
        <w:numPr>
          <w:ilvl w:val="0"/>
          <w:numId w:val="12"/>
        </w:numPr>
      </w:pPr>
      <w:r>
        <w:t xml:space="preserve">Diagramas de caso de uso: </w:t>
      </w:r>
    </w:p>
    <w:p w14:paraId="1D66D3F5" w14:textId="1CB12966" w:rsidR="00E03BA2" w:rsidRDefault="00E03BA2" w:rsidP="00C7692B">
      <w:pPr>
        <w:pStyle w:val="Prrafodelista"/>
        <w:ind w:left="1004"/>
      </w:pPr>
      <w:r>
        <w:t xml:space="preserve">Es el centro conceptual del desarrollo, porque guía todo el proceso de ICONIX </w:t>
      </w:r>
      <w:r>
        <w:fldChar w:fldCharType="begin"/>
      </w:r>
      <w:r w:rsidR="003B38E2">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fldChar w:fldCharType="separate"/>
      </w:r>
      <w:r w:rsidRPr="00E03BA2">
        <w:rPr>
          <w:rFonts w:cs="Times New Roman"/>
        </w:rPr>
        <w:t>(Bona, 2002, p. 68)</w:t>
      </w:r>
      <w:r>
        <w:fldChar w:fldCharType="end"/>
      </w:r>
      <w:r>
        <w:t xml:space="preserve">. </w:t>
      </w:r>
    </w:p>
    <w:p w14:paraId="15909A43" w14:textId="5CD11744" w:rsidR="00A93FA4" w:rsidRDefault="00E03BA2" w:rsidP="00C7692B">
      <w:pPr>
        <w:pStyle w:val="Prrafodelista"/>
        <w:ind w:left="1004"/>
      </w:pPr>
      <w:r>
        <w:t xml:space="preserve">Un caso de uso es una secuencia de acciones que un actor (generalmente una persona, pero quizás una entidad externa, como otro sistema) realiza dentro de un sistema para lograr un objetivo particular. Un caso de uso completo e inequívoco, describe un aspecto del sistema sin suponer ningún diseño o implementación específica. El resultado del </w:t>
      </w:r>
      <w:r>
        <w:lastRenderedPageBreak/>
        <w:t xml:space="preserve">modelado de los casos de </w:t>
      </w:r>
      <w:r w:rsidR="00556F36">
        <w:t>uso debería ser</w:t>
      </w:r>
      <w:r w:rsidR="00391614">
        <w:t>,</w:t>
      </w:r>
      <w:r w:rsidR="00556F36">
        <w:t xml:space="preserve"> </w:t>
      </w:r>
      <w:r>
        <w:t>que toda la funcionalidad requerid</w:t>
      </w:r>
      <w:r w:rsidR="00556F36">
        <w:t>a del sistema</w:t>
      </w:r>
      <w:r w:rsidR="00391614">
        <w:t>,</w:t>
      </w:r>
      <w:r w:rsidR="00556F36">
        <w:t xml:space="preserve"> se describa en los casos de uso. Si no se adhiere a este principio básico, se corre el riesgo de que los ingenieros construyan un sistema excelente que no es el que desea el cliente </w:t>
      </w:r>
      <w:r w:rsidR="00556F36">
        <w:fldChar w:fldCharType="begin"/>
      </w:r>
      <w:r w:rsidR="003B38E2">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556F36">
        <w:fldChar w:fldCharType="separate"/>
      </w:r>
      <w:r w:rsidR="00556F36" w:rsidRPr="00556F36">
        <w:rPr>
          <w:rFonts w:cs="Times New Roman"/>
          <w:szCs w:val="24"/>
        </w:rPr>
        <w:t>(Rosenberg et al., 2005, p. 42)</w:t>
      </w:r>
      <w:r w:rsidR="00556F36">
        <w:fldChar w:fldCharType="end"/>
      </w:r>
      <w:r w:rsidR="00556F36">
        <w:t>.</w:t>
      </w:r>
    </w:p>
    <w:p w14:paraId="20ED0C0B" w14:textId="77777777" w:rsidR="00222F92" w:rsidRDefault="00222F92" w:rsidP="00222F92">
      <w:pPr>
        <w:pStyle w:val="Prrafodelista"/>
        <w:keepNext/>
        <w:ind w:left="1004"/>
        <w:jc w:val="center"/>
      </w:pPr>
      <w:r>
        <w:rPr>
          <w:noProof/>
          <w:lang w:eastAsia="es-CO"/>
        </w:rPr>
        <w:drawing>
          <wp:inline distT="0" distB="0" distL="0" distR="0" wp14:anchorId="009C801C" wp14:editId="6F66D354">
            <wp:extent cx="2846567" cy="23867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0293" cy="2456940"/>
                    </a:xfrm>
                    <a:prstGeom prst="rect">
                      <a:avLst/>
                    </a:prstGeom>
                  </pic:spPr>
                </pic:pic>
              </a:graphicData>
            </a:graphic>
          </wp:inline>
        </w:drawing>
      </w:r>
    </w:p>
    <w:p w14:paraId="3A2BA62B" w14:textId="5E7BAFBC" w:rsidR="00222F92" w:rsidRDefault="00222F92" w:rsidP="00222F92">
      <w:pPr>
        <w:pStyle w:val="Descripcin"/>
        <w:ind w:left="709" w:firstLine="709"/>
        <w:jc w:val="center"/>
        <w:rPr>
          <w:color w:val="auto"/>
          <w:sz w:val="24"/>
        </w:rPr>
      </w:pPr>
      <w:bookmarkStart w:id="29" w:name="_Toc12704686"/>
      <w:r w:rsidRPr="00222F92">
        <w:rPr>
          <w:color w:val="auto"/>
          <w:sz w:val="24"/>
        </w:rPr>
        <w:t xml:space="preserve">Figura </w:t>
      </w:r>
      <w:r w:rsidRPr="00222F92">
        <w:rPr>
          <w:color w:val="auto"/>
          <w:sz w:val="24"/>
        </w:rPr>
        <w:fldChar w:fldCharType="begin"/>
      </w:r>
      <w:r w:rsidRPr="00222F92">
        <w:rPr>
          <w:color w:val="auto"/>
          <w:sz w:val="24"/>
        </w:rPr>
        <w:instrText xml:space="preserve"> SEQ Figura \* ARABIC </w:instrText>
      </w:r>
      <w:r w:rsidRPr="00222F92">
        <w:rPr>
          <w:color w:val="auto"/>
          <w:sz w:val="24"/>
        </w:rPr>
        <w:fldChar w:fldCharType="separate"/>
      </w:r>
      <w:r w:rsidR="00A10857">
        <w:rPr>
          <w:noProof/>
          <w:color w:val="auto"/>
          <w:sz w:val="24"/>
        </w:rPr>
        <w:t>12</w:t>
      </w:r>
      <w:r w:rsidRPr="00222F92">
        <w:rPr>
          <w:color w:val="auto"/>
          <w:sz w:val="24"/>
        </w:rPr>
        <w:fldChar w:fldCharType="end"/>
      </w:r>
      <w:r w:rsidRPr="00222F92">
        <w:rPr>
          <w:color w:val="auto"/>
          <w:sz w:val="24"/>
        </w:rPr>
        <w:t>. Ejemplo de diagrama de caso de uso</w:t>
      </w:r>
      <w:r w:rsidR="00DF22BC">
        <w:rPr>
          <w:rStyle w:val="Refdenotaalpie"/>
          <w:color w:val="auto"/>
          <w:sz w:val="24"/>
        </w:rPr>
        <w:footnoteReference w:id="12"/>
      </w:r>
      <w:r w:rsidRPr="00222F92">
        <w:rPr>
          <w:color w:val="auto"/>
          <w:sz w:val="24"/>
        </w:rPr>
        <w:t>.</w:t>
      </w:r>
      <w:bookmarkEnd w:id="29"/>
    </w:p>
    <w:p w14:paraId="0506002E" w14:textId="7286B97F" w:rsidR="00C33943" w:rsidRDefault="00D03C79" w:rsidP="00C7692B">
      <w:pPr>
        <w:pStyle w:val="Prrafodelista"/>
        <w:numPr>
          <w:ilvl w:val="0"/>
          <w:numId w:val="12"/>
        </w:numPr>
      </w:pPr>
      <w:r>
        <w:t>Análisis</w:t>
      </w:r>
      <w:r w:rsidR="00D8719E">
        <w:t xml:space="preserve"> de robustez:</w:t>
      </w:r>
    </w:p>
    <w:p w14:paraId="4265C04F" w14:textId="22958C1E" w:rsidR="00222F92" w:rsidRDefault="00D03C79" w:rsidP="00C7692B">
      <w:pPr>
        <w:pStyle w:val="Prrafodelista"/>
        <w:ind w:left="1004"/>
      </w:pPr>
      <w:r>
        <w:t>Es una forma de analizar el texto del caso de uso e identificar un primer conjunto de posibles objetos de primera estimación para cada caso de uso. Estos objetos se clasifican en tres estereotipos</w:t>
      </w:r>
      <w:r w:rsidR="007046F2">
        <w:t xml:space="preserve"> </w:t>
      </w:r>
      <w:r w:rsidR="007046F2">
        <w:fldChar w:fldCharType="begin"/>
      </w:r>
      <w:r w:rsidR="003B38E2">
        <w:instrText xml:space="preserve"> ADDIN ZOTERO_ITEM CSL_CITATION {"citationID":"L1jzpvRo","properties":{"formattedCitation":"(Rosenberg et\\uc0\\u160{}al., 2005, p. 49)","plainCitation":"(Rosenberg et al., 2005, p. 49)","noteIndex":0},"citationItems":[{"id":47,"uris":["http://zotero.org/users/5687329/items/FKALV8LV"],"uri":["http://zotero.org/users/5687329/items/FKALV8LV"],"itemData":{"id":47,"type":"book","title":"Agile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49","label":"page"}],"schema":"https://github.com/citation-style-language/schema/raw/master/csl-citation.json"} </w:instrText>
      </w:r>
      <w:r w:rsidR="007046F2">
        <w:fldChar w:fldCharType="separate"/>
      </w:r>
      <w:r w:rsidR="007046F2" w:rsidRPr="007046F2">
        <w:rPr>
          <w:rFonts w:cs="Times New Roman"/>
          <w:szCs w:val="24"/>
        </w:rPr>
        <w:t>(Rosenberg et al., 2005, p. 49)</w:t>
      </w:r>
      <w:r w:rsidR="007046F2">
        <w:fldChar w:fldCharType="end"/>
      </w:r>
      <w:r>
        <w:t xml:space="preserve">: </w:t>
      </w:r>
    </w:p>
    <w:p w14:paraId="52B43D21" w14:textId="75D57AFE" w:rsidR="00D03C79" w:rsidRDefault="00D31C16" w:rsidP="00C7692B">
      <w:pPr>
        <w:pStyle w:val="Prrafodelista"/>
        <w:numPr>
          <w:ilvl w:val="0"/>
          <w:numId w:val="15"/>
        </w:numPr>
      </w:pPr>
      <w:r>
        <w:t>Objetos de límite (</w:t>
      </w:r>
      <w:proofErr w:type="spellStart"/>
      <w:r>
        <w:t>boundary</w:t>
      </w:r>
      <w:proofErr w:type="spellEnd"/>
      <w:r>
        <w:t xml:space="preserve"> </w:t>
      </w:r>
      <w:proofErr w:type="spellStart"/>
      <w:r>
        <w:t>objects</w:t>
      </w:r>
      <w:proofErr w:type="spellEnd"/>
      <w:r>
        <w:t>): los actores los usan para comunicarse con el sistema (a menudo referidos como objetos de interfaz o frontera).</w:t>
      </w:r>
    </w:p>
    <w:p w14:paraId="19DC5B6F" w14:textId="24DF68C9" w:rsidR="00D31C16" w:rsidRDefault="00D31C16" w:rsidP="00C7692B">
      <w:pPr>
        <w:pStyle w:val="Prrafodelista"/>
        <w:numPr>
          <w:ilvl w:val="0"/>
          <w:numId w:val="15"/>
        </w:numPr>
      </w:pPr>
      <w:r>
        <w:t>Objetos de entidad (</w:t>
      </w:r>
      <w:proofErr w:type="spellStart"/>
      <w:r>
        <w:t>entity</w:t>
      </w:r>
      <w:proofErr w:type="spellEnd"/>
      <w:r>
        <w:t xml:space="preserve"> </w:t>
      </w:r>
      <w:proofErr w:type="spellStart"/>
      <w:r>
        <w:t>objects</w:t>
      </w:r>
      <w:proofErr w:type="spellEnd"/>
      <w:r>
        <w:t>): son normalmente objetos del modelado de dominio, generalmente asignados en tablas de una base de datos.</w:t>
      </w:r>
    </w:p>
    <w:p w14:paraId="77AAABCF" w14:textId="3DD98E80" w:rsidR="00DD7E35" w:rsidRDefault="00D31C16" w:rsidP="00C7692B">
      <w:pPr>
        <w:pStyle w:val="Prrafodelista"/>
        <w:numPr>
          <w:ilvl w:val="0"/>
          <w:numId w:val="15"/>
        </w:numPr>
      </w:pPr>
      <w:r>
        <w:lastRenderedPageBreak/>
        <w:t xml:space="preserve">Objetos de control (control </w:t>
      </w:r>
      <w:proofErr w:type="spellStart"/>
      <w:r>
        <w:t>objects</w:t>
      </w:r>
      <w:proofErr w:type="spellEnd"/>
      <w:r>
        <w:t>): funcionan como integradores entre los objetos de límite y los objetos de identidad. Generalmente, se convierten en métodos de objetos de entidad o de objetos de límite.</w:t>
      </w:r>
    </w:p>
    <w:p w14:paraId="1CA99508" w14:textId="2A5523BA" w:rsidR="00D31C16" w:rsidRDefault="00E534EE" w:rsidP="00DD7E35">
      <w:pPr>
        <w:pStyle w:val="Prrafodelista"/>
        <w:keepNext/>
        <w:ind w:left="709" w:firstLine="709"/>
        <w:jc w:val="center"/>
      </w:pPr>
      <w:r>
        <w:rPr>
          <w:noProof/>
          <w:lang w:eastAsia="es-CO"/>
        </w:rPr>
        <w:drawing>
          <wp:inline distT="0" distB="0" distL="0" distR="0" wp14:anchorId="3A76D6ED" wp14:editId="6A099E00">
            <wp:extent cx="2464722" cy="138352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231" cy="1402898"/>
                    </a:xfrm>
                    <a:prstGeom prst="rect">
                      <a:avLst/>
                    </a:prstGeom>
                    <a:noFill/>
                    <a:ln>
                      <a:noFill/>
                    </a:ln>
                  </pic:spPr>
                </pic:pic>
              </a:graphicData>
            </a:graphic>
          </wp:inline>
        </w:drawing>
      </w:r>
    </w:p>
    <w:p w14:paraId="4C5301B2" w14:textId="3CEB2543" w:rsidR="00D31C16" w:rsidRDefault="00D31C16" w:rsidP="00D31C16">
      <w:pPr>
        <w:pStyle w:val="Descripcin"/>
        <w:ind w:left="709" w:firstLine="709"/>
        <w:jc w:val="center"/>
        <w:rPr>
          <w:color w:val="auto"/>
          <w:sz w:val="24"/>
        </w:rPr>
      </w:pPr>
      <w:bookmarkStart w:id="30" w:name="_Toc12704687"/>
      <w:r w:rsidRPr="00DD7E35">
        <w:rPr>
          <w:color w:val="auto"/>
          <w:sz w:val="24"/>
        </w:rPr>
        <w:t xml:space="preserve">Figura </w:t>
      </w:r>
      <w:r w:rsidRPr="00DD7E35">
        <w:rPr>
          <w:color w:val="auto"/>
          <w:sz w:val="24"/>
        </w:rPr>
        <w:fldChar w:fldCharType="begin"/>
      </w:r>
      <w:r w:rsidRPr="00DD7E35">
        <w:rPr>
          <w:color w:val="auto"/>
          <w:sz w:val="24"/>
        </w:rPr>
        <w:instrText xml:space="preserve"> SEQ Figura \* ARABIC </w:instrText>
      </w:r>
      <w:r w:rsidRPr="00DD7E35">
        <w:rPr>
          <w:color w:val="auto"/>
          <w:sz w:val="24"/>
        </w:rPr>
        <w:fldChar w:fldCharType="separate"/>
      </w:r>
      <w:r w:rsidR="00A10857">
        <w:rPr>
          <w:noProof/>
          <w:color w:val="auto"/>
          <w:sz w:val="24"/>
        </w:rPr>
        <w:t>13</w:t>
      </w:r>
      <w:r w:rsidRPr="00DD7E35">
        <w:rPr>
          <w:color w:val="auto"/>
          <w:sz w:val="24"/>
        </w:rPr>
        <w:fldChar w:fldCharType="end"/>
      </w:r>
      <w:r w:rsidRPr="00DD7E35">
        <w:rPr>
          <w:color w:val="auto"/>
          <w:sz w:val="24"/>
        </w:rPr>
        <w:t xml:space="preserve">. </w:t>
      </w:r>
      <w:r w:rsidR="004C1E49">
        <w:rPr>
          <w:color w:val="auto"/>
          <w:sz w:val="24"/>
        </w:rPr>
        <w:t>Objetos</w:t>
      </w:r>
      <w:r w:rsidRPr="00DD7E35">
        <w:rPr>
          <w:color w:val="auto"/>
          <w:sz w:val="24"/>
        </w:rPr>
        <w:t xml:space="preserve"> del diagrama de robustez</w:t>
      </w:r>
      <w:r w:rsidR="00717B90">
        <w:rPr>
          <w:rStyle w:val="Refdenotaalpie"/>
          <w:color w:val="auto"/>
          <w:sz w:val="24"/>
        </w:rPr>
        <w:footnoteReference w:id="13"/>
      </w:r>
      <w:r w:rsidR="00DD7E35" w:rsidRPr="00DD7E35">
        <w:rPr>
          <w:color w:val="auto"/>
          <w:sz w:val="24"/>
        </w:rPr>
        <w:t>.</w:t>
      </w:r>
      <w:bookmarkEnd w:id="30"/>
    </w:p>
    <w:p w14:paraId="38A3519D" w14:textId="77777777" w:rsidR="007046F2" w:rsidRDefault="007046F2" w:rsidP="007046F2">
      <w:pPr>
        <w:pStyle w:val="Prrafodelista"/>
        <w:keepNext/>
        <w:ind w:left="1004"/>
        <w:jc w:val="center"/>
      </w:pPr>
      <w:r>
        <w:rPr>
          <w:noProof/>
          <w:lang w:eastAsia="es-CO"/>
        </w:rPr>
        <w:drawing>
          <wp:inline distT="0" distB="0" distL="0" distR="0" wp14:anchorId="28A59706" wp14:editId="6390A486">
            <wp:extent cx="3021495" cy="2155378"/>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9741" cy="2204061"/>
                    </a:xfrm>
                    <a:prstGeom prst="rect">
                      <a:avLst/>
                    </a:prstGeom>
                  </pic:spPr>
                </pic:pic>
              </a:graphicData>
            </a:graphic>
          </wp:inline>
        </w:drawing>
      </w:r>
    </w:p>
    <w:p w14:paraId="518D7DDB" w14:textId="12DA6EF2" w:rsidR="007046F2" w:rsidRDefault="007046F2" w:rsidP="007046F2">
      <w:pPr>
        <w:pStyle w:val="Descripcin"/>
        <w:ind w:left="709" w:firstLine="709"/>
        <w:jc w:val="center"/>
        <w:rPr>
          <w:color w:val="auto"/>
          <w:sz w:val="24"/>
        </w:rPr>
      </w:pPr>
      <w:bookmarkStart w:id="31" w:name="_Toc12704688"/>
      <w:r w:rsidRPr="007046F2">
        <w:rPr>
          <w:color w:val="auto"/>
          <w:sz w:val="24"/>
        </w:rPr>
        <w:t xml:space="preserve">Figura </w:t>
      </w:r>
      <w:r w:rsidRPr="007046F2">
        <w:rPr>
          <w:color w:val="auto"/>
          <w:sz w:val="24"/>
        </w:rPr>
        <w:fldChar w:fldCharType="begin"/>
      </w:r>
      <w:r w:rsidRPr="007046F2">
        <w:rPr>
          <w:color w:val="auto"/>
          <w:sz w:val="24"/>
        </w:rPr>
        <w:instrText xml:space="preserve"> SEQ Figura \* ARABIC </w:instrText>
      </w:r>
      <w:r w:rsidRPr="007046F2">
        <w:rPr>
          <w:color w:val="auto"/>
          <w:sz w:val="24"/>
        </w:rPr>
        <w:fldChar w:fldCharType="separate"/>
      </w:r>
      <w:r w:rsidR="00A10857">
        <w:rPr>
          <w:noProof/>
          <w:color w:val="auto"/>
          <w:sz w:val="24"/>
        </w:rPr>
        <w:t>14</w:t>
      </w:r>
      <w:r w:rsidRPr="007046F2">
        <w:rPr>
          <w:color w:val="auto"/>
          <w:sz w:val="24"/>
        </w:rPr>
        <w:fldChar w:fldCharType="end"/>
      </w:r>
      <w:r w:rsidRPr="007046F2">
        <w:rPr>
          <w:color w:val="auto"/>
          <w:sz w:val="24"/>
        </w:rPr>
        <w:t>. Ejemplo de un diagrama de robustez</w:t>
      </w:r>
      <w:r w:rsidR="009B16EF">
        <w:rPr>
          <w:rStyle w:val="Refdenotaalpie"/>
          <w:color w:val="auto"/>
          <w:sz w:val="24"/>
        </w:rPr>
        <w:footnoteReference w:id="14"/>
      </w:r>
      <w:r w:rsidRPr="007046F2">
        <w:rPr>
          <w:color w:val="auto"/>
          <w:sz w:val="24"/>
        </w:rPr>
        <w:t>.</w:t>
      </w:r>
      <w:bookmarkEnd w:id="31"/>
    </w:p>
    <w:p w14:paraId="16BA54AF" w14:textId="521EC040" w:rsidR="0000146A" w:rsidRDefault="00E534EE" w:rsidP="00C7692B">
      <w:pPr>
        <w:pStyle w:val="Prrafodelista"/>
        <w:ind w:left="1004"/>
      </w:pPr>
      <w:r>
        <w:t>Las reglas básicas que se deben aplicar al diagrama de robustez son</w:t>
      </w:r>
      <w:r w:rsidR="007F1DA5">
        <w:t xml:space="preserve"> </w:t>
      </w:r>
      <w:r w:rsidR="007F1DA5">
        <w:fldChar w:fldCharType="begin"/>
      </w:r>
      <w:r w:rsidR="003B38E2">
        <w:instrText xml:space="preserve"> ADDIN ZOTERO_ITEM CSL_CITATION {"citationID":"a94nKr6q","properties":{"formattedCitation":"(Rosenberg &amp; Scott, 2001, pp. 61-62)","plainCitation":"(Rosenberg &amp; Scott, 2001, pp. 61-62)","noteIndex":0},"citationItems":[{"id":44,"uris":["http://zotero.org/users/5687329/items/6SBS3XUE"],"uri":["http://zotero.org/users/5687329/items/6SBS3XUE"],"itemData":{"id":44,"type":"book","title":"Applying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Edition","ISBN":"0-201-73039-1","author":[{"family":"Rosenberg","given":"Doug"},{"family":"Scott","given":"Kendall"}],"issued":{"date-parts":[["2001"]]}},"locator":"61-62","label":"page"}],"schema":"https://github.com/citation-style-language/schema/raw/master/csl-citation.json"} </w:instrText>
      </w:r>
      <w:r w:rsidR="007F1DA5">
        <w:fldChar w:fldCharType="separate"/>
      </w:r>
      <w:r w:rsidR="007F1DA5" w:rsidRPr="007F1DA5">
        <w:rPr>
          <w:rFonts w:cs="Times New Roman"/>
        </w:rPr>
        <w:t>(Rosenberg &amp; Scott, 2001, pp. 61-62)</w:t>
      </w:r>
      <w:r w:rsidR="007F1DA5">
        <w:fldChar w:fldCharType="end"/>
      </w:r>
      <w:r>
        <w:t>:</w:t>
      </w:r>
    </w:p>
    <w:p w14:paraId="2F3A1BE6" w14:textId="7B1121F7" w:rsidR="00E534EE" w:rsidRDefault="00A024A8" w:rsidP="00C7692B">
      <w:pPr>
        <w:pStyle w:val="Prrafodelista"/>
        <w:numPr>
          <w:ilvl w:val="0"/>
          <w:numId w:val="16"/>
        </w:numPr>
      </w:pPr>
      <w:r>
        <w:t>Los actores só</w:t>
      </w:r>
      <w:r w:rsidR="00E534EE">
        <w:t>lo se pueden comunicar con objetos de límite.</w:t>
      </w:r>
    </w:p>
    <w:p w14:paraId="43865F2E" w14:textId="5D57467C" w:rsidR="00E534EE" w:rsidRDefault="00E534EE" w:rsidP="00C7692B">
      <w:pPr>
        <w:pStyle w:val="Prrafodelista"/>
        <w:numPr>
          <w:ilvl w:val="0"/>
          <w:numId w:val="16"/>
        </w:numPr>
      </w:pPr>
      <w:r>
        <w:lastRenderedPageBreak/>
        <w:t>Los objetos de límite</w:t>
      </w:r>
      <w:r w:rsidR="00A024A8">
        <w:t xml:space="preserve"> sólo se pueden comunicar con actores y objetos de control.</w:t>
      </w:r>
    </w:p>
    <w:p w14:paraId="2E0618E3" w14:textId="4A7AC92E" w:rsidR="00A024A8" w:rsidRDefault="00A024A8" w:rsidP="00C7692B">
      <w:pPr>
        <w:pStyle w:val="Prrafodelista"/>
        <w:numPr>
          <w:ilvl w:val="0"/>
          <w:numId w:val="16"/>
        </w:numPr>
      </w:pPr>
      <w:r>
        <w:t>Los objetos de entidad sólo se pueden comunicar con los objetos de control.</w:t>
      </w:r>
    </w:p>
    <w:p w14:paraId="50E5EFAB" w14:textId="7300F1C6" w:rsidR="00A024A8" w:rsidRDefault="00A024A8" w:rsidP="00C7692B">
      <w:pPr>
        <w:pStyle w:val="Prrafodelista"/>
        <w:numPr>
          <w:ilvl w:val="0"/>
          <w:numId w:val="16"/>
        </w:numPr>
      </w:pPr>
      <w:r>
        <w:t>Los objetos de control sólo se pueden comunicar con los objetos de límite y de control.</w:t>
      </w:r>
    </w:p>
    <w:p w14:paraId="53D46929" w14:textId="17A8E6A0" w:rsidR="000173BB" w:rsidRDefault="000173BB" w:rsidP="00C7692B">
      <w:pPr>
        <w:pStyle w:val="Prrafodelista"/>
        <w:numPr>
          <w:ilvl w:val="0"/>
          <w:numId w:val="12"/>
        </w:numPr>
      </w:pPr>
      <w:r>
        <w:t>Diagrama de secuencia:</w:t>
      </w:r>
    </w:p>
    <w:p w14:paraId="45A43E73" w14:textId="02CF5C5D" w:rsidR="000173BB" w:rsidRDefault="000173BB" w:rsidP="00C7692B">
      <w:pPr>
        <w:pStyle w:val="Prrafodelista"/>
        <w:ind w:left="1004"/>
      </w:pPr>
      <w:r>
        <w:t>El diagrama de secuencia muestra la colaboración dinámica entre los distintos objetos del sistema</w:t>
      </w:r>
      <w:r w:rsidR="00FB271E">
        <w:t xml:space="preserve"> </w:t>
      </w:r>
      <w:r w:rsidR="00FB271E">
        <w:fldChar w:fldCharType="begin"/>
      </w:r>
      <w:r w:rsidR="003B38E2">
        <w:instrText xml:space="preserve"> ADDIN ZOTERO_ITEM CSL_CITATION {"citationID":"6YDAwZQj","properties":{"formattedCitation":"(Bona, 2002, p. 74)","plainCitation":"(Bona, 2002, p. 74)","noteIndex":0},"citationItems":[{"id":42,"uris":["http://zotero.org/users/5687329/items/T6YVBZJJ"],"uri":["http://zotero.org/users/5687329/items/T6YVBZJJ"],"itemData":{"id":42,"type":"thesis","title":"AVALIAÇÃO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74","label":"page"}],"schema":"https://github.com/citation-style-language/schema/raw/master/csl-citation.json"} </w:instrText>
      </w:r>
      <w:r w:rsidR="00FB271E">
        <w:fldChar w:fldCharType="separate"/>
      </w:r>
      <w:r w:rsidR="00FB271E" w:rsidRPr="00FB271E">
        <w:rPr>
          <w:rFonts w:cs="Times New Roman"/>
        </w:rPr>
        <w:t>(Bona, 2002, p. 74)</w:t>
      </w:r>
      <w:r w:rsidR="00FB271E">
        <w:fldChar w:fldCharType="end"/>
      </w:r>
      <w:r>
        <w:t>.</w:t>
      </w:r>
      <w:r w:rsidR="00FB271E">
        <w:t xml:space="preserve"> Es el núcleo del modelo dinámico y muestra todos los cursos alternos que pueden tomar los casos de uso </w:t>
      </w:r>
      <w:r w:rsidR="00FB271E">
        <w:fldChar w:fldCharType="begin"/>
      </w:r>
      <w:r w:rsidR="003B38E2">
        <w:instrText xml:space="preserve"> ADDIN ZOTERO_ITEM CSL_CITATION {"citationID":"yupCh3IS","properties":{"formattedCitation":"(Carbajal &amp; Mart\\uc0\\u237{}n, 2013, p. 25)","plainCitation":"(Carbajal &amp; Martín, 2013, p. 25)","noteIndex":0},"citationItems":[{"id":41,"uris":["http://zotero.org/users/5687329/items/MMG9N4J4"],"uri":["http://zotero.org/users/5687329/items/MMG9N4J4"],"itemData":{"id":41,"type":"thesis","title":"Implementación de un sistema informático web para la gestión de compras de la empresa Certicom S.A.C usando la metodología ICONIX y frameworks Spring, Hibernate y Richfaces","publisher":"Universidad Privada Antenor Orrego","publisher-place":"Trujillo","number-of-pages":"117","event-place":"Trujillo","language":"Español","author":[{"family":"Carbajal","given":"Wilson"},{"family":"Martín","given":"Dennis"}],"issued":{"date-parts":[["2013"]]}},"locator":"25","label":"page"}],"schema":"https://github.com/citation-style-language/schema/raw/master/csl-citation.json"} </w:instrText>
      </w:r>
      <w:r w:rsidR="00FB271E">
        <w:fldChar w:fldCharType="separate"/>
      </w:r>
      <w:r w:rsidR="00FB271E" w:rsidRPr="00FB271E">
        <w:rPr>
          <w:rFonts w:cs="Times New Roman"/>
          <w:szCs w:val="24"/>
        </w:rPr>
        <w:t>(Carbajal &amp; Martín, 2013, p. 25)</w:t>
      </w:r>
      <w:r w:rsidR="00FB271E">
        <w:fldChar w:fldCharType="end"/>
      </w:r>
      <w:r w:rsidR="00FB271E">
        <w:t xml:space="preserve">. </w:t>
      </w:r>
    </w:p>
    <w:p w14:paraId="67EE1EAF" w14:textId="307A157F" w:rsidR="009550CD" w:rsidRDefault="009550CD" w:rsidP="00C7692B">
      <w:pPr>
        <w:pStyle w:val="Prrafodelista"/>
        <w:ind w:left="1004"/>
      </w:pPr>
      <w:r>
        <w:t xml:space="preserve">En </w:t>
      </w:r>
      <w:r>
        <w:fldChar w:fldCharType="begin"/>
      </w:r>
      <w:r w:rsidR="003B38E2">
        <w:instrText xml:space="preserve"> ADDIN ZOTERO_ITEM CSL_CITATION {"citationID":"9qQRiRR9","properties":{"formattedCitation":"(Rosenberg &amp; Scott, 2001, pp. 83-84)","plainCitation":"(Rosenberg &amp; Scott, 2001, pp. 83-84)","noteIndex":0},"citationItems":[{"id":44,"uris":["http://zotero.org/users/5687329/items/6SBS3XUE"],"uri":["http://zotero.org/users/5687329/items/6SBS3XUE"],"itemData":{"id":44,"type":"book","title":"Applying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Edition","ISBN":"0-201-73039-1","author":[{"family":"Rosenberg","given":"Doug"},{"family":"Scott","given":"Kendall"}],"issued":{"date-parts":[["2001"]]}},"locator":"83-84","label":"page"}],"schema":"https://github.com/citation-style-language/schema/raw/master/csl-citation.json"} </w:instrText>
      </w:r>
      <w:r>
        <w:fldChar w:fldCharType="separate"/>
      </w:r>
      <w:r w:rsidRPr="009550CD">
        <w:rPr>
          <w:rFonts w:cs="Times New Roman"/>
        </w:rPr>
        <w:t>(Rosenberg &amp; Scott, 2001, pp. 83-84)</w:t>
      </w:r>
      <w:r>
        <w:fldChar w:fldCharType="end"/>
      </w:r>
      <w:r>
        <w:t>, se destacan cuatro tipos de elementos en un diagrama de secuencia, que son:</w:t>
      </w:r>
    </w:p>
    <w:p w14:paraId="3A535AB0" w14:textId="1C7139AC" w:rsidR="009550CD" w:rsidRDefault="009550CD" w:rsidP="00C7692B">
      <w:pPr>
        <w:pStyle w:val="Prrafodelista"/>
        <w:numPr>
          <w:ilvl w:val="0"/>
          <w:numId w:val="18"/>
        </w:numPr>
      </w:pPr>
      <w:r>
        <w:t>Texto del caso de uso (flujo de acción). Copiar este elemento al margen izqui</w:t>
      </w:r>
      <w:r w:rsidR="00B93DF7">
        <w:t>erdo del diagrama de secuencia.</w:t>
      </w:r>
    </w:p>
    <w:p w14:paraId="7AA013BD" w14:textId="7359D557" w:rsidR="009550CD" w:rsidRDefault="009550CD" w:rsidP="00C7692B">
      <w:pPr>
        <w:pStyle w:val="Prrafodelista"/>
        <w:numPr>
          <w:ilvl w:val="0"/>
          <w:numId w:val="18"/>
        </w:numPr>
      </w:pPr>
      <w:r>
        <w:t>Objetos de los diagramas de robustez. Están repr</w:t>
      </w:r>
      <w:r w:rsidR="000E2B01">
        <w:t>esentado en cajas rectangulares con el nombre del objeto y opcionalmente con el nombre de la clase a la que pertenece (objeto: clase).</w:t>
      </w:r>
    </w:p>
    <w:p w14:paraId="29521C91" w14:textId="3D75F438" w:rsidR="000E2B01" w:rsidRDefault="000E2B01" w:rsidP="00C7692B">
      <w:pPr>
        <w:pStyle w:val="Prrafodelista"/>
        <w:numPr>
          <w:ilvl w:val="0"/>
          <w:numId w:val="18"/>
        </w:numPr>
      </w:pPr>
      <w:r>
        <w:t>Mensajes. Representados como flechas entre objetos.</w:t>
      </w:r>
    </w:p>
    <w:p w14:paraId="7126CA5A" w14:textId="1752BC0D" w:rsidR="000E2B01" w:rsidRDefault="000E2B01" w:rsidP="00C7692B">
      <w:pPr>
        <w:pStyle w:val="Prrafodelista"/>
        <w:numPr>
          <w:ilvl w:val="0"/>
          <w:numId w:val="18"/>
        </w:numPr>
      </w:pPr>
      <w:r>
        <w:t>Los métodos (operaciones) se muestran como rectángulos que se encuentran encima de las líneas de puntos que pertenecen a los objetos a los que se asignan los métodos.</w:t>
      </w:r>
    </w:p>
    <w:p w14:paraId="09BC1AE0" w14:textId="2E65152D" w:rsidR="00B4602C" w:rsidRDefault="00695959" w:rsidP="00695959">
      <w:pPr>
        <w:pStyle w:val="Prrafodelista"/>
        <w:ind w:left="1650" w:firstLine="0"/>
        <w:jc w:val="center"/>
      </w:pPr>
      <w:r>
        <w:rPr>
          <w:noProof/>
          <w:lang w:eastAsia="es-CO"/>
        </w:rPr>
        <w:lastRenderedPageBreak/>
        <w:drawing>
          <wp:inline distT="0" distB="0" distL="0" distR="0" wp14:anchorId="0C42AB2C" wp14:editId="3CC7B122">
            <wp:extent cx="4683242" cy="2274073"/>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2419" cy="2555308"/>
                    </a:xfrm>
                    <a:prstGeom prst="rect">
                      <a:avLst/>
                    </a:prstGeom>
                  </pic:spPr>
                </pic:pic>
              </a:graphicData>
            </a:graphic>
          </wp:inline>
        </w:drawing>
      </w:r>
    </w:p>
    <w:p w14:paraId="44819E90" w14:textId="0118283F" w:rsidR="00B4602C" w:rsidRDefault="00B4602C" w:rsidP="00695959">
      <w:pPr>
        <w:pStyle w:val="Descripcin"/>
        <w:ind w:left="851" w:firstLine="851"/>
        <w:jc w:val="center"/>
        <w:rPr>
          <w:color w:val="auto"/>
          <w:sz w:val="24"/>
        </w:rPr>
      </w:pPr>
      <w:bookmarkStart w:id="32" w:name="_Toc12704689"/>
      <w:r w:rsidRPr="00B4602C">
        <w:rPr>
          <w:color w:val="auto"/>
          <w:sz w:val="24"/>
        </w:rPr>
        <w:t xml:space="preserve">Figura </w:t>
      </w:r>
      <w:r w:rsidRPr="00B4602C">
        <w:rPr>
          <w:color w:val="auto"/>
          <w:sz w:val="24"/>
        </w:rPr>
        <w:fldChar w:fldCharType="begin"/>
      </w:r>
      <w:r w:rsidRPr="00B4602C">
        <w:rPr>
          <w:color w:val="auto"/>
          <w:sz w:val="24"/>
        </w:rPr>
        <w:instrText xml:space="preserve"> SEQ Figura \* ARABIC </w:instrText>
      </w:r>
      <w:r w:rsidRPr="00B4602C">
        <w:rPr>
          <w:color w:val="auto"/>
          <w:sz w:val="24"/>
        </w:rPr>
        <w:fldChar w:fldCharType="separate"/>
      </w:r>
      <w:r w:rsidR="00A10857">
        <w:rPr>
          <w:noProof/>
          <w:color w:val="auto"/>
          <w:sz w:val="24"/>
        </w:rPr>
        <w:t>15</w:t>
      </w:r>
      <w:r w:rsidRPr="00B4602C">
        <w:rPr>
          <w:color w:val="auto"/>
          <w:sz w:val="24"/>
        </w:rPr>
        <w:fldChar w:fldCharType="end"/>
      </w:r>
      <w:r w:rsidRPr="00B4602C">
        <w:rPr>
          <w:color w:val="auto"/>
          <w:sz w:val="24"/>
        </w:rPr>
        <w:t>. Elementos de un diagrama de secuencia</w:t>
      </w:r>
      <w:r w:rsidR="00596C84">
        <w:rPr>
          <w:rStyle w:val="Refdenotaalpie"/>
          <w:color w:val="auto"/>
          <w:sz w:val="24"/>
        </w:rPr>
        <w:footnoteReference w:id="15"/>
      </w:r>
      <w:r w:rsidRPr="00B4602C">
        <w:rPr>
          <w:color w:val="auto"/>
          <w:sz w:val="24"/>
        </w:rPr>
        <w:t>.</w:t>
      </w:r>
      <w:bookmarkEnd w:id="32"/>
    </w:p>
    <w:p w14:paraId="5957D67F" w14:textId="52213483"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tareas principales</w:t>
      </w:r>
      <w:r>
        <w:t xml:space="preserve"> de la metodología ICONIX. Estas tareas incluyen el enfoque completo de la metodología con unos hitos específicos asociados, como se va a mostrar a continuación.</w:t>
      </w:r>
    </w:p>
    <w:p w14:paraId="1C2EBBA4" w14:textId="37AAACBD" w:rsidR="0009194E" w:rsidRDefault="0009194E" w:rsidP="00C7692B">
      <w:pPr>
        <w:pStyle w:val="Prrafodelista"/>
        <w:numPr>
          <w:ilvl w:val="0"/>
          <w:numId w:val="21"/>
        </w:numPr>
      </w:pPr>
      <w:r>
        <w:t>Análisis de requerimientos:</w:t>
      </w:r>
    </w:p>
    <w:p w14:paraId="74BAD824" w14:textId="6ECAEEAE" w:rsidR="000E0AEE" w:rsidRDefault="000E0AEE" w:rsidP="00C7692B">
      <w:pPr>
        <w:pStyle w:val="Prrafodelista"/>
        <w:ind w:left="1004"/>
      </w:pPr>
      <w:r>
        <w:t>Las actividades que se llevan a cabo en esta tarea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13F7565F" w:rsidR="0009194E" w:rsidRDefault="00907D8A" w:rsidP="00C7692B">
      <w:pPr>
        <w:pStyle w:val="Prrafodelista"/>
        <w:numPr>
          <w:ilvl w:val="0"/>
          <w:numId w:val="22"/>
        </w:numPr>
      </w:pPr>
      <w:r>
        <w:t>Identificar en el “mundo real” los objetos y todas las relaciones de agregación de generalización entre ellos.</w:t>
      </w:r>
      <w:r w:rsidR="009A033C">
        <w:t xml:space="preserve"> Utilizar el</w:t>
      </w:r>
      <w:r w:rsidR="000E0AEE">
        <w:t xml:space="preserve"> d</w:t>
      </w:r>
      <w:r w:rsidR="009A033C">
        <w:t>iagrama de clases de alto nivel</w:t>
      </w:r>
      <w:r w:rsidR="000E0AEE">
        <w:t xml:space="preserve"> definido como </w:t>
      </w:r>
      <w:r w:rsidR="000E0AEE" w:rsidRPr="009A033C">
        <w:rPr>
          <w:b/>
        </w:rPr>
        <w:t>modelado de dominio</w:t>
      </w:r>
      <w:r w:rsidR="000E0AEE">
        <w:t>.</w:t>
      </w:r>
    </w:p>
    <w:p w14:paraId="2B55C28A" w14:textId="3AA3D803" w:rsidR="000E0AEE" w:rsidRDefault="000E0AEE" w:rsidP="00C7692B">
      <w:pPr>
        <w:pStyle w:val="Prrafodelista"/>
        <w:numPr>
          <w:ilvl w:val="0"/>
          <w:numId w:val="22"/>
        </w:numPr>
      </w:pPr>
      <w:r>
        <w:t xml:space="preserve">Presentar, si es posible, un </w:t>
      </w:r>
      <w:r w:rsidRPr="00FB0CA7">
        <w:rPr>
          <w:b/>
        </w:rPr>
        <w:t>prototipado</w:t>
      </w:r>
      <w:r>
        <w:t xml:space="preserve"> rápido de la interfaz del sistema, o diagramas de navegación, de manera que el cliente pueda comprender mejor el sistema propuesto.</w:t>
      </w:r>
      <w:r w:rsidR="00A933FA">
        <w:t xml:space="preserve"> </w:t>
      </w:r>
    </w:p>
    <w:p w14:paraId="7DBA898E" w14:textId="7926C7F6" w:rsidR="008635CB" w:rsidRDefault="008635CB" w:rsidP="00C7692B">
      <w:pPr>
        <w:pStyle w:val="Prrafodelista"/>
        <w:numPr>
          <w:ilvl w:val="0"/>
          <w:numId w:val="22"/>
        </w:numPr>
      </w:pPr>
      <w:r>
        <w:lastRenderedPageBreak/>
        <w:t>Identificar los casos de uso del sistema, mostrando los actores involucrados.</w:t>
      </w:r>
      <w:r w:rsidR="009A033C">
        <w:t xml:space="preserve"> Utilizar </w:t>
      </w:r>
      <w:r w:rsidR="009A033C" w:rsidRPr="00FB0CA7">
        <w:rPr>
          <w:b/>
        </w:rPr>
        <w:t>diagramas de caso de uso</w:t>
      </w:r>
      <w:r w:rsidR="009A033C">
        <w:t>.</w:t>
      </w:r>
    </w:p>
    <w:p w14:paraId="5FD214A3" w14:textId="45829E72" w:rsidR="009A033C" w:rsidRDefault="009A033C" w:rsidP="00C7692B">
      <w:pPr>
        <w:pStyle w:val="Prrafodelista"/>
        <w:numPr>
          <w:ilvl w:val="0"/>
          <w:numId w:val="22"/>
        </w:numPr>
      </w:pPr>
      <w:r>
        <w:t xml:space="preserve">Organizar los casos de uso en grupos. Capturar esta organización en un </w:t>
      </w:r>
      <w:r w:rsidRPr="00FB0CA7">
        <w:rPr>
          <w:b/>
        </w:rPr>
        <w:t>diagrama de paquete</w:t>
      </w:r>
      <w:r>
        <w:t>.</w:t>
      </w:r>
    </w:p>
    <w:p w14:paraId="3F0548BE" w14:textId="16A65252" w:rsidR="009A033C" w:rsidRDefault="009A033C" w:rsidP="00C7692B">
      <w:pPr>
        <w:pStyle w:val="Prrafodelista"/>
        <w:numPr>
          <w:ilvl w:val="0"/>
          <w:numId w:val="22"/>
        </w:numPr>
      </w:pPr>
      <w:r>
        <w:t>Asociar los requerimientos funcionales en los casos de uso y objetos de dominio en este escenario.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Default="00D35B9A" w:rsidP="00C7692B">
      <w:pPr>
        <w:pStyle w:val="Prrafodelista"/>
        <w:numPr>
          <w:ilvl w:val="0"/>
          <w:numId w:val="21"/>
        </w:numPr>
      </w:pPr>
      <w:r>
        <w:t>Análisis y diseño preliminar:</w:t>
      </w:r>
    </w:p>
    <w:p w14:paraId="3E908B56" w14:textId="310E7D17" w:rsidR="00D35B9A" w:rsidRDefault="00D35B9A" w:rsidP="00C7692B">
      <w:pPr>
        <w:pStyle w:val="Prrafodelista"/>
        <w:ind w:left="1004"/>
      </w:pPr>
      <w:r>
        <w:t xml:space="preserve">Las actividades que se llevan a cabo en esta tarea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FD773E8" w:rsidR="00D35B9A" w:rsidRDefault="00D35B9A" w:rsidP="00C7692B">
      <w:pPr>
        <w:pStyle w:val="Prrafodelista"/>
        <w:numPr>
          <w:ilvl w:val="0"/>
          <w:numId w:val="23"/>
        </w:numPr>
      </w:pPr>
      <w:r>
        <w:t xml:space="preserve">Escribir los </w:t>
      </w:r>
      <w:r w:rsidRPr="00D35B9A">
        <w:rPr>
          <w:b/>
        </w:rPr>
        <w:t>casos de uso</w:t>
      </w:r>
      <w:r>
        <w:t>, como flujo principal de acciones, pudiendo contener el flujo alternativo y el flujo de excepción.</w:t>
      </w:r>
    </w:p>
    <w:p w14:paraId="1786687F" w14:textId="10F36A33" w:rsidR="00D35B9A" w:rsidRDefault="00D35B9A" w:rsidP="00C7692B">
      <w:pPr>
        <w:pStyle w:val="Prrafodelista"/>
        <w:numPr>
          <w:ilvl w:val="0"/>
          <w:numId w:val="23"/>
        </w:numPr>
      </w:pPr>
      <w:r>
        <w:t xml:space="preserve">Presentar el </w:t>
      </w:r>
      <w:r>
        <w:rPr>
          <w:b/>
        </w:rPr>
        <w:t>análisis de robustez</w:t>
      </w:r>
      <w:r>
        <w:t>. Siendo que, para cada caso de uso se debe identificar un conjunto de objetos y actualizar el diagrama de clases del modelado de dominio.</w:t>
      </w:r>
    </w:p>
    <w:p w14:paraId="653DECBC" w14:textId="1E7A8F3F" w:rsidR="00D35B9A" w:rsidRPr="00B519EA" w:rsidRDefault="00D35B9A" w:rsidP="00C7692B">
      <w:pPr>
        <w:pStyle w:val="Prrafodelista"/>
        <w:numPr>
          <w:ilvl w:val="0"/>
          <w:numId w:val="23"/>
        </w:numPr>
      </w:pPr>
      <w:r>
        <w:t xml:space="preserve">Finalizar la actualización del </w:t>
      </w:r>
      <w:r>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Default="002E09B9" w:rsidP="00C7692B">
      <w:pPr>
        <w:pStyle w:val="Prrafodelista"/>
        <w:numPr>
          <w:ilvl w:val="0"/>
          <w:numId w:val="21"/>
        </w:numPr>
      </w:pPr>
      <w:r>
        <w:t>Diseño detallado:</w:t>
      </w:r>
    </w:p>
    <w:p w14:paraId="57BD92F2" w14:textId="50634B62" w:rsidR="002E09B9" w:rsidRDefault="002E09B9" w:rsidP="00C7692B">
      <w:pPr>
        <w:pStyle w:val="Prrafodelista"/>
        <w:ind w:left="1004"/>
      </w:pPr>
      <w:r>
        <w:t xml:space="preserve">Las actividades que se llevan a cabo en esta tarea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602BA76E" w:rsidR="002E09B9" w:rsidRDefault="002E09B9" w:rsidP="00C7692B">
      <w:pPr>
        <w:pStyle w:val="Prrafodelista"/>
        <w:numPr>
          <w:ilvl w:val="0"/>
          <w:numId w:val="26"/>
        </w:numPr>
      </w:pPr>
      <w:r>
        <w:t xml:space="preserve">Especificar comportamiento a través del </w:t>
      </w:r>
      <w:r>
        <w:rPr>
          <w:b/>
        </w:rPr>
        <w:t>diagrama de secuencia</w:t>
      </w:r>
      <w:r>
        <w:t xml:space="preserve">. Para cada caso de uso, identificar los mensajes entre los diferentes objetos. Si es </w:t>
      </w:r>
      <w:r>
        <w:lastRenderedPageBreak/>
        <w:t>necesario, utilizar diagrama de colaboración para representar las transacci</w:t>
      </w:r>
      <w:r w:rsidR="000E68F4">
        <w:t xml:space="preserve">ones claves entre los objetos. </w:t>
      </w:r>
    </w:p>
    <w:p w14:paraId="682F061E" w14:textId="18388C3E" w:rsidR="002E09B9" w:rsidRDefault="002E09B9" w:rsidP="00C7692B">
      <w:pPr>
        <w:pStyle w:val="Prrafodelista"/>
        <w:numPr>
          <w:ilvl w:val="0"/>
          <w:numId w:val="26"/>
        </w:numPr>
      </w:pPr>
      <w:r>
        <w:t xml:space="preserve">Terminar el modelo estático, añadiendo detalles al proyecto en el </w:t>
      </w:r>
      <w:r>
        <w:rPr>
          <w:b/>
        </w:rPr>
        <w:t>diagrama de clase</w:t>
      </w:r>
      <w:r>
        <w:t>.</w:t>
      </w:r>
    </w:p>
    <w:p w14:paraId="4C68E251" w14:textId="615499CD" w:rsidR="002E09B9" w:rsidRDefault="002E09B9" w:rsidP="00C7692B">
      <w:pPr>
        <w:pStyle w:val="Prrafodelista"/>
        <w:numPr>
          <w:ilvl w:val="0"/>
          <w:numId w:val="26"/>
        </w:numPr>
      </w:pPr>
      <w:r>
        <w:t>Verificar con el equipo si el proyecto satisface todos los requerimientos identificados.</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Default="000D5897" w:rsidP="00C7692B">
      <w:pPr>
        <w:pStyle w:val="Prrafodelista"/>
        <w:numPr>
          <w:ilvl w:val="0"/>
          <w:numId w:val="28"/>
        </w:numPr>
      </w:pPr>
      <w:r>
        <w:t>Implementación:</w:t>
      </w:r>
    </w:p>
    <w:p w14:paraId="577FE211" w14:textId="32B7020D" w:rsidR="000D5897" w:rsidRDefault="000D5897" w:rsidP="00C7692B">
      <w:pPr>
        <w:pStyle w:val="Prrafodelista"/>
        <w:ind w:left="1004"/>
      </w:pPr>
      <w:r>
        <w:t xml:space="preserve">Las actividades que se llevan a cabo en esta tarea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5D2363E1" w14:textId="7117ECDA" w:rsidR="000D5897" w:rsidRDefault="000D5897" w:rsidP="00C7692B">
      <w:pPr>
        <w:pStyle w:val="Prrafodelista"/>
        <w:numPr>
          <w:ilvl w:val="0"/>
          <w:numId w:val="29"/>
        </w:numPr>
      </w:pPr>
      <w:r>
        <w:t>Si es necesario, generar diagramas de implementación y componentes para apoya la fase de implementación.</w:t>
      </w:r>
    </w:p>
    <w:p w14:paraId="3DE669F2" w14:textId="031A87EF" w:rsidR="000D5897" w:rsidRDefault="000D5897" w:rsidP="00C7692B">
      <w:pPr>
        <w:pStyle w:val="Prrafodelista"/>
        <w:numPr>
          <w:ilvl w:val="0"/>
          <w:numId w:val="29"/>
        </w:numPr>
      </w:pPr>
      <w:r>
        <w:t xml:space="preserve">Escribir/generar </w:t>
      </w:r>
      <w:r>
        <w:rPr>
          <w:b/>
        </w:rPr>
        <w:t>código</w:t>
      </w:r>
      <w:r>
        <w:t>.</w:t>
      </w:r>
    </w:p>
    <w:p w14:paraId="2BDD99CB" w14:textId="5C3134FC" w:rsidR="000D5897" w:rsidRDefault="000D5897" w:rsidP="00C7692B">
      <w:pPr>
        <w:pStyle w:val="Prrafodelista"/>
        <w:numPr>
          <w:ilvl w:val="0"/>
          <w:numId w:val="29"/>
        </w:numPr>
      </w:pPr>
      <w:r>
        <w:t>Realizar pruebas unitarias y de integración.</w:t>
      </w:r>
    </w:p>
    <w:p w14:paraId="66CA7D6A" w14:textId="0E04615E" w:rsidR="000D5897" w:rsidRDefault="000D5897" w:rsidP="00C7692B">
      <w:pPr>
        <w:pStyle w:val="Prrafodelista"/>
        <w:numPr>
          <w:ilvl w:val="0"/>
          <w:numId w:val="29"/>
        </w:numPr>
      </w:pPr>
      <w:r>
        <w:t>Realizar pruebas de aceptación del usuario.</w:t>
      </w:r>
    </w:p>
    <w:p w14:paraId="03EEBFCD" w14:textId="1B18BB48" w:rsidR="000E68F4" w:rsidRPr="00FF47E5" w:rsidRDefault="00FF47E5" w:rsidP="00C7692B">
      <w:pPr>
        <w:ind w:left="1648" w:firstLine="0"/>
      </w:pPr>
      <w:r>
        <w:rPr>
          <w:b/>
        </w:rPr>
        <w:t xml:space="preserve">Hito: </w:t>
      </w:r>
      <w:r>
        <w:t>Entrega.</w:t>
      </w:r>
    </w:p>
    <w:p w14:paraId="04155C55" w14:textId="138E0C00" w:rsidR="00285784" w:rsidRDefault="008904E7" w:rsidP="00C7692B">
      <w:pPr>
        <w:pStyle w:val="Ttulo2"/>
      </w:pPr>
      <w:bookmarkStart w:id="33" w:name="_Toc12704708"/>
      <w:r>
        <w:t>Marco conceptual</w:t>
      </w:r>
      <w:bookmarkEnd w:id="33"/>
    </w:p>
    <w:p w14:paraId="4B6F2940" w14:textId="0982637D" w:rsidR="00B630A7" w:rsidRDefault="002E4E9D" w:rsidP="00C7692B">
      <w:pPr>
        <w:pStyle w:val="Ttulo3"/>
      </w:pPr>
      <w:bookmarkStart w:id="34" w:name="_Toc12704709"/>
      <w:r>
        <w:t>Proceso de software</w:t>
      </w:r>
      <w:bookmarkEnd w:id="34"/>
    </w:p>
    <w:p w14:paraId="6A2F77B7" w14:textId="45961D32" w:rsidR="002E4E9D" w:rsidRDefault="002E4E9D" w:rsidP="00C7692B">
      <w:r>
        <w:t>Un proceso de software es un marco de trabajo de las tareas que se requieren para construir software de alta calidad. Un proceso de software define el enfoque que se toma cuando el software es tratado</w:t>
      </w:r>
      <w:r w:rsidR="009C44E9">
        <w:t xml:space="preserve"> 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Es aquel conjunto de actividades relacionadas que se enfocan en la creación de un producto de software. Este software puede ser un producto </w:t>
      </w:r>
      <w:r w:rsidR="009C44E9">
        <w:lastRenderedPageBreak/>
        <w:t xml:space="preserve">totalmente nuevo o la extensión o actualización de un 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2F16FE15" w14:textId="0DD01981" w:rsidR="00A43414" w:rsidRDefault="008B7317" w:rsidP="00C7692B">
      <w:r>
        <w:t xml:space="preserve">Según </w:t>
      </w:r>
      <w:r>
        <w:fldChar w:fldCharType="begin"/>
      </w:r>
      <w:r w:rsidR="003B38E2">
        <w:instrText xml:space="preserve"> ADDIN ZOTERO_ITEM CSL_CITATION {"citationID":"jLmESu9B","properties":{"formattedCitation":"(Sommerville, 2005, p. 7)","plainCitation":"(Sommerville, 2005, p. 7)","noteIndex":0},"citationItems":[{"id":38,"uris":["http://zotero.org/users/5687329/items/PB5L9839"],"uri":["http://zotero.org/users/5687329/items/PB5L9839"],"itemData":{"id":38,"type":"book","title":"Ingeniería del software","publisher":"Pearson Addison Wesley","publisher-place":"Madrid","number-of-pages":"691","edition":"Séptima Edición","event-place":"Madrid","ISBN":"84-7829-074-5","language":"Español","author":[{"family":"Sommerville","given":"Ian"}],"issued":{"date-parts":[["2005"]]}},"locator":"7","label":"page"}],"schema":"https://github.com/citation-style-language/schema/raw/master/csl-citation.json"} </w:instrText>
      </w:r>
      <w:r>
        <w:fldChar w:fldCharType="separate"/>
      </w:r>
      <w:r w:rsidRPr="008B7317">
        <w:rPr>
          <w:rFonts w:cs="Times New Roman"/>
        </w:rPr>
        <w:t>(Sommerville, 2005, p. 7)</w:t>
      </w:r>
      <w:r>
        <w:fldChar w:fldCharType="end"/>
      </w:r>
      <w:r>
        <w:t>, existe cuatro actividades de procesos que son comunes para todos los procesos de software. Estas actividades son:</w:t>
      </w:r>
    </w:p>
    <w:p w14:paraId="4C2C3483" w14:textId="04737974" w:rsidR="008B7317" w:rsidRDefault="008B7317" w:rsidP="00C7692B">
      <w:pPr>
        <w:pStyle w:val="Prrafodelista"/>
        <w:numPr>
          <w:ilvl w:val="0"/>
          <w:numId w:val="30"/>
        </w:numPr>
      </w:pPr>
      <w:r>
        <w:t>Especificación del software. Se definen el software a producir y las restricciones sobre su operación.</w:t>
      </w:r>
    </w:p>
    <w:p w14:paraId="5D0715B4" w14:textId="2282D72E" w:rsidR="008B7317" w:rsidRDefault="008B7317" w:rsidP="00C7692B">
      <w:pPr>
        <w:pStyle w:val="Prrafodelista"/>
        <w:numPr>
          <w:ilvl w:val="0"/>
          <w:numId w:val="30"/>
        </w:numPr>
      </w:pPr>
      <w:r>
        <w:t>Desarrollo del software. Es donde el software se diseña y programa.</w:t>
      </w:r>
    </w:p>
    <w:p w14:paraId="5CCAF156" w14:textId="7A965CED" w:rsidR="008B7317" w:rsidRDefault="008B7317" w:rsidP="00C7692B">
      <w:pPr>
        <w:pStyle w:val="Prrafodelista"/>
        <w:numPr>
          <w:ilvl w:val="0"/>
          <w:numId w:val="30"/>
        </w:numPr>
      </w:pPr>
      <w:r>
        <w:t xml:space="preserve">Validación del software. Es donde el software se </w:t>
      </w:r>
      <w:proofErr w:type="spellStart"/>
      <w:r>
        <w:t>valida</w:t>
      </w:r>
      <w:proofErr w:type="spellEnd"/>
      <w:r>
        <w:t xml:space="preserve"> para asegurar que es lo que el cliente requiere.</w:t>
      </w:r>
    </w:p>
    <w:p w14:paraId="7577E4C2" w14:textId="55645FA7" w:rsidR="008B7317" w:rsidRDefault="008B7317" w:rsidP="00C7692B">
      <w:pPr>
        <w:pStyle w:val="Prrafodelista"/>
        <w:numPr>
          <w:ilvl w:val="0"/>
          <w:numId w:val="30"/>
        </w:numPr>
      </w:pPr>
      <w:r>
        <w:t>Evolución del software. Aquí es donde el software se modifica para adaptarlo a los cambios requeridos por el cliente y el mercado.</w:t>
      </w:r>
    </w:p>
    <w:p w14:paraId="06B65A25" w14:textId="6253403A" w:rsidR="00A86CEC" w:rsidRDefault="00A86CEC" w:rsidP="00C7692B">
      <w:r>
        <w:t xml:space="preserve">Aparte de las actividades, es importante que un proceso incluya los siguientes componentes en su descripción </w:t>
      </w:r>
      <w:r>
        <w:fldChar w:fldCharType="begin"/>
      </w:r>
      <w:r w:rsidR="003B38E2">
        <w:instrText xml:space="preserve"> ADDIN ZOTERO_ITEM CSL_CITATION {"citationID":"fTMEwyPm","properties":{"formattedCitation":"(Ramos &amp; Mendoza, 2014, p. 14)","plainCitation":"(Ramos &amp; Mendoza, 2014, p. 14)","noteIndex":0},"citationItems":[{"id":3,"uris":["http://zotero.org/users/5687329/items/XGPZQZBD"],"uri":["http://zotero.org/users/5687329/items/XGPZQZBD"],"itemData":{"id":3,"type":"thesis","title":"Implementación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14","label":"page"}],"schema":"https://github.com/citation-style-language/schema/raw/master/csl-citation.json"} </w:instrText>
      </w:r>
      <w:r>
        <w:fldChar w:fldCharType="separate"/>
      </w:r>
      <w:r w:rsidRPr="00A86CEC">
        <w:rPr>
          <w:rFonts w:cs="Times New Roman"/>
        </w:rPr>
        <w:t>(Ramos &amp; Mendoza, 2014, p. 14)</w:t>
      </w:r>
      <w:r>
        <w:fldChar w:fldCharType="end"/>
      </w:r>
      <w:r>
        <w:t>:</w:t>
      </w:r>
    </w:p>
    <w:p w14:paraId="2EB4AC29" w14:textId="786EB234" w:rsidR="00A86CEC" w:rsidRDefault="00A86CEC" w:rsidP="00C7692B">
      <w:pPr>
        <w:pStyle w:val="Prrafodelista"/>
        <w:numPr>
          <w:ilvl w:val="0"/>
          <w:numId w:val="30"/>
        </w:numPr>
      </w:pPr>
      <w:r>
        <w:t xml:space="preserve">Productos: son las salidas de las actividades de un proceso. </w:t>
      </w:r>
    </w:p>
    <w:p w14:paraId="2BDF61D7" w14:textId="23127BCC" w:rsidR="00A86CEC" w:rsidRDefault="00A86CEC" w:rsidP="00C7692B">
      <w:pPr>
        <w:pStyle w:val="Prrafodelista"/>
        <w:numPr>
          <w:ilvl w:val="0"/>
          <w:numId w:val="30"/>
        </w:numPr>
      </w:pPr>
      <w:r>
        <w:t>Roles: reflejan las responsabilidades de las personas involucradas en el proceso. Ejemplo de roles son: diseñador, desarrollador, etc.</w:t>
      </w:r>
    </w:p>
    <w:p w14:paraId="1723FB42" w14:textId="5030A7D6" w:rsidR="00A86CEC" w:rsidRDefault="00A86CEC" w:rsidP="00C7692B">
      <w:pPr>
        <w:pStyle w:val="Prrafodelista"/>
        <w:numPr>
          <w:ilvl w:val="0"/>
          <w:numId w:val="30"/>
        </w:numPr>
      </w:pPr>
      <w:r>
        <w:t xml:space="preserve">Pre y post condiciones: son enunciados que tienen una validez antes y después de que una actividad de un proceso ha sido realizada. </w:t>
      </w:r>
    </w:p>
    <w:p w14:paraId="443C5B6C" w14:textId="6F14326B" w:rsidR="00B070F3" w:rsidRDefault="00430F32" w:rsidP="00C7692B">
      <w:pPr>
        <w:pStyle w:val="Ttulo3"/>
      </w:pPr>
      <w:bookmarkStart w:id="35" w:name="_Toc12704710"/>
      <w:r>
        <w:t>Metodología de desarrollo de software</w:t>
      </w:r>
      <w:bookmarkEnd w:id="35"/>
    </w:p>
    <w:p w14:paraId="74DF2210" w14:textId="47472117" w:rsidR="00A55D34" w:rsidRPr="00A55D34" w:rsidRDefault="00A55D34" w:rsidP="00C7692B">
      <w:r>
        <w:t>Una metodología de desarr</w:t>
      </w:r>
      <w:r w:rsidR="002D5324">
        <w:t xml:space="preserve">ollo de software tiene como función estructurar, planificar y controlar el proceso de desarrollo en sistemas de información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23C6FCCA" w14:textId="6CE7A8E7" w:rsidR="009A2156" w:rsidRDefault="00A55D34" w:rsidP="00C7692B">
      <w:r>
        <w:lastRenderedPageBreak/>
        <w:t xml:space="preserve">Según </w:t>
      </w:r>
      <w:r>
        <w:fldChar w:fldCharType="begin"/>
      </w:r>
      <w:r w:rsidR="003B38E2">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 u</w:t>
      </w:r>
      <w:r w:rsidR="008E1DC2">
        <w:t>na metodología de desarrollo de software es un conjunto de componentes que especifican:</w:t>
      </w:r>
    </w:p>
    <w:p w14:paraId="7FF37546" w14:textId="3A7A44EA" w:rsidR="008E1DC2" w:rsidRDefault="008E1DC2" w:rsidP="00C7692B">
      <w:pPr>
        <w:pStyle w:val="Prrafodelista"/>
        <w:numPr>
          <w:ilvl w:val="0"/>
          <w:numId w:val="31"/>
        </w:numPr>
      </w:pPr>
      <w:r>
        <w:t>Cómo se debe dividir un proyecto en etapas.</w:t>
      </w:r>
    </w:p>
    <w:p w14:paraId="7FB29255" w14:textId="4E250986" w:rsidR="008E1DC2" w:rsidRDefault="008E1DC2" w:rsidP="00C7692B">
      <w:pPr>
        <w:pStyle w:val="Prrafodelista"/>
        <w:numPr>
          <w:ilvl w:val="0"/>
          <w:numId w:val="31"/>
        </w:numPr>
      </w:pPr>
      <w:r>
        <w:t>Qué tareas se llevan a cabo en cada etapa.</w:t>
      </w:r>
    </w:p>
    <w:p w14:paraId="7DEB39E2" w14:textId="52F3DF15" w:rsidR="008E1DC2" w:rsidRDefault="008E1DC2" w:rsidP="00C7692B">
      <w:pPr>
        <w:pStyle w:val="Prrafodelista"/>
        <w:numPr>
          <w:ilvl w:val="0"/>
          <w:numId w:val="31"/>
        </w:numPr>
      </w:pPr>
      <w:r>
        <w:t>Qué salidas se producen y cuando se debe producir.</w:t>
      </w:r>
    </w:p>
    <w:p w14:paraId="70C207DD" w14:textId="7A53249B" w:rsidR="008E1DC2" w:rsidRDefault="008E1DC2" w:rsidP="00C7692B">
      <w:pPr>
        <w:pStyle w:val="Prrafodelista"/>
        <w:numPr>
          <w:ilvl w:val="0"/>
          <w:numId w:val="31"/>
        </w:numPr>
      </w:pPr>
      <w:r>
        <w:t>Qué restricciones se aplican.</w:t>
      </w:r>
    </w:p>
    <w:p w14:paraId="62B0461E" w14:textId="1D6EE4CB" w:rsidR="008E1DC2" w:rsidRDefault="008E1DC2" w:rsidP="00C7692B">
      <w:pPr>
        <w:pStyle w:val="Prrafodelista"/>
        <w:numPr>
          <w:ilvl w:val="0"/>
          <w:numId w:val="31"/>
        </w:numPr>
      </w:pPr>
      <w:r>
        <w:t>Qué herramientas se van a utilizar.</w:t>
      </w:r>
    </w:p>
    <w:p w14:paraId="424C091A" w14:textId="0E5949D1" w:rsidR="008E1DC2" w:rsidRPr="009A2156" w:rsidRDefault="008E1DC2" w:rsidP="00C7692B">
      <w:pPr>
        <w:pStyle w:val="Prrafodelista"/>
        <w:numPr>
          <w:ilvl w:val="0"/>
          <w:numId w:val="31"/>
        </w:numPr>
      </w:pPr>
      <w:r>
        <w:t>Cómo se gestiona y controla un proyecto.</w:t>
      </w:r>
    </w:p>
    <w:p w14:paraId="61F89EC0" w14:textId="25588E0E" w:rsidR="00CE75A8" w:rsidRDefault="00CE75A8" w:rsidP="00C7692B">
      <w:r>
        <w:t>Las metodologías de desarrollo</w:t>
      </w:r>
      <w:r w:rsidR="00336F07">
        <w:t xml:space="preserve"> de software </w:t>
      </w:r>
      <w:r w:rsidR="00DF04D0">
        <w:t>se clasifican en</w:t>
      </w:r>
      <w:r>
        <w:t>:</w:t>
      </w:r>
    </w:p>
    <w:p w14:paraId="35941991" w14:textId="483FDBC3" w:rsidR="00CE75A8" w:rsidRDefault="00CE75A8" w:rsidP="00C7692B">
      <w:pPr>
        <w:pStyle w:val="Prrafodelista"/>
        <w:numPr>
          <w:ilvl w:val="0"/>
          <w:numId w:val="32"/>
        </w:numPr>
      </w:pPr>
      <w:r>
        <w:t>Metodologías tradicionales</w:t>
      </w:r>
      <w:r w:rsidR="00910D34">
        <w:t xml:space="preserve">  </w:t>
      </w:r>
      <w:r w:rsidR="00910D34">
        <w:fldChar w:fldCharType="begin"/>
      </w:r>
      <w:r w:rsidR="003B38E2">
        <w:instrText xml:space="preserve"> ADDIN ZOTERO_ITEM CSL_CITATION {"citationID":"3MNQeTF7","properties":{"formattedCitation":"(Figueroa, Solis, &amp; Cabrera, s.\\uc0\\u160{}f., p. 1)","plainCitation":"(Figueroa, Solis, &amp; Cabrera, s. f., p. 1)","noteIndex":0},"citationItems":[{"id":35,"uris":["http://zotero.org/users/5687329/items/TUXCRWXI"],"uri":["http://zotero.org/users/5687329/items/TUXCRWXI"],"itemData":{"id":35,"type":"report","title":"Metodologías tradicionales vs. Metodologías ágiles","publisher":"Universidad Técnica Particular de Loja","publisher-place":"Loja","page":"9","genre":"Científico","event-place":"Loja","language":"Español","author":[{"family":"Figueroa","given":"Roberth G."},{"family":"Solis","given":"Camilo J."},{"family":"Cabrera","given":"Armando A."}]},"locator":"1","label":"page"}],"schema":"https://github.com/citation-style-language/schema/raw/master/csl-citation.json"} </w:instrText>
      </w:r>
      <w:r w:rsidR="00910D34">
        <w:fldChar w:fldCharType="separate"/>
      </w:r>
      <w:r w:rsidR="00910D34" w:rsidRPr="00D064B2">
        <w:rPr>
          <w:rFonts w:cs="Times New Roman"/>
          <w:szCs w:val="24"/>
        </w:rPr>
        <w:t>(Figueroa, Solis, &amp; Cabrera, s. f., p. 1)</w:t>
      </w:r>
      <w:r w:rsidR="00910D34">
        <w:fldChar w:fldCharType="end"/>
      </w:r>
      <w:r w:rsidR="00910D34">
        <w:t xml:space="preserve"> </w:t>
      </w:r>
      <w:r w:rsidR="00910D34">
        <w:fldChar w:fldCharType="begin"/>
      </w:r>
      <w:r w:rsidR="003B38E2">
        <w:instrText xml:space="preserve"> ADDIN ZOTERO_ITEM CSL_CITATION {"citationID":"FEr5pBUU","properties":{"formattedCitation":"(Navarro Cadavid, Fern\\uc0\\u225{}ndez Mart\\uc0\\u237{}nez, &amp; Morales V\\uc0\\u233{}lez, 2013, p. 31)","plainCitation":"(Navarro Cadavid, Fernández Martínez, &amp; Morales Vélez, 2013, p. 31)","noteIndex":0},"citationItems":[{"id":30,"uris":["http://zotero.org/users/5687329/items/4EDGPPCE"],"uri":["http://zotero.org/users/5687329/items/4EDGPPCE"],"itemData":{"id":30,"type":"article-journal","title":"Revisión de metodologías ágiles para el desarrollo de software","page":"30-39","volume":"11, núm. 2","issue":"julio - diciembre (2013)","ISSN":"1692-8261","journalAbbreviation":"Prospectiva","language":"Español","author":[{"family":"Navarro Cadavid","given":"Andrés"},{"family":"Fernández Martínez","given":"Juan Daniel"},{"family":"Morales Vélez","given":"Jonathan"}],"issued":{"date-parts":[["2013"]]}},"locator":"31","label":"page"}],"schema":"https://github.com/citation-style-language/schema/raw/master/csl-citation.json"} </w:instrText>
      </w:r>
      <w:r w:rsidR="00910D34">
        <w:fldChar w:fldCharType="separate"/>
      </w:r>
      <w:r w:rsidR="00910D34" w:rsidRPr="00910D34">
        <w:rPr>
          <w:rFonts w:cs="Times New Roman"/>
          <w:szCs w:val="24"/>
        </w:rPr>
        <w:t>(Navarro Cadavid, Fernández Martínez, &amp; Morales Vélez, 2013, p. 31)</w:t>
      </w:r>
      <w:r w:rsidR="00910D34">
        <w:fldChar w:fldCharType="end"/>
      </w:r>
      <w:r>
        <w:t>:</w:t>
      </w:r>
    </w:p>
    <w:p w14:paraId="0C09BB9E" w14:textId="0BF9214E" w:rsidR="00CE75A8" w:rsidRDefault="00CE75A8" w:rsidP="00C7692B">
      <w:pPr>
        <w:pStyle w:val="Prrafodelista"/>
        <w:ind w:left="1004"/>
      </w:pPr>
      <w:r>
        <w:t>Estas metodologías centran su atención en llevar una documentación exhaustiva de todo el proyecto y en cumplir con un plan de proyecto, definido todo esto, en la fase inicial del desarrollo del proyecto.</w:t>
      </w:r>
    </w:p>
    <w:p w14:paraId="6F7F53FF" w14:textId="1FF18B17" w:rsidR="00910D34" w:rsidRDefault="00910D34" w:rsidP="00C7692B">
      <w:pPr>
        <w:pStyle w:val="Prrafodelista"/>
        <w:ind w:left="1004"/>
      </w:pPr>
      <w:r>
        <w:t>En las metodologías se concibe un solo proyecto, de grandes dimensiones y estructura definida; se sigue un proceso secuencial, en una sola dirección y sin marcha atrás; el proceso es rígido y no cambia; los requerimientos son acordados de una vez y para todo el proyecto, demandando grandes plazos de planeación previa y poca comunicación con el cliente una vez ha terminado ésta.</w:t>
      </w:r>
    </w:p>
    <w:p w14:paraId="4F55A299" w14:textId="74A96027" w:rsidR="00D064B2" w:rsidRDefault="00D064B2" w:rsidP="00C7692B">
      <w:pPr>
        <w:pStyle w:val="Prrafodelista"/>
        <w:ind w:left="1004"/>
      </w:pPr>
      <w:r>
        <w:t xml:space="preserve">Entre </w:t>
      </w:r>
      <w:r w:rsidR="00634259">
        <w:t xml:space="preserve">las </w:t>
      </w:r>
      <w:r w:rsidR="00C713EF">
        <w:t xml:space="preserve">principales </w:t>
      </w:r>
      <w:r>
        <w:t>metodolog</w:t>
      </w:r>
      <w:r w:rsidR="00634259">
        <w:t xml:space="preserve">ías tradicionales, </w:t>
      </w:r>
      <w:r w:rsidR="00DD0461">
        <w:t>se encuentran</w:t>
      </w:r>
      <w:r w:rsidR="00634259">
        <w:t>:</w:t>
      </w:r>
      <w:r>
        <w:t xml:space="preserve"> RUP</w:t>
      </w:r>
      <w:r w:rsidR="00634259">
        <w:t xml:space="preserve"> (</w:t>
      </w:r>
      <w:proofErr w:type="spellStart"/>
      <w:r w:rsidR="00634259">
        <w:t>Rational</w:t>
      </w:r>
      <w:proofErr w:type="spellEnd"/>
      <w:r w:rsidR="00634259">
        <w:t xml:space="preserve"> </w:t>
      </w:r>
      <w:proofErr w:type="spellStart"/>
      <w:r w:rsidR="00634259">
        <w:t>Unified</w:t>
      </w:r>
      <w:proofErr w:type="spellEnd"/>
      <w:r w:rsidR="00634259">
        <w:t xml:space="preserve"> </w:t>
      </w:r>
      <w:proofErr w:type="spellStart"/>
      <w:r w:rsidR="00634259">
        <w:t>Process</w:t>
      </w:r>
      <w:proofErr w:type="spellEnd"/>
      <w:r w:rsidR="00634259">
        <w:t>) y</w:t>
      </w:r>
      <w:r>
        <w:t xml:space="preserve"> MSF (Microsoft </w:t>
      </w:r>
      <w:proofErr w:type="spellStart"/>
      <w:r>
        <w:t>Solution</w:t>
      </w:r>
      <w:proofErr w:type="spellEnd"/>
      <w:r>
        <w:t xml:space="preserve"> Framework)</w:t>
      </w:r>
      <w:r w:rsidR="00634259">
        <w:t>.</w:t>
      </w:r>
    </w:p>
    <w:p w14:paraId="1E43809D" w14:textId="72F45F69" w:rsidR="00077536" w:rsidRDefault="00077536" w:rsidP="00C7692B">
      <w:pPr>
        <w:pStyle w:val="Prrafodelista"/>
        <w:numPr>
          <w:ilvl w:val="0"/>
          <w:numId w:val="32"/>
        </w:numPr>
      </w:pPr>
      <w:r>
        <w:t>Metodologías ágiles</w:t>
      </w:r>
      <w:r w:rsidR="00C713EF">
        <w:t xml:space="preserve"> </w:t>
      </w:r>
      <w:r w:rsidR="00C713EF">
        <w:fldChar w:fldCharType="begin"/>
      </w:r>
      <w:r w:rsidR="003B38E2">
        <w:instrText xml:space="preserve"> ADDIN ZOTERO_ITEM CSL_CITATION {"citationID":"vPiz5fk3","properties":{"formattedCitation":"(C\\uc0\\u225{}ceres &amp; Marcos, s.\\uc0\\u160{}f., p. 2)","plainCitation":"(Cáceres &amp; Marcos, s. f., p. 2)","noteIndex":0},"citationItems":[{"id":34,"uris":["http://zotero.org/users/5687329/items/J2C788NX"],"uri":["http://zotero.org/users/5687329/items/J2C788NX"],"itemData":{"id":34,"type":"report","title":"Procesos ágiles para el desarrollo de aplicaciones web","publisher":"Universidad Rey Juan Carlos","publisher-place":"Madrid","page":"4","genre":"Científico","event-place":"Madrid","language":"Español","author":[{"family":"Cáceres","given":"Paloma"},{"family":"Marcos","given":"Esperanza"}]},"locator":"2","label":"page"}],"schema":"https://github.com/citation-style-language/schema/raw/master/csl-citation.json"} </w:instrText>
      </w:r>
      <w:r w:rsidR="00C713EF">
        <w:fldChar w:fldCharType="separate"/>
      </w:r>
      <w:r w:rsidR="00C713EF" w:rsidRPr="00C713EF">
        <w:rPr>
          <w:rFonts w:cs="Times New Roman"/>
          <w:szCs w:val="24"/>
        </w:rPr>
        <w:t>(Cáceres &amp; Marcos, s. f., p. 2)</w:t>
      </w:r>
      <w:r w:rsidR="00C713EF">
        <w:fldChar w:fldCharType="end"/>
      </w:r>
      <w:r w:rsidR="00C713EF">
        <w:t xml:space="preserve"> </w:t>
      </w:r>
      <w:r w:rsidR="00C713EF">
        <w:fldChar w:fldCharType="begin"/>
      </w:r>
      <w:r w:rsidR="003B38E2">
        <w:instrText xml:space="preserve"> ADDIN ZOTERO_ITEM CSL_CITATION {"citationID":"NfNZFcjB","properties":{"formattedCitation":"(Figueroa et\\uc0\\u160{}al., s.\\uc0\\u160{}f., pp. 1; 5)","plainCitation":"(Figueroa et al., s. f., pp. 1; 5)","noteIndex":0},"citationItems":[{"id":35,"uris":["http://zotero.org/users/5687329/items/TUXCRWXI"],"uri":["http://zotero.org/users/5687329/items/TUXCRWXI"],"itemData":{"id":35,"type":"report","title":"Metodologías tradicionales vs. Metodologías ágiles","publisher":"Universidad Técnica Particular de Loja","publisher-place":"Loja","page":"9","genre":"Científico","event-place":"Loja","language":"Español","author":[{"family":"Figueroa","given":"Roberth G."},{"family":"Solis","given":"Camilo J."},{"family":"Cabrera","given":"Armando A."}]},"locator":"1; 5","label":"page"}],"schema":"https://github.com/citation-style-language/schema/raw/master/csl-citation.json"} </w:instrText>
      </w:r>
      <w:r w:rsidR="00C713EF">
        <w:fldChar w:fldCharType="separate"/>
      </w:r>
      <w:r w:rsidR="00C713EF" w:rsidRPr="00C713EF">
        <w:rPr>
          <w:rFonts w:cs="Times New Roman"/>
          <w:szCs w:val="24"/>
        </w:rPr>
        <w:t>(Figueroa et al., s. f., pp. 1; 5)</w:t>
      </w:r>
      <w:r w:rsidR="00C713EF">
        <w:fldChar w:fldCharType="end"/>
      </w:r>
      <w:r w:rsidR="00C713EF">
        <w:t xml:space="preserve"> </w:t>
      </w:r>
      <w:r w:rsidR="00C713EF">
        <w:fldChar w:fldCharType="begin"/>
      </w:r>
      <w:r w:rsidR="003B38E2">
        <w:instrText xml:space="preserve"> ADDIN ZOTERO_ITEM CSL_CITATION {"citationID":"bSowvsDV","properties":{"formattedCitation":"(Timoco G\\uc0\\u243{}mez, Rosales L\\uc0\\u243{}pez, &amp; Salas Bacalla, 2010, p. 72)","plainCitation":"(Timoco Gómez, Rosales López, &amp; Salas Bacalla, 2010, p. 72)","noteIndex":0},"citationItems":[{"id":29,"uris":["http://zotero.org/users/5687329/items/HI4SZ32W"],"uri":["http://zotero.org/users/5687329/items/HI4SZ32W"],"itemData":{"id":29,"type":"article-journal","title":"Criterios de selección de metodologías de desarrollo de software","page":"70-74","volume":"13, núm. 2","issue":"julio (2010)","ISSN":"1810-9993","journalAbbreviation":"Industrial Data","language":"Español","author":[{"family":"Timoco Gómez","given":"Oscar"},{"family":"Rosales López","given":"Pedro Pablo"},{"family":"Salas Bacalla","given":"Julio"}],"issued":{"date-parts":[["2010"]]}},"locator":"72","label":"page"}],"schema":"https://github.com/citation-style-language/schema/raw/master/csl-citation.json"} </w:instrText>
      </w:r>
      <w:r w:rsidR="00C713EF">
        <w:fldChar w:fldCharType="separate"/>
      </w:r>
      <w:r w:rsidR="00C713EF" w:rsidRPr="00C713EF">
        <w:rPr>
          <w:rFonts w:cs="Times New Roman"/>
          <w:szCs w:val="24"/>
        </w:rPr>
        <w:t>(Timoco Gómez, Rosales López, &amp; Salas Bacalla, 2010, p. 72)</w:t>
      </w:r>
      <w:r w:rsidR="00C713EF">
        <w:fldChar w:fldCharType="end"/>
      </w:r>
      <w:r>
        <w:t>:</w:t>
      </w:r>
    </w:p>
    <w:p w14:paraId="1A8D8AC2" w14:textId="3CF03E24" w:rsidR="00DD0461" w:rsidRDefault="00077536" w:rsidP="00C7692B">
      <w:pPr>
        <w:pStyle w:val="Prrafodelista"/>
        <w:ind w:left="1004"/>
      </w:pPr>
      <w:r>
        <w:lastRenderedPageBreak/>
        <w:t>Se basa en dos aspectos puntuales: el retrasar las decisiones y la planificación adaptativa; permitiendo potenciar aún más el desarrollo de software a gran escala.</w:t>
      </w:r>
      <w:r w:rsidR="00491C2C">
        <w:t xml:space="preserve"> </w:t>
      </w:r>
      <w:r w:rsidR="00DD0461">
        <w:t>Estas metodologías apuestan por una cantidad apropiada de procesos, es decir, ni se pierden en una excesiva cantidad de cuestiones burocráticas ni defienden tampoco la falta total de proceso.</w:t>
      </w:r>
      <w:r>
        <w:t xml:space="preserve"> </w:t>
      </w:r>
    </w:p>
    <w:p w14:paraId="7491C664" w14:textId="488C6B4B" w:rsidR="00DD0461" w:rsidRDefault="00DD0461" w:rsidP="00C7692B">
      <w:pPr>
        <w:pStyle w:val="Prrafodelista"/>
        <w:ind w:left="1004"/>
      </w:pPr>
      <w:r>
        <w:t xml:space="preserve">Las metodologías ágiles proponen procesos que se adaptan y progresan con el cambio, llegando incluso hasta el punto de cambiar ellos mismos. </w:t>
      </w:r>
    </w:p>
    <w:p w14:paraId="4C633557" w14:textId="5122B0A9" w:rsidR="00185F30" w:rsidRDefault="00DD0461" w:rsidP="00C7692B">
      <w:pPr>
        <w:pStyle w:val="Prrafodelista"/>
        <w:ind w:left="1004"/>
      </w:pPr>
      <w:r>
        <w:t>Entre las</w:t>
      </w:r>
      <w:r w:rsidR="00C713EF">
        <w:t xml:space="preserve"> principales</w:t>
      </w:r>
      <w:r>
        <w:t xml:space="preserve"> metodologías ágil</w:t>
      </w:r>
      <w:r w:rsidR="000A314C">
        <w:t>es, se encuentran</w:t>
      </w:r>
      <w:r>
        <w:t xml:space="preserve">: </w:t>
      </w:r>
      <w:r w:rsidR="00C713EF">
        <w:t>XP (</w:t>
      </w:r>
      <w:proofErr w:type="spellStart"/>
      <w:r w:rsidR="00C713EF">
        <w:t>eXtreme</w:t>
      </w:r>
      <w:proofErr w:type="spellEnd"/>
      <w:r w:rsidR="00C713EF">
        <w:t xml:space="preserve"> </w:t>
      </w:r>
      <w:proofErr w:type="spellStart"/>
      <w:r w:rsidR="00C713EF">
        <w:t>Programming</w:t>
      </w:r>
      <w:proofErr w:type="spellEnd"/>
      <w:r w:rsidR="00C713EF">
        <w:t xml:space="preserve">), Scrum, Cristal </w:t>
      </w:r>
      <w:proofErr w:type="spellStart"/>
      <w:r w:rsidR="00C713EF">
        <w:t>Metho</w:t>
      </w:r>
      <w:r w:rsidR="00297B8F">
        <w:t>ds</w:t>
      </w:r>
      <w:proofErr w:type="spellEnd"/>
      <w:r w:rsidR="00297B8F">
        <w:t xml:space="preserve"> y AUP (Agile </w:t>
      </w:r>
      <w:proofErr w:type="spellStart"/>
      <w:r w:rsidR="00297B8F">
        <w:t>Unified</w:t>
      </w:r>
      <w:proofErr w:type="spellEnd"/>
      <w:r w:rsidR="00297B8F">
        <w:t xml:space="preserve"> </w:t>
      </w:r>
      <w:proofErr w:type="spellStart"/>
      <w:r w:rsidR="00297B8F">
        <w:t>Process</w:t>
      </w:r>
      <w:proofErr w:type="spellEnd"/>
      <w:r w:rsidR="00297B8F">
        <w:t>).</w:t>
      </w:r>
    </w:p>
    <w:p w14:paraId="47AAAA91" w14:textId="18DDC6EE" w:rsidR="00491C2C" w:rsidRDefault="00491C2C" w:rsidP="00C7692B">
      <w:pPr>
        <w:pStyle w:val="Ttulo3"/>
      </w:pPr>
      <w:bookmarkStart w:id="36" w:name="_Toc12704711"/>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w:t>
      </w:r>
      <w:bookmarkEnd w:id="36"/>
    </w:p>
    <w:p w14:paraId="0F255588" w14:textId="18CB1C2D" w:rsidR="00491C2C" w:rsidRDefault="007672CF" w:rsidP="00C7692B">
      <w:r>
        <w:t>Es una familia de notaciones gráficas, respaldada por un único metamodelo, que ayuda a describir y diseñar sistemas de software, particularmente sistemas de software construidos utilizando el estilo OO (orientado a objetos). Fue creado por Grady Booch y Jim Rumbaugh en 1995</w:t>
      </w:r>
      <w:r w:rsidR="00B65EB3">
        <w:t xml:space="preserve"> </w:t>
      </w:r>
      <w:r w:rsidR="00B65EB3">
        <w:fldChar w:fldCharType="begin"/>
      </w:r>
      <w:r w:rsidR="003B38E2">
        <w:instrText xml:space="preserve"> ADDIN ZOTERO_ITEM CSL_CITATION {"citationID":"HbbPvb8b","properties":{"formattedCitation":"(Fowler, s.\\uc0\\u160{}f., p. 1)","plainCitation":"(Fowler, s. f., p. 1)","noteIndex":0},"citationItems":[{"id":27,"uris":["http://zotero.org/users/5687329/items/4J9CC8UC"],"uri":["http://zotero.org/users/5687329/items/4J9CC8UC"],"itemData":{"id":27,"type":"book","title":"UML Distilled: A brief guide to the standard object modeling language","publisher":"Addison Wesley","number-of-pages":"208","edition":"Third Edition","ISBN":"978-0-13-486512-6","language":"Inglés","author":[{"family":"Fowler","given":"Martin"}]},"locator":"1","label":"page"}],"schema":"https://github.com/citation-style-language/schema/raw/master/csl-citation.json"} </w:instrText>
      </w:r>
      <w:r w:rsidR="00B65EB3">
        <w:fldChar w:fldCharType="separate"/>
      </w:r>
      <w:r w:rsidR="00B65EB3" w:rsidRPr="00B65EB3">
        <w:rPr>
          <w:rFonts w:cs="Times New Roman"/>
          <w:szCs w:val="24"/>
        </w:rPr>
        <w:t>(Fowler, s. f., p. 1)</w:t>
      </w:r>
      <w:r w:rsidR="00B65EB3">
        <w:fldChar w:fldCharType="end"/>
      </w:r>
      <w:r>
        <w:t>.</w:t>
      </w:r>
    </w:p>
    <w:p w14:paraId="3CB644F2" w14:textId="438B8D13" w:rsidR="00B65EB3" w:rsidRDefault="00CA1697" w:rsidP="00C7692B">
      <w:r>
        <w:t xml:space="preserve">El Lenguaje Unificado de Modelado (UML) es un lenguaje estándar de modelado para software que permite visualizar, especificar, construir y documentar los artefactos de sistemas en los que el software juega un papel importante. Básicamente, UML permite a los desarrolladores visualizar los resultados de su trabajo en esquemas o diagramas estandarizados </w:t>
      </w:r>
      <w:r>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w:t>
      </w:r>
    </w:p>
    <w:p w14:paraId="4E6E4773" w14:textId="003D62B3" w:rsidR="00CA1697" w:rsidRDefault="00B73FCC" w:rsidP="00C7692B">
      <w:r>
        <w:t>UML se centra en la descripción de métodos y procesos con lo cual permite definir de igual manera las interacciones que se llevan a cabo de parte de los programadores y los usuarios con el software que se está desarrollando</w:t>
      </w:r>
      <w:r w:rsidR="00586273">
        <w:t>, esto se hace a través de</w:t>
      </w:r>
      <w:r>
        <w:t xml:space="preserve"> </w:t>
      </w:r>
      <w:r w:rsidR="00586273">
        <w:t>diferentes</w:t>
      </w:r>
      <w:r>
        <w:t xml:space="preserve"> tipos de diagramas, </w:t>
      </w:r>
      <w:r w:rsidR="00586273">
        <w:t xml:space="preserve">que se encuentran organizados por categorías de la siguiente manera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73DD9AF8" w:rsidR="00185F30" w:rsidRPr="00185F30" w:rsidRDefault="00185F30" w:rsidP="00C7692B">
      <w:pPr>
        <w:pStyle w:val="Descripcin"/>
        <w:keepNext/>
        <w:rPr>
          <w:color w:val="000000" w:themeColor="text1"/>
          <w:sz w:val="24"/>
        </w:rPr>
      </w:pPr>
      <w:bookmarkStart w:id="37" w:name="_Toc12704692"/>
      <w:r w:rsidRPr="00185F30">
        <w:rPr>
          <w:color w:val="000000" w:themeColor="text1"/>
          <w:sz w:val="24"/>
        </w:rPr>
        <w:lastRenderedPageBreak/>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4664C0">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bookmarkEnd w:id="37"/>
    </w:p>
    <w:tbl>
      <w:tblPr>
        <w:tblStyle w:val="Tablaconcuadrcula"/>
        <w:tblW w:w="0" w:type="auto"/>
        <w:tblLook w:val="04A0" w:firstRow="1" w:lastRow="0" w:firstColumn="1" w:lastColumn="0" w:noHBand="0" w:noVBand="1"/>
      </w:tblPr>
      <w:tblGrid>
        <w:gridCol w:w="3116"/>
        <w:gridCol w:w="3117"/>
        <w:gridCol w:w="3117"/>
      </w:tblGrid>
      <w:tr w:rsidR="00586273" w14:paraId="2E857883" w14:textId="77777777" w:rsidTr="00586273">
        <w:tc>
          <w:tcPr>
            <w:tcW w:w="3116" w:type="dxa"/>
            <w:tcBorders>
              <w:bottom w:val="single" w:sz="4" w:space="0" w:color="auto"/>
            </w:tcBorders>
          </w:tcPr>
          <w:p w14:paraId="6422094C" w14:textId="7EC272F7" w:rsidR="00586273" w:rsidRPr="00586273" w:rsidRDefault="00586273" w:rsidP="00C7692B">
            <w:pPr>
              <w:ind w:firstLine="0"/>
              <w:jc w:val="center"/>
              <w:rPr>
                <w:b/>
              </w:rPr>
            </w:pPr>
            <w:r>
              <w:rPr>
                <w:b/>
              </w:rPr>
              <w:t>De estructura</w:t>
            </w:r>
          </w:p>
        </w:tc>
        <w:tc>
          <w:tcPr>
            <w:tcW w:w="3117" w:type="dxa"/>
            <w:tcBorders>
              <w:bottom w:val="single" w:sz="4" w:space="0" w:color="auto"/>
            </w:tcBorders>
          </w:tcPr>
          <w:p w14:paraId="08CB9F00" w14:textId="56370B57" w:rsidR="00586273" w:rsidRPr="00586273" w:rsidRDefault="00586273" w:rsidP="00C7692B">
            <w:pPr>
              <w:ind w:firstLine="0"/>
              <w:jc w:val="center"/>
              <w:rPr>
                <w:b/>
              </w:rPr>
            </w:pPr>
            <w:r>
              <w:rPr>
                <w:b/>
              </w:rPr>
              <w:t>De comportamiento</w:t>
            </w:r>
          </w:p>
        </w:tc>
        <w:tc>
          <w:tcPr>
            <w:tcW w:w="3117" w:type="dxa"/>
            <w:tcBorders>
              <w:bottom w:val="single" w:sz="4" w:space="0" w:color="auto"/>
            </w:tcBorders>
          </w:tcPr>
          <w:p w14:paraId="069F762E" w14:textId="36B77885" w:rsidR="00586273" w:rsidRPr="00586273" w:rsidRDefault="00586273" w:rsidP="00C7692B">
            <w:pPr>
              <w:ind w:firstLine="0"/>
              <w:jc w:val="center"/>
              <w:rPr>
                <w:b/>
              </w:rPr>
            </w:pPr>
            <w:r>
              <w:rPr>
                <w:b/>
              </w:rPr>
              <w:t>De interacción</w:t>
            </w:r>
          </w:p>
        </w:tc>
      </w:tr>
      <w:tr w:rsidR="00586273" w14:paraId="79513052" w14:textId="77777777" w:rsidTr="00586273">
        <w:tc>
          <w:tcPr>
            <w:tcW w:w="3116" w:type="dxa"/>
            <w:tcBorders>
              <w:top w:val="single" w:sz="4" w:space="0" w:color="auto"/>
              <w:left w:val="single" w:sz="4" w:space="0" w:color="auto"/>
              <w:bottom w:val="nil"/>
              <w:right w:val="single" w:sz="4" w:space="0" w:color="auto"/>
            </w:tcBorders>
          </w:tcPr>
          <w:p w14:paraId="516CFD19" w14:textId="21F4322B" w:rsidR="00586273" w:rsidRDefault="00586273" w:rsidP="00E10D8D">
            <w:pPr>
              <w:ind w:firstLine="0"/>
              <w:jc w:val="center"/>
            </w:pPr>
            <w:r>
              <w:t>Diagrama de clases</w:t>
            </w:r>
          </w:p>
        </w:tc>
        <w:tc>
          <w:tcPr>
            <w:tcW w:w="3117" w:type="dxa"/>
            <w:tcBorders>
              <w:top w:val="single" w:sz="4" w:space="0" w:color="auto"/>
              <w:left w:val="single" w:sz="4" w:space="0" w:color="auto"/>
              <w:bottom w:val="nil"/>
              <w:right w:val="single" w:sz="4" w:space="0" w:color="auto"/>
            </w:tcBorders>
          </w:tcPr>
          <w:p w14:paraId="5D369B2C" w14:textId="02CA718B" w:rsidR="00586273" w:rsidRDefault="00586273" w:rsidP="00E10D8D">
            <w:pPr>
              <w:ind w:firstLine="0"/>
              <w:jc w:val="center"/>
            </w:pPr>
            <w:r>
              <w:t>Diagrama de estado</w:t>
            </w:r>
          </w:p>
        </w:tc>
        <w:tc>
          <w:tcPr>
            <w:tcW w:w="3117" w:type="dxa"/>
            <w:tcBorders>
              <w:top w:val="single" w:sz="4" w:space="0" w:color="auto"/>
              <w:left w:val="single" w:sz="4" w:space="0" w:color="auto"/>
              <w:bottom w:val="nil"/>
              <w:right w:val="single" w:sz="4" w:space="0" w:color="auto"/>
            </w:tcBorders>
          </w:tcPr>
          <w:p w14:paraId="12EBC0D4" w14:textId="07BF5E64" w:rsidR="00586273" w:rsidRDefault="00586273" w:rsidP="00E10D8D">
            <w:pPr>
              <w:ind w:firstLine="0"/>
              <w:jc w:val="center"/>
            </w:pPr>
            <w:r>
              <w:t>Diagrama de secuencia</w:t>
            </w:r>
          </w:p>
        </w:tc>
      </w:tr>
      <w:tr w:rsidR="00586273" w14:paraId="13E8D63D" w14:textId="77777777" w:rsidTr="00586273">
        <w:tc>
          <w:tcPr>
            <w:tcW w:w="3116" w:type="dxa"/>
            <w:tcBorders>
              <w:top w:val="nil"/>
              <w:left w:val="single" w:sz="4" w:space="0" w:color="auto"/>
              <w:bottom w:val="nil"/>
              <w:right w:val="single" w:sz="4" w:space="0" w:color="auto"/>
            </w:tcBorders>
          </w:tcPr>
          <w:p w14:paraId="3AB7B98B" w14:textId="0C2CF982" w:rsidR="00586273" w:rsidRDefault="00586273" w:rsidP="00E10D8D">
            <w:pPr>
              <w:ind w:firstLine="0"/>
              <w:jc w:val="center"/>
            </w:pPr>
            <w:r>
              <w:t>Diagrama de objetos</w:t>
            </w:r>
          </w:p>
        </w:tc>
        <w:tc>
          <w:tcPr>
            <w:tcW w:w="3117" w:type="dxa"/>
            <w:tcBorders>
              <w:top w:val="nil"/>
              <w:left w:val="single" w:sz="4" w:space="0" w:color="auto"/>
              <w:bottom w:val="nil"/>
              <w:right w:val="single" w:sz="4" w:space="0" w:color="auto"/>
            </w:tcBorders>
          </w:tcPr>
          <w:p w14:paraId="3555D7CC" w14:textId="2A32027C" w:rsidR="00586273" w:rsidRDefault="00586273" w:rsidP="00E10D8D">
            <w:pPr>
              <w:ind w:firstLine="0"/>
              <w:jc w:val="center"/>
            </w:pPr>
            <w:r>
              <w:t>Casos de uso</w:t>
            </w:r>
          </w:p>
        </w:tc>
        <w:tc>
          <w:tcPr>
            <w:tcW w:w="3117" w:type="dxa"/>
            <w:tcBorders>
              <w:top w:val="nil"/>
              <w:left w:val="single" w:sz="4" w:space="0" w:color="auto"/>
              <w:bottom w:val="nil"/>
              <w:right w:val="single" w:sz="4" w:space="0" w:color="auto"/>
            </w:tcBorders>
          </w:tcPr>
          <w:p w14:paraId="39447FD5" w14:textId="2652DB64" w:rsidR="00586273" w:rsidRDefault="00586273" w:rsidP="00E10D8D">
            <w:pPr>
              <w:ind w:firstLine="0"/>
              <w:jc w:val="center"/>
            </w:pPr>
            <w:r>
              <w:t>Diagrama de colaboración</w:t>
            </w:r>
          </w:p>
        </w:tc>
      </w:tr>
      <w:tr w:rsidR="00586273" w14:paraId="431E83DC" w14:textId="77777777" w:rsidTr="00586273">
        <w:tc>
          <w:tcPr>
            <w:tcW w:w="3116" w:type="dxa"/>
            <w:tcBorders>
              <w:top w:val="nil"/>
              <w:left w:val="single" w:sz="4" w:space="0" w:color="auto"/>
              <w:bottom w:val="nil"/>
              <w:right w:val="single" w:sz="4" w:space="0" w:color="auto"/>
            </w:tcBorders>
          </w:tcPr>
          <w:p w14:paraId="666F9D0D" w14:textId="10A71481" w:rsidR="00586273" w:rsidRDefault="00586273" w:rsidP="00E10D8D">
            <w:pPr>
              <w:ind w:firstLine="0"/>
              <w:jc w:val="center"/>
            </w:pPr>
            <w:r>
              <w:t>Diagrama de componentes</w:t>
            </w:r>
          </w:p>
        </w:tc>
        <w:tc>
          <w:tcPr>
            <w:tcW w:w="3117" w:type="dxa"/>
            <w:tcBorders>
              <w:top w:val="nil"/>
              <w:left w:val="single" w:sz="4" w:space="0" w:color="auto"/>
              <w:bottom w:val="nil"/>
              <w:right w:val="single" w:sz="4" w:space="0" w:color="auto"/>
            </w:tcBorders>
          </w:tcPr>
          <w:p w14:paraId="62E8F315" w14:textId="77777777" w:rsidR="00586273" w:rsidRDefault="00586273" w:rsidP="00E10D8D">
            <w:pPr>
              <w:ind w:firstLine="0"/>
              <w:jc w:val="center"/>
            </w:pPr>
          </w:p>
        </w:tc>
        <w:tc>
          <w:tcPr>
            <w:tcW w:w="3117" w:type="dxa"/>
            <w:tcBorders>
              <w:top w:val="nil"/>
              <w:left w:val="single" w:sz="4" w:space="0" w:color="auto"/>
              <w:bottom w:val="nil"/>
              <w:right w:val="single" w:sz="4" w:space="0" w:color="auto"/>
            </w:tcBorders>
          </w:tcPr>
          <w:p w14:paraId="1DC25408" w14:textId="77777777" w:rsidR="00586273" w:rsidRDefault="00586273" w:rsidP="00E10D8D">
            <w:pPr>
              <w:ind w:firstLine="0"/>
              <w:jc w:val="center"/>
            </w:pPr>
          </w:p>
        </w:tc>
      </w:tr>
      <w:tr w:rsidR="00586273" w14:paraId="49ED006F" w14:textId="77777777" w:rsidTr="00586273">
        <w:tc>
          <w:tcPr>
            <w:tcW w:w="3116" w:type="dxa"/>
            <w:tcBorders>
              <w:top w:val="nil"/>
              <w:left w:val="single" w:sz="4" w:space="0" w:color="auto"/>
              <w:bottom w:val="single" w:sz="4" w:space="0" w:color="auto"/>
              <w:right w:val="single" w:sz="4" w:space="0" w:color="auto"/>
            </w:tcBorders>
          </w:tcPr>
          <w:p w14:paraId="332BD227" w14:textId="3FCFA0D8" w:rsidR="00586273" w:rsidRDefault="00586273" w:rsidP="00E10D8D">
            <w:pPr>
              <w:ind w:firstLine="0"/>
              <w:jc w:val="center"/>
            </w:pPr>
            <w:r>
              <w:t>Diagrama de paquetes</w:t>
            </w:r>
          </w:p>
        </w:tc>
        <w:tc>
          <w:tcPr>
            <w:tcW w:w="3117" w:type="dxa"/>
            <w:tcBorders>
              <w:top w:val="nil"/>
              <w:left w:val="single" w:sz="4" w:space="0" w:color="auto"/>
              <w:bottom w:val="single" w:sz="4" w:space="0" w:color="auto"/>
              <w:right w:val="single" w:sz="4" w:space="0" w:color="auto"/>
            </w:tcBorders>
          </w:tcPr>
          <w:p w14:paraId="3329E8D4" w14:textId="77777777" w:rsidR="00586273" w:rsidRDefault="00586273" w:rsidP="00E10D8D">
            <w:pPr>
              <w:ind w:firstLine="0"/>
              <w:jc w:val="center"/>
            </w:pPr>
          </w:p>
        </w:tc>
        <w:tc>
          <w:tcPr>
            <w:tcW w:w="3117" w:type="dxa"/>
            <w:tcBorders>
              <w:top w:val="nil"/>
              <w:left w:val="single" w:sz="4" w:space="0" w:color="auto"/>
              <w:bottom w:val="single" w:sz="4" w:space="0" w:color="auto"/>
              <w:right w:val="single" w:sz="4" w:space="0" w:color="auto"/>
            </w:tcBorders>
          </w:tcPr>
          <w:p w14:paraId="69D5CB81" w14:textId="77777777" w:rsidR="00586273" w:rsidRDefault="00586273" w:rsidP="00E10D8D">
            <w:pPr>
              <w:ind w:firstLine="0"/>
              <w:jc w:val="center"/>
            </w:pPr>
          </w:p>
        </w:tc>
      </w:tr>
    </w:tbl>
    <w:p w14:paraId="342A97B8" w14:textId="30CA0886" w:rsidR="00320EA2" w:rsidRDefault="00695959" w:rsidP="00C7692B">
      <w:pPr>
        <w:ind w:firstLine="0"/>
        <w:jc w:val="center"/>
      </w:pPr>
      <w:r>
        <w:t>(Elaboración propia)</w:t>
      </w:r>
    </w:p>
    <w:p w14:paraId="51B5D193" w14:textId="1C56ED80" w:rsidR="00F248A1" w:rsidRDefault="00176283" w:rsidP="00C7692B">
      <w:pPr>
        <w:pStyle w:val="Ttulo3"/>
      </w:pPr>
      <w:bookmarkStart w:id="38" w:name="_Toc12704712"/>
      <w:r>
        <w:t>Calidad de software</w:t>
      </w:r>
      <w:bookmarkEnd w:id="38"/>
      <w:r>
        <w:t xml:space="preserve"> </w:t>
      </w:r>
    </w:p>
    <w:p w14:paraId="4DE1FCD9" w14:textId="721642AF" w:rsidR="00176283" w:rsidRDefault="00176283" w:rsidP="00C7692B">
      <w:r>
        <w:t>La calidad del software es una compleja combinación de factores que variaran entre diferentes aplicaciones, diversos autores como Pressman. McCall y estándares, como ISO 9126 han tratado de determinar y categorizar los factores que afectan a la calidad del software.</w:t>
      </w:r>
    </w:p>
    <w:p w14:paraId="5B091D86" w14:textId="04C57A5F" w:rsidR="00176283" w:rsidRDefault="00176283" w:rsidP="00C7692B">
      <w:r>
        <w:t xml:space="preserve">Una definición amplia de calidad, planteada en la norma UNE-EN ISO 8402,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87542E">
        <w:t xml:space="preserve"> </w:t>
      </w:r>
      <w:r w:rsidR="001524A6">
        <w:t xml:space="preserve">Llevada esta definición al campo de la ingeniería de software, la IEEE </w:t>
      </w:r>
      <w:proofErr w:type="spellStart"/>
      <w:r w:rsidR="001524A6">
        <w:t>Std</w:t>
      </w:r>
      <w:proofErr w:type="spellEnd"/>
      <w:r w:rsidR="001524A6">
        <w:t xml:space="preserve"> 610, señala que “la calidad del software es el grado con el que un sistema, componente o proceso cumple los requerimientos especificados y las necesidades o expectativas del cliente o usuario”</w:t>
      </w:r>
      <w:r w:rsidR="00BD50EC">
        <w:t>.</w:t>
      </w:r>
    </w:p>
    <w:p w14:paraId="5A3C1BFC" w14:textId="60D0F333" w:rsidR="00BD50EC" w:rsidRDefault="00BD50EC" w:rsidP="00C7692B">
      <w:r>
        <w:t>Por su parte Pressman, se refiere a la calidad del software como “la concordancia con los requisitos funcionales y de rendimientos explícitamente establecidos, estándares de desarrollo explícitamente documentados y características implícitas que se espera de todo software desarrollado profesionales”.</w:t>
      </w:r>
    </w:p>
    <w:p w14:paraId="69990574" w14:textId="09307B41" w:rsidR="00BD50EC" w:rsidRDefault="00BD50EC" w:rsidP="00C7692B">
      <w:r>
        <w:t>Sommerville sostiene que la calidad del software es un concepto complejo que no es directamente comparable con la calidad de la manufactura de productos</w:t>
      </w:r>
      <w:r w:rsidR="0087542E">
        <w:t>. E</w:t>
      </w:r>
      <w:r>
        <w:t>n la manufacturación, la noción de calidad viene dada por la similitud entre el producto, pero</w:t>
      </w:r>
      <w:r w:rsidR="0087542E">
        <w:t xml:space="preserve"> p</w:t>
      </w:r>
      <w:r>
        <w:t>ara sistemas de software existen cuestiones específicas que impiden aplicar este mecanismo.</w:t>
      </w:r>
    </w:p>
    <w:p w14:paraId="4307D5E2" w14:textId="77777777" w:rsidR="00670D75" w:rsidRPr="00176283" w:rsidRDefault="00670D75" w:rsidP="00176283"/>
    <w:p w14:paraId="2A25A88C" w14:textId="7EE8F344" w:rsidR="00176283" w:rsidRDefault="00BD50EC" w:rsidP="00176283">
      <w:pPr>
        <w:pStyle w:val="Ttulo3"/>
      </w:pPr>
      <w:bookmarkStart w:id="39" w:name="_Toc12704713"/>
      <w:r>
        <w:lastRenderedPageBreak/>
        <w:t>Modelo de calidad de software</w:t>
      </w:r>
      <w:bookmarkEnd w:id="39"/>
      <w:r>
        <w:t xml:space="preserve"> </w:t>
      </w:r>
    </w:p>
    <w:p w14:paraId="5630EA62" w14:textId="13079BF8" w:rsidR="00BD50EC" w:rsidRDefault="00C72DB3" w:rsidP="00C7692B">
      <w:r>
        <w:t>A lo</w:t>
      </w:r>
      <w:r w:rsidR="00BD50EC">
        <w:t xml:space="preserve"> largo del tiempo se han desarrollado diferentes modelos para evaluar la calidad del software</w:t>
      </w:r>
      <w:r w:rsidR="0087542E">
        <w:t xml:space="preserve"> q</w:t>
      </w:r>
      <w:r w:rsidR="00BD50EC">
        <w:t xml:space="preserve">ue intentan descomponer la calidad en una categoría de características </w:t>
      </w:r>
      <w:r>
        <w:t>más</w:t>
      </w:r>
      <w:r w:rsidR="00BD50EC">
        <w:t xml:space="preserve"> sencilla. </w:t>
      </w:r>
      <w:r w:rsidR="001116E4">
        <w:t>En el caso de la calidad de software, el modelo debe ir enfocado a hacer seguimiento y evaluación a cada etapa de construcción del producto de software</w:t>
      </w:r>
      <w:r w:rsidR="00EB0ECD">
        <w:t xml:space="preserve"> </w:t>
      </w:r>
      <w:r w:rsidR="00EB0ECD">
        <w:fldChar w:fldCharType="begin"/>
      </w:r>
      <w:r w:rsidR="003B38E2">
        <w:instrText xml:space="preserve"> ADDIN ZOTERO_ITEM CSL_CITATION {"citationID":"yeuk3Zjd","properties":{"formattedCitation":"(Callejas Cuervo, Alarc\\uc0\\u243{}n Aldana, &amp; \\uc0\\u193{}lvarez Carre\\uc0\\u241{}o, 2017, p. 238)","plainCitation":"(Callejas Cuervo, Alarcón Aldana, &amp; Álvarez Carreño, 2017, p. 238)","noteIndex":0},"citationItems":[{"id":55,"uris":["http://zotero.org/users/5687329/items/Y87X6LU4"],"uri":["http://zotero.org/users/5687329/items/Y87X6LU4"],"itemData":{"id":55,"type":"article-journal","title":"Modelos de calidad del software, un estado del arte","page":"236-250","volume":"13, núm. 1","issue":"enero - junio (2017)","journalAbbreviation":"Entramado","language":"Español","author":[{"family":"Callejas Cuervo","given":"Mauro"},{"family":"Alarcón Aldana","given":"Andrea Catherine"},{"family":"Álvarez Carreño","given":"Ana María"}],"issued":{"date-parts":[["2017"]]}},"locator":"238","label":"page"}],"schema":"https://github.com/citation-style-language/schema/raw/master/csl-citation.json"} </w:instrText>
      </w:r>
      <w:r w:rsidR="00EB0ECD">
        <w:fldChar w:fldCharType="separate"/>
      </w:r>
      <w:r w:rsidR="00EB0ECD" w:rsidRPr="00EB0ECD">
        <w:rPr>
          <w:rFonts w:cs="Times New Roman"/>
          <w:szCs w:val="24"/>
        </w:rPr>
        <w:t>(Callejas Cuervo, Alarcón Aldana, &amp; Álvarez Carreño, 2017, p. 238)</w:t>
      </w:r>
      <w:r w:rsidR="00EB0ECD">
        <w:fldChar w:fldCharType="end"/>
      </w:r>
      <w:r w:rsidR="001116E4">
        <w:t>.</w:t>
      </w:r>
    </w:p>
    <w:p w14:paraId="68EA8B70" w14:textId="0D3F1B63" w:rsidR="00EB0ECD" w:rsidRDefault="00EB0ECD" w:rsidP="00C7692B">
      <w:r>
        <w:t xml:space="preserve">Según </w:t>
      </w:r>
      <w:r>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aquellos documentos que integran la mayor parte de las mejores prácticas, proponen temas de administración en los que cada organización deben hacer énfasis, integran diferentes prácticas dirigidas a los procesos clave y permiten medir los avances en calidad.</w:t>
      </w:r>
    </w:p>
    <w:p w14:paraId="2D642728" w14:textId="44FA5B2C" w:rsidR="00EB0ECD" w:rsidRDefault="00EB0ECD" w:rsidP="00C7692B">
      <w:r>
        <w:t xml:space="preserve">En el ámbito de la construcción de software, el modelo de calidad debe permitir evaluar el sistema, bien sea cualitativa o cuantitativamente, y de acuerdo con esta evaluación la organización podrá proponer e implementar estrategias que permitan la mejora del proceso dentro de las etapas de análisis, diseño, desarrollo y pruebas del software </w:t>
      </w:r>
      <w:r>
        <w:fldChar w:fldCharType="begin"/>
      </w:r>
      <w:r w:rsidR="003B38E2">
        <w:instrText xml:space="preserve"> ADDIN ZOTERO_ITEM CSL_CITATION {"citationID":"tGXKe1Ow","properties":{"formattedCitation":"(Callejas Cuervo et\\uc0\\u160{}al., 2017, p. 238)","plainCitation":"(Callejas Cuervo et al., 2017, p. 238)","noteIndex":0},"citationItems":[{"id":55,"uris":["http://zotero.org/users/5687329/items/Y87X6LU4"],"uri":["http://zotero.org/users/5687329/items/Y87X6LU4"],"itemData":{"id":55,"type":"article-journal","title":"Modelos de calidad del software, un estado del arte","page":"236-250","volume":"13, núm. 1","issue":"enero - junio (2017)","journalAbbreviation":"Entramado","language":"Español","author":[{"family":"Callejas Cuervo","given":"Mauro"},{"family":"Alarcón Aldana","given":"Andrea Catherine"},{"family":"Álvarez Carreño","given":"Ana María"}],"issued":{"date-parts":[["2017"]]}},"locator":"238","label":"page"}],"schema":"https://github.com/citation-style-language/schema/raw/master/csl-citation.json"} </w:instrText>
      </w:r>
      <w:r>
        <w:fldChar w:fldCharType="separate"/>
      </w:r>
      <w:r w:rsidRPr="00EB0ECD">
        <w:rPr>
          <w:rFonts w:cs="Times New Roman"/>
          <w:szCs w:val="24"/>
        </w:rPr>
        <w:t>(Callejas Cuervo et al., 2017, p. 238)</w:t>
      </w:r>
      <w:r>
        <w:fldChar w:fldCharType="end"/>
      </w:r>
      <w:r>
        <w:t>.</w:t>
      </w:r>
    </w:p>
    <w:p w14:paraId="5474C03E" w14:textId="77777777" w:rsidR="00E534EE" w:rsidRDefault="00E534EE" w:rsidP="00E534EE">
      <w:pPr>
        <w:pStyle w:val="Prrafodelista"/>
        <w:ind w:left="1004"/>
      </w:pPr>
    </w:p>
    <w:p w14:paraId="19BA62C4" w14:textId="5F084083" w:rsidR="007046F2" w:rsidRDefault="007046F2" w:rsidP="007046F2">
      <w:pPr>
        <w:pStyle w:val="Prrafodelista"/>
        <w:ind w:left="0"/>
      </w:pPr>
    </w:p>
    <w:p w14:paraId="5A9FD162" w14:textId="408FB267" w:rsidR="003204F7" w:rsidRDefault="003204F7" w:rsidP="007046F2">
      <w:pPr>
        <w:pStyle w:val="Prrafodelista"/>
        <w:ind w:left="0"/>
      </w:pPr>
    </w:p>
    <w:p w14:paraId="63BBE65E" w14:textId="02E911B5" w:rsidR="003204F7" w:rsidRDefault="003204F7" w:rsidP="007046F2">
      <w:pPr>
        <w:pStyle w:val="Prrafodelista"/>
        <w:ind w:left="0"/>
      </w:pPr>
    </w:p>
    <w:p w14:paraId="42590420" w14:textId="09F1619A" w:rsidR="003204F7" w:rsidRDefault="003204F7" w:rsidP="007046F2">
      <w:pPr>
        <w:pStyle w:val="Prrafodelista"/>
        <w:ind w:left="0"/>
      </w:pPr>
    </w:p>
    <w:p w14:paraId="0C3A0C4B" w14:textId="5BDD7B54" w:rsidR="003204F7" w:rsidRDefault="003204F7" w:rsidP="007046F2">
      <w:pPr>
        <w:pStyle w:val="Prrafodelista"/>
        <w:ind w:left="0"/>
      </w:pPr>
    </w:p>
    <w:p w14:paraId="5AD120C7" w14:textId="7A51D924" w:rsidR="003204F7" w:rsidRDefault="003204F7" w:rsidP="007046F2">
      <w:pPr>
        <w:pStyle w:val="Prrafodelista"/>
        <w:ind w:left="0"/>
      </w:pPr>
    </w:p>
    <w:p w14:paraId="31042347" w14:textId="3ADB0789" w:rsidR="003204F7" w:rsidRDefault="003204F7" w:rsidP="007046F2">
      <w:pPr>
        <w:pStyle w:val="Prrafodelista"/>
        <w:ind w:left="0"/>
      </w:pPr>
    </w:p>
    <w:p w14:paraId="188319F2" w14:textId="77777777" w:rsidR="00487B9F" w:rsidRPr="00DD7E35" w:rsidRDefault="00487B9F" w:rsidP="006E6F42">
      <w:pPr>
        <w:ind w:firstLine="0"/>
      </w:pPr>
    </w:p>
    <w:p w14:paraId="7F001C3C" w14:textId="3AED370A" w:rsidR="00F13A0D" w:rsidRDefault="008555C1" w:rsidP="008555C1">
      <w:pPr>
        <w:pStyle w:val="Ttulo2"/>
      </w:pPr>
      <w:bookmarkStart w:id="40" w:name="_Toc12704714"/>
      <w:r>
        <w:lastRenderedPageBreak/>
        <w:t>Marco legal</w:t>
      </w:r>
      <w:bookmarkEnd w:id="4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066DA690" w14:textId="268F079D" w:rsidR="0082168B" w:rsidRPr="008555C1" w:rsidRDefault="00951147" w:rsidP="00C7692B">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w:t>
      </w:r>
      <w:proofErr w:type="spellStart"/>
      <w:r w:rsidRPr="00BA2A14">
        <w:t>Very</w:t>
      </w:r>
      <w:proofErr w:type="spellEnd"/>
      <w:r w:rsidRPr="00BA2A14">
        <w:t xml:space="preserve"> Small </w:t>
      </w:r>
      <w:proofErr w:type="spellStart"/>
      <w:r w:rsidRPr="00BA2A14">
        <w:t>Enterprises</w:t>
      </w:r>
      <w:proofErr w:type="spellEnd"/>
      <w:r w:rsidRPr="00BA2A14">
        <w:t xml:space="preserve"> (VSEs))</w:t>
      </w:r>
      <w:r>
        <w:t>.</w:t>
      </w:r>
    </w:p>
    <w:p w14:paraId="483C0B69" w14:textId="3F4BC5CC" w:rsidR="008555C1" w:rsidRDefault="008555C1" w:rsidP="00185F30">
      <w:pPr>
        <w:ind w:firstLine="0"/>
      </w:pPr>
    </w:p>
    <w:p w14:paraId="58EFFB73" w14:textId="1BC7E134" w:rsidR="008555C1" w:rsidRDefault="008555C1" w:rsidP="00185F30">
      <w:pPr>
        <w:ind w:firstLine="0"/>
      </w:pPr>
    </w:p>
    <w:p w14:paraId="5E175032" w14:textId="5CF02DD0" w:rsidR="008555C1" w:rsidRDefault="008555C1" w:rsidP="00185F30">
      <w:pPr>
        <w:ind w:firstLine="0"/>
      </w:pPr>
    </w:p>
    <w:p w14:paraId="051A65F9" w14:textId="447040FC" w:rsidR="008555C1" w:rsidRDefault="008555C1" w:rsidP="00185F30">
      <w:pPr>
        <w:ind w:firstLine="0"/>
      </w:pPr>
    </w:p>
    <w:p w14:paraId="2179E5B5" w14:textId="4551DB38" w:rsidR="008555C1" w:rsidRDefault="008555C1" w:rsidP="00185F30">
      <w:pPr>
        <w:ind w:firstLine="0"/>
      </w:pPr>
    </w:p>
    <w:p w14:paraId="7053D75F" w14:textId="4F392E17" w:rsidR="008555C1" w:rsidRDefault="008555C1" w:rsidP="00185F30">
      <w:pPr>
        <w:ind w:firstLine="0"/>
      </w:pPr>
    </w:p>
    <w:p w14:paraId="5FA9FB99" w14:textId="772C5845" w:rsidR="008555C1" w:rsidRDefault="008555C1" w:rsidP="00185F30">
      <w:pPr>
        <w:ind w:firstLine="0"/>
      </w:pPr>
    </w:p>
    <w:p w14:paraId="7B4357A8" w14:textId="1F6BB696" w:rsidR="008555C1" w:rsidRDefault="008555C1" w:rsidP="00185F30">
      <w:pPr>
        <w:ind w:firstLine="0"/>
      </w:pPr>
    </w:p>
    <w:p w14:paraId="02485C28" w14:textId="556C1E6C" w:rsidR="008555C1" w:rsidRDefault="008555C1" w:rsidP="00185F30">
      <w:pPr>
        <w:ind w:firstLine="0"/>
      </w:pPr>
    </w:p>
    <w:p w14:paraId="2FD7F781" w14:textId="5CCAEB73" w:rsidR="008555C1" w:rsidRDefault="008555C1" w:rsidP="00185F30">
      <w:pPr>
        <w:ind w:firstLine="0"/>
      </w:pPr>
    </w:p>
    <w:p w14:paraId="6FB78AB8" w14:textId="0C10DEF6" w:rsidR="008555C1" w:rsidRDefault="008555C1" w:rsidP="00185F30">
      <w:pPr>
        <w:ind w:firstLine="0"/>
      </w:pPr>
    </w:p>
    <w:p w14:paraId="7E463D36" w14:textId="17B2BA1A" w:rsidR="008555C1" w:rsidRDefault="008555C1" w:rsidP="00185F30">
      <w:pPr>
        <w:ind w:firstLine="0"/>
      </w:pPr>
    </w:p>
    <w:p w14:paraId="3E9A3483" w14:textId="55247583" w:rsidR="008555C1" w:rsidRDefault="008555C1" w:rsidP="00185F30">
      <w:pPr>
        <w:ind w:firstLine="0"/>
      </w:pPr>
    </w:p>
    <w:p w14:paraId="72BD0D0F" w14:textId="2FF83D1C" w:rsidR="008555C1" w:rsidRDefault="008555C1" w:rsidP="00185F30">
      <w:pPr>
        <w:ind w:firstLine="0"/>
      </w:pPr>
    </w:p>
    <w:p w14:paraId="614D1FA8" w14:textId="14ADF092" w:rsidR="008555C1" w:rsidRDefault="008555C1" w:rsidP="00185F30">
      <w:pPr>
        <w:ind w:firstLine="0"/>
      </w:pPr>
    </w:p>
    <w:p w14:paraId="321EDE94" w14:textId="09082F28" w:rsidR="006E6F42" w:rsidRDefault="006E6F42" w:rsidP="00185F30">
      <w:pPr>
        <w:ind w:firstLine="0"/>
      </w:pPr>
    </w:p>
    <w:p w14:paraId="0D3BC087" w14:textId="525DF04A" w:rsidR="00227E9A" w:rsidRDefault="0089359C" w:rsidP="0089359C">
      <w:pPr>
        <w:pStyle w:val="Ttulo1"/>
      </w:pPr>
      <w:bookmarkStart w:id="41" w:name="_Toc12704715"/>
      <w:r>
        <w:lastRenderedPageBreak/>
        <w:t>Desarrollo</w:t>
      </w:r>
      <w:bookmarkEnd w:id="41"/>
    </w:p>
    <w:p w14:paraId="4846F74B" w14:textId="1C483F05" w:rsidR="0089359C" w:rsidRPr="0089359C" w:rsidRDefault="001455A5" w:rsidP="0089359C">
      <w:r>
        <w:t>A partir del estudio realizado en el marco teórico se determinaron las siguientes fases:</w:t>
      </w:r>
    </w:p>
    <w:p w14:paraId="3EE3AA59" w14:textId="77777777" w:rsidR="00313999" w:rsidRDefault="00313999" w:rsidP="00185F30">
      <w:pPr>
        <w:ind w:firstLine="0"/>
      </w:pPr>
    </w:p>
    <w:p w14:paraId="1904339D" w14:textId="47313A29" w:rsidR="0099207C" w:rsidRDefault="0099207C" w:rsidP="00185F30">
      <w:pPr>
        <w:ind w:firstLine="0"/>
      </w:pPr>
    </w:p>
    <w:p w14:paraId="469122DE" w14:textId="48F36EAC" w:rsidR="00B4081F" w:rsidRDefault="00B4081F" w:rsidP="00185F30">
      <w:pPr>
        <w:ind w:firstLine="0"/>
      </w:pPr>
    </w:p>
    <w:p w14:paraId="3DE99606" w14:textId="4665C269" w:rsidR="00B4081F" w:rsidRDefault="00B4081F" w:rsidP="00185F30">
      <w:pPr>
        <w:ind w:firstLine="0"/>
      </w:pPr>
    </w:p>
    <w:p w14:paraId="48E00FFC" w14:textId="4BBE6B86"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36C669AA" w14:textId="30CBC277" w:rsidR="00C9314E" w:rsidRDefault="00C9314E" w:rsidP="00185F30">
      <w:pPr>
        <w:ind w:firstLine="0"/>
      </w:pPr>
    </w:p>
    <w:p w14:paraId="13F00EFF" w14:textId="100D1278" w:rsidR="00C9314E" w:rsidRDefault="00C9314E" w:rsidP="00185F30">
      <w:pPr>
        <w:ind w:firstLine="0"/>
      </w:pPr>
    </w:p>
    <w:p w14:paraId="608A2FDA" w14:textId="77777777" w:rsidR="00C9314E" w:rsidRDefault="00C9314E" w:rsidP="00185F30">
      <w:pPr>
        <w:ind w:firstLine="0"/>
      </w:pPr>
      <w:bookmarkStart w:id="42" w:name="_GoBack"/>
      <w:bookmarkEnd w:id="42"/>
    </w:p>
    <w:p w14:paraId="4B0871A8" w14:textId="77777777" w:rsidR="0022161F" w:rsidRDefault="0022161F" w:rsidP="0022161F">
      <w:pPr>
        <w:pStyle w:val="Ttulo1"/>
      </w:pPr>
      <w:bookmarkStart w:id="43" w:name="_Toc12704716"/>
      <w:r>
        <w:lastRenderedPageBreak/>
        <w:t>Conclusiones</w:t>
      </w:r>
      <w:bookmarkEnd w:id="4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44" w:name="_Toc12704717"/>
      <w:r>
        <w:lastRenderedPageBreak/>
        <w:t>Referencias</w:t>
      </w:r>
      <w:bookmarkEnd w:id="44"/>
    </w:p>
    <w:p w14:paraId="780DBB5E" w14:textId="77777777" w:rsidR="003B38E2" w:rsidRPr="003B38E2" w:rsidRDefault="00FB271E" w:rsidP="003B38E2">
      <w:pPr>
        <w:pStyle w:val="Bibliografa"/>
        <w:rPr>
          <w:rFonts w:cs="Times New Roman"/>
        </w:rPr>
      </w:pPr>
      <w:r>
        <w:fldChar w:fldCharType="begin"/>
      </w:r>
      <w:r w:rsidR="003B38E2">
        <w:instrText xml:space="preserve"> ADDIN ZOTERO_BIBL {"uncited":[],"omitted":[],"custom":[]} CSL_BIBLIOGRAPHY </w:instrText>
      </w:r>
      <w:r>
        <w:fldChar w:fldCharType="separate"/>
      </w:r>
      <w:r w:rsidR="003B38E2" w:rsidRPr="003B38E2">
        <w:rPr>
          <w:rFonts w:cs="Times New Roman"/>
        </w:rPr>
        <w:t xml:space="preserve">Amavizca Valdez, L. O., García Ruíz, A. C., Jiménez López, E., Duarte Guerrero, G. L., &amp; Vásquez Brindis, J. C. (2014). </w:t>
      </w:r>
      <w:r w:rsidR="003B38E2" w:rsidRPr="003B38E2">
        <w:rPr>
          <w:rFonts w:cs="Times New Roman"/>
          <w:i/>
          <w:iCs/>
        </w:rPr>
        <w:t>Aplicación de la metodología semi-ágil ICONIX para el desarrollo de software: implementación y publicación de un sitio WEB para una empresa SPIN -OFF en el Sur de Sonora, México.</w:t>
      </w:r>
      <w:r w:rsidR="003B38E2" w:rsidRPr="003B38E2">
        <w:rPr>
          <w:rFonts w:cs="Times New Roman"/>
        </w:rPr>
        <w:t xml:space="preserve"> [Científico].</w:t>
      </w:r>
    </w:p>
    <w:p w14:paraId="41D9FEAF" w14:textId="77777777" w:rsidR="003B38E2" w:rsidRPr="003B38E2" w:rsidRDefault="003B38E2" w:rsidP="003B38E2">
      <w:pPr>
        <w:pStyle w:val="Bibliografa"/>
        <w:rPr>
          <w:rFonts w:cs="Times New Roman"/>
        </w:rPr>
      </w:pPr>
      <w:r w:rsidRPr="003B38E2">
        <w:rPr>
          <w:rFonts w:cs="Times New Roman"/>
        </w:rPr>
        <w:t xml:space="preserve">Belalcázar, A. (2017). </w:t>
      </w:r>
      <w:r w:rsidRPr="003B38E2">
        <w:rPr>
          <w:rFonts w:cs="Times New Roman"/>
          <w:i/>
          <w:iCs/>
        </w:rPr>
        <w:t>Arquitectura de un Data Center con herramientas DevOps</w:t>
      </w:r>
      <w:r w:rsidRPr="003B38E2">
        <w:rPr>
          <w:rFonts w:cs="Times New Roman"/>
        </w:rPr>
        <w:t>. Universidad Nacional de la Plata.</w:t>
      </w:r>
    </w:p>
    <w:p w14:paraId="630C4B06" w14:textId="77777777" w:rsidR="003B38E2" w:rsidRPr="003B38E2" w:rsidRDefault="003B38E2" w:rsidP="003B38E2">
      <w:pPr>
        <w:pStyle w:val="Bibliografa"/>
        <w:rPr>
          <w:rFonts w:cs="Times New Roman"/>
        </w:rPr>
      </w:pPr>
      <w:r w:rsidRPr="003B38E2">
        <w:rPr>
          <w:rFonts w:cs="Times New Roman"/>
        </w:rPr>
        <w:t xml:space="preserve">Bona, C. (2002). </w:t>
      </w:r>
      <w:r w:rsidRPr="003B38E2">
        <w:rPr>
          <w:rFonts w:cs="Times New Roman"/>
          <w:i/>
          <w:iCs/>
        </w:rPr>
        <w:t>AVALIAÇÃO DE PROCESSOS DE SOFTWARE: UM ESTUDO DE CASO EM XP E ICONIX</w:t>
      </w:r>
      <w:r w:rsidRPr="003B38E2">
        <w:rPr>
          <w:rFonts w:cs="Times New Roman"/>
        </w:rPr>
        <w:t>. Universidade Federal de Santa Catarina, Florianópolis.</w:t>
      </w:r>
    </w:p>
    <w:p w14:paraId="69A72202" w14:textId="77777777" w:rsidR="003B38E2" w:rsidRPr="003B38E2" w:rsidRDefault="003B38E2" w:rsidP="003B38E2">
      <w:pPr>
        <w:pStyle w:val="Bibliografa"/>
        <w:rPr>
          <w:rFonts w:cs="Times New Roman"/>
        </w:rPr>
      </w:pPr>
      <w:r w:rsidRPr="003B38E2">
        <w:rPr>
          <w:rFonts w:cs="Times New Roman"/>
        </w:rPr>
        <w:t xml:space="preserve">Cáceres, P., &amp; Marcos, E. (s. f.). </w:t>
      </w:r>
      <w:r w:rsidRPr="003B38E2">
        <w:rPr>
          <w:rFonts w:cs="Times New Roman"/>
          <w:i/>
          <w:iCs/>
        </w:rPr>
        <w:t>Procesos ágiles para el desarrollo de aplicaciones web</w:t>
      </w:r>
      <w:r w:rsidRPr="003B38E2">
        <w:rPr>
          <w:rFonts w:cs="Times New Roman"/>
        </w:rPr>
        <w:t xml:space="preserve"> (p. 4) [Científico]. Madrid: Universidad Rey Juan Carlos.</w:t>
      </w:r>
    </w:p>
    <w:p w14:paraId="4BD09818" w14:textId="77777777" w:rsidR="003B38E2" w:rsidRPr="003B38E2" w:rsidRDefault="003B38E2" w:rsidP="003B38E2">
      <w:pPr>
        <w:pStyle w:val="Bibliografa"/>
        <w:rPr>
          <w:rFonts w:cs="Times New Roman"/>
        </w:rPr>
      </w:pPr>
      <w:r w:rsidRPr="003B38E2">
        <w:rPr>
          <w:rFonts w:cs="Times New Roman"/>
        </w:rPr>
        <w:t xml:space="preserve">Callejas Cuervo, M., Alarcón Aldana, A. C., &amp; Álvarez Carreño, A. M. (2017). </w:t>
      </w:r>
      <w:r w:rsidRPr="003B38E2">
        <w:rPr>
          <w:rFonts w:cs="Times New Roman"/>
          <w:i/>
          <w:iCs/>
        </w:rPr>
        <w:t>Modelos de calidad del software, un estado del arte</w:t>
      </w:r>
      <w:r w:rsidRPr="003B38E2">
        <w:rPr>
          <w:rFonts w:cs="Times New Roman"/>
        </w:rPr>
        <w:t xml:space="preserve">. </w:t>
      </w:r>
      <w:r w:rsidRPr="003B38E2">
        <w:rPr>
          <w:rFonts w:cs="Times New Roman"/>
          <w:i/>
          <w:iCs/>
        </w:rPr>
        <w:t>13, núm. 1</w:t>
      </w:r>
      <w:r w:rsidRPr="003B38E2">
        <w:rPr>
          <w:rFonts w:cs="Times New Roman"/>
        </w:rPr>
        <w:t>(enero-junio (2017)), 236-250.</w:t>
      </w:r>
    </w:p>
    <w:p w14:paraId="1C67A3BE" w14:textId="77777777" w:rsidR="003B38E2" w:rsidRPr="003B38E2" w:rsidRDefault="003B38E2" w:rsidP="003B38E2">
      <w:pPr>
        <w:pStyle w:val="Bibliografa"/>
        <w:rPr>
          <w:rFonts w:cs="Times New Roman"/>
        </w:rPr>
      </w:pPr>
      <w:r w:rsidRPr="003B38E2">
        <w:rPr>
          <w:rFonts w:cs="Times New Roman"/>
        </w:rPr>
        <w:t xml:space="preserve">Carbajal, W., &amp; Martín, D. (2013). </w:t>
      </w:r>
      <w:r w:rsidRPr="003B38E2">
        <w:rPr>
          <w:rFonts w:cs="Times New Roman"/>
          <w:i/>
          <w:iCs/>
        </w:rPr>
        <w:t>Implementación de un sistema informático web para la gestión de compras de la empresa Certicom S.A.C usando la metodología ICONIX y frameworks Spring, Hibernate y Richfaces</w:t>
      </w:r>
      <w:r w:rsidRPr="003B38E2">
        <w:rPr>
          <w:rFonts w:cs="Times New Roman"/>
        </w:rPr>
        <w:t>. Universidad Privada Antenor Orrego, Trujillo.</w:t>
      </w:r>
    </w:p>
    <w:p w14:paraId="4F016D64" w14:textId="77777777" w:rsidR="003B38E2" w:rsidRPr="003B38E2" w:rsidRDefault="003B38E2" w:rsidP="003B38E2">
      <w:pPr>
        <w:pStyle w:val="Bibliografa"/>
        <w:rPr>
          <w:rFonts w:cs="Times New Roman"/>
        </w:rPr>
      </w:pPr>
      <w:r w:rsidRPr="003B38E2">
        <w:rPr>
          <w:rFonts w:cs="Times New Roman"/>
        </w:rPr>
        <w:t xml:space="preserve">Cataldi, Z. (2000). </w:t>
      </w:r>
      <w:r w:rsidRPr="003B38E2">
        <w:rPr>
          <w:rFonts w:cs="Times New Roman"/>
          <w:i/>
          <w:iCs/>
        </w:rPr>
        <w:t>Una metodología para el diseño, desarrollo y evaluación de software educativo</w:t>
      </w:r>
      <w:r w:rsidRPr="003B38E2">
        <w:rPr>
          <w:rFonts w:cs="Times New Roman"/>
        </w:rPr>
        <w:t>. Universidad Nacional de la Plata, La Plata.</w:t>
      </w:r>
    </w:p>
    <w:p w14:paraId="04CE661B" w14:textId="77777777" w:rsidR="003B38E2" w:rsidRPr="003B38E2" w:rsidRDefault="003B38E2" w:rsidP="003B38E2">
      <w:pPr>
        <w:pStyle w:val="Bibliografa"/>
        <w:rPr>
          <w:rFonts w:cs="Times New Roman"/>
          <w:lang w:val="en-US"/>
        </w:rPr>
      </w:pPr>
      <w:r w:rsidRPr="003B38E2">
        <w:rPr>
          <w:rFonts w:cs="Times New Roman"/>
        </w:rPr>
        <w:t xml:space="preserve">Davis, J., &amp; Daniels, K. (2016). </w:t>
      </w:r>
      <w:r w:rsidRPr="003B38E2">
        <w:rPr>
          <w:rFonts w:cs="Times New Roman"/>
          <w:i/>
          <w:iCs/>
          <w:lang w:val="en-US"/>
        </w:rPr>
        <w:t>Effective DevOps</w:t>
      </w:r>
      <w:r w:rsidRPr="003B38E2">
        <w:rPr>
          <w:rFonts w:cs="Times New Roman"/>
          <w:lang w:val="en-US"/>
        </w:rPr>
        <w:t>. O’Really Media.</w:t>
      </w:r>
    </w:p>
    <w:p w14:paraId="7D2FC5F0" w14:textId="77777777" w:rsidR="003B38E2" w:rsidRPr="003B38E2" w:rsidRDefault="003B38E2" w:rsidP="003B38E2">
      <w:pPr>
        <w:pStyle w:val="Bibliografa"/>
        <w:rPr>
          <w:rFonts w:cs="Times New Roman"/>
        </w:rPr>
      </w:pPr>
      <w:r w:rsidRPr="003B38E2">
        <w:rPr>
          <w:rFonts w:cs="Times New Roman"/>
          <w:lang w:val="en-US"/>
        </w:rPr>
        <w:t xml:space="preserve">Farías, A., &amp; Ivonne, K. (2017). </w:t>
      </w:r>
      <w:r w:rsidRPr="003B38E2">
        <w:rPr>
          <w:rFonts w:cs="Times New Roman"/>
          <w:i/>
          <w:iCs/>
        </w:rPr>
        <w:t>Definición de un ambiente de construcción de aplicaciones empresariales a través de DevOps, microservicios y contenedores</w:t>
      </w:r>
      <w:r w:rsidRPr="003B38E2">
        <w:rPr>
          <w:rFonts w:cs="Times New Roman"/>
        </w:rPr>
        <w:t>. Universidad Técnica Particular de Loja, Loja.</w:t>
      </w:r>
    </w:p>
    <w:p w14:paraId="2CC987DE" w14:textId="77777777" w:rsidR="003B38E2" w:rsidRPr="003B38E2" w:rsidRDefault="003B38E2" w:rsidP="003B38E2">
      <w:pPr>
        <w:pStyle w:val="Bibliografa"/>
        <w:rPr>
          <w:rFonts w:cs="Times New Roman"/>
        </w:rPr>
      </w:pPr>
      <w:r w:rsidRPr="003B38E2">
        <w:rPr>
          <w:rFonts w:cs="Times New Roman"/>
        </w:rPr>
        <w:lastRenderedPageBreak/>
        <w:t xml:space="preserve">Fiestas Jacinto, J. E. (2015). </w:t>
      </w:r>
      <w:r w:rsidRPr="003B38E2">
        <w:rPr>
          <w:rFonts w:cs="Times New Roman"/>
          <w:i/>
          <w:iCs/>
        </w:rPr>
        <w:t>La implementación de un sistema de inteligencia de negocios que permita mejorar la toma de decisiones respecto a las remuneraciones de la empresa pesquera Carlos Eduardo S.R.L.-2014</w:t>
      </w:r>
      <w:r w:rsidRPr="003B38E2">
        <w:rPr>
          <w:rFonts w:cs="Times New Roman"/>
        </w:rPr>
        <w:t>. Universidad Nacional de Trujillo, Trujillo.</w:t>
      </w:r>
    </w:p>
    <w:p w14:paraId="4A6E16E8" w14:textId="77777777" w:rsidR="003B38E2" w:rsidRPr="003B38E2" w:rsidRDefault="003B38E2" w:rsidP="003B38E2">
      <w:pPr>
        <w:pStyle w:val="Bibliografa"/>
        <w:rPr>
          <w:rFonts w:cs="Times New Roman"/>
        </w:rPr>
      </w:pPr>
      <w:r w:rsidRPr="003B38E2">
        <w:rPr>
          <w:rFonts w:cs="Times New Roman"/>
        </w:rPr>
        <w:t xml:space="preserve">Figueroa, R. G., Solis, C. J., &amp; Cabrera, A. A. (s. f.). </w:t>
      </w:r>
      <w:r w:rsidRPr="003B38E2">
        <w:rPr>
          <w:rFonts w:cs="Times New Roman"/>
          <w:i/>
          <w:iCs/>
        </w:rPr>
        <w:t>Metodologías tradicionales vs. Metodologías ágiles</w:t>
      </w:r>
      <w:r w:rsidRPr="003B38E2">
        <w:rPr>
          <w:rFonts w:cs="Times New Roman"/>
        </w:rPr>
        <w:t xml:space="preserve"> (p. 9) [Científico]. Loja: Universidad Técnica Particular de Loja.</w:t>
      </w:r>
    </w:p>
    <w:p w14:paraId="7C719227" w14:textId="77777777" w:rsidR="003B38E2" w:rsidRPr="003B38E2" w:rsidRDefault="003B38E2" w:rsidP="003B38E2">
      <w:pPr>
        <w:pStyle w:val="Bibliografa"/>
        <w:rPr>
          <w:rFonts w:cs="Times New Roman"/>
          <w:lang w:val="en-US"/>
        </w:rPr>
      </w:pPr>
      <w:r w:rsidRPr="003B38E2">
        <w:rPr>
          <w:rFonts w:cs="Times New Roman"/>
        </w:rPr>
        <w:t xml:space="preserve">Fowler, M. (s. f.). </w:t>
      </w:r>
      <w:r w:rsidRPr="003B38E2">
        <w:rPr>
          <w:rFonts w:cs="Times New Roman"/>
          <w:i/>
          <w:iCs/>
          <w:lang w:val="en-US"/>
        </w:rPr>
        <w:t>UML Distilled: A brief guide to the standard object modeling language</w:t>
      </w:r>
      <w:r w:rsidRPr="003B38E2">
        <w:rPr>
          <w:rFonts w:cs="Times New Roman"/>
          <w:lang w:val="en-US"/>
        </w:rPr>
        <w:t xml:space="preserve"> (Third Edition). Addison Wesley.</w:t>
      </w:r>
    </w:p>
    <w:p w14:paraId="2C00D423" w14:textId="77777777" w:rsidR="003B38E2" w:rsidRPr="003B38E2" w:rsidRDefault="003B38E2" w:rsidP="003B38E2">
      <w:pPr>
        <w:pStyle w:val="Bibliografa"/>
        <w:rPr>
          <w:rFonts w:cs="Times New Roman"/>
          <w:lang w:val="en-US"/>
        </w:rPr>
      </w:pPr>
      <w:r w:rsidRPr="003B38E2">
        <w:rPr>
          <w:rFonts w:cs="Times New Roman"/>
          <w:lang w:val="en-US"/>
        </w:rPr>
        <w:t xml:space="preserve">Hugues, P., Fisher, P., &amp; Mc Daniel, J. (2010). </w:t>
      </w:r>
      <w:r w:rsidRPr="003B38E2">
        <w:rPr>
          <w:rFonts w:cs="Times New Roman"/>
          <w:i/>
          <w:iCs/>
          <w:lang w:val="en-US"/>
        </w:rPr>
        <w:t>System development life cycle models and methodologies</w:t>
      </w:r>
      <w:r w:rsidRPr="003B38E2">
        <w:rPr>
          <w:rFonts w:cs="Times New Roman"/>
          <w:lang w:val="en-US"/>
        </w:rPr>
        <w:t>. Canadian Society for International Health Certificate Course in Health Information Systems.</w:t>
      </w:r>
    </w:p>
    <w:p w14:paraId="36D700D5" w14:textId="77777777" w:rsidR="003B38E2" w:rsidRPr="003B38E2" w:rsidRDefault="003B38E2" w:rsidP="003B38E2">
      <w:pPr>
        <w:pStyle w:val="Bibliografa"/>
        <w:rPr>
          <w:rFonts w:cs="Times New Roman"/>
          <w:lang w:val="en-US"/>
        </w:rPr>
      </w:pPr>
      <w:r w:rsidRPr="003B38E2">
        <w:rPr>
          <w:rFonts w:cs="Times New Roman"/>
          <w:lang w:val="en-US"/>
        </w:rPr>
        <w:t xml:space="preserve">Hüttermann, M. (2012). </w:t>
      </w:r>
      <w:r w:rsidRPr="003B38E2">
        <w:rPr>
          <w:rFonts w:cs="Times New Roman"/>
          <w:i/>
          <w:iCs/>
          <w:lang w:val="en-US"/>
        </w:rPr>
        <w:t>DevOps for Developers</w:t>
      </w:r>
      <w:r w:rsidRPr="003B38E2">
        <w:rPr>
          <w:rFonts w:cs="Times New Roman"/>
          <w:lang w:val="en-US"/>
        </w:rPr>
        <w:t>. Apress.</w:t>
      </w:r>
    </w:p>
    <w:p w14:paraId="7147B51B" w14:textId="77777777" w:rsidR="003B38E2" w:rsidRPr="003B38E2" w:rsidRDefault="003B38E2" w:rsidP="003B38E2">
      <w:pPr>
        <w:pStyle w:val="Bibliografa"/>
        <w:rPr>
          <w:rFonts w:cs="Times New Roman"/>
          <w:lang w:val="en-US"/>
        </w:rPr>
      </w:pPr>
      <w:r w:rsidRPr="003B38E2">
        <w:rPr>
          <w:rFonts w:cs="Times New Roman"/>
          <w:lang w:val="en-US"/>
        </w:rPr>
        <w:t xml:space="preserve">ICONIX Brand Group. (2016). </w:t>
      </w:r>
      <w:r w:rsidRPr="003B38E2">
        <w:rPr>
          <w:rFonts w:cs="Times New Roman"/>
          <w:i/>
          <w:iCs/>
          <w:lang w:val="en-US"/>
        </w:rPr>
        <w:t>Manual introductorio de ICONIX</w:t>
      </w:r>
      <w:r w:rsidRPr="003B38E2">
        <w:rPr>
          <w:rFonts w:cs="Times New Roman"/>
          <w:lang w:val="en-US"/>
        </w:rPr>
        <w:t>.</w:t>
      </w:r>
    </w:p>
    <w:p w14:paraId="66FBC2D2" w14:textId="77777777" w:rsidR="003B38E2" w:rsidRPr="003B38E2" w:rsidRDefault="003B38E2" w:rsidP="003B38E2">
      <w:pPr>
        <w:pStyle w:val="Bibliografa"/>
        <w:rPr>
          <w:rFonts w:cs="Times New Roman"/>
          <w:lang w:val="en-US"/>
        </w:rPr>
      </w:pPr>
      <w:r w:rsidRPr="003B38E2">
        <w:rPr>
          <w:rFonts w:cs="Times New Roman"/>
          <w:lang w:val="en-US"/>
        </w:rPr>
        <w:t xml:space="preserve">ISO/IEC. (2011). </w:t>
      </w:r>
      <w:r w:rsidRPr="003B38E2">
        <w:rPr>
          <w:rFonts w:cs="Times New Roman"/>
          <w:i/>
          <w:iCs/>
          <w:lang w:val="en-US"/>
        </w:rPr>
        <w:t>Software engineering - Lifecycle profiles for Very Small Entities (VSEs) Part 5-1-2: Management and engineering guide: Generic profile group: Basic profile</w:t>
      </w:r>
      <w:r w:rsidRPr="003B38E2">
        <w:rPr>
          <w:rFonts w:cs="Times New Roman"/>
          <w:lang w:val="en-US"/>
        </w:rPr>
        <w:t>.</w:t>
      </w:r>
    </w:p>
    <w:p w14:paraId="636DCF6C" w14:textId="77777777" w:rsidR="003B38E2" w:rsidRPr="003B38E2" w:rsidRDefault="003B38E2" w:rsidP="003B38E2">
      <w:pPr>
        <w:pStyle w:val="Bibliografa"/>
        <w:rPr>
          <w:rFonts w:cs="Times New Roman"/>
        </w:rPr>
      </w:pPr>
      <w:r w:rsidRPr="003B38E2">
        <w:rPr>
          <w:rFonts w:cs="Times New Roman"/>
          <w:lang w:val="en-US"/>
        </w:rPr>
        <w:t xml:space="preserve">Jacobson, I., Booch, G., &amp; Rumbaugh, J. (2000). </w:t>
      </w:r>
      <w:r w:rsidRPr="003B38E2">
        <w:rPr>
          <w:rFonts w:cs="Times New Roman"/>
          <w:i/>
          <w:iCs/>
        </w:rPr>
        <w:t>El proceso unificado de desarrollo de software</w:t>
      </w:r>
      <w:r w:rsidRPr="003B38E2">
        <w:rPr>
          <w:rFonts w:cs="Times New Roman"/>
        </w:rPr>
        <w:t xml:space="preserve"> (S. Sánchez, M. Á. Sicilia, C. Canal, &amp; F. J. Durán, Trads.). Madrid: Addison Wesley.</w:t>
      </w:r>
    </w:p>
    <w:p w14:paraId="06BB59F9" w14:textId="77777777" w:rsidR="003B38E2" w:rsidRPr="003B38E2" w:rsidRDefault="003B38E2" w:rsidP="003B38E2">
      <w:pPr>
        <w:pStyle w:val="Bibliografa"/>
        <w:rPr>
          <w:rFonts w:cs="Times New Roman"/>
          <w:lang w:val="en-US"/>
        </w:rPr>
      </w:pPr>
      <w:r w:rsidRPr="003B38E2">
        <w:rPr>
          <w:rFonts w:cs="Times New Roman"/>
        </w:rPr>
        <w:t xml:space="preserve">Laporte, C., O´connor, R., &amp; García, L. (2016). </w:t>
      </w:r>
      <w:r w:rsidRPr="003B38E2">
        <w:rPr>
          <w:rFonts w:cs="Times New Roman"/>
          <w:i/>
          <w:iCs/>
          <w:lang w:val="en-US"/>
        </w:rPr>
        <w:t>THE IMPLEMENTATION OF ISO/IEC 29110 SOFTWARE ENGINEERING STANDARDS AND GUIDES IN VERY SMALL ENTITES</w:t>
      </w:r>
      <w:r w:rsidRPr="003B38E2">
        <w:rPr>
          <w:rFonts w:cs="Times New Roman"/>
          <w:lang w:val="en-US"/>
        </w:rPr>
        <w:t>. École de technologie supérieure, Montréal, Canada, School of Computing, Dublin City University, Dublin, Ireland, Universidad Peruana de Ciencias Aplicadas, Lima, Peru.</w:t>
      </w:r>
    </w:p>
    <w:p w14:paraId="5C7762F9" w14:textId="77777777" w:rsidR="003B38E2" w:rsidRPr="003B38E2" w:rsidRDefault="003B38E2" w:rsidP="003B38E2">
      <w:pPr>
        <w:pStyle w:val="Bibliografa"/>
        <w:rPr>
          <w:rFonts w:cs="Times New Roman"/>
        </w:rPr>
      </w:pPr>
      <w:r w:rsidRPr="003B38E2">
        <w:rPr>
          <w:rFonts w:cs="Times New Roman"/>
        </w:rPr>
        <w:t xml:space="preserve">LEGARIA. (2018). </w:t>
      </w:r>
      <w:r w:rsidRPr="003B38E2">
        <w:rPr>
          <w:rFonts w:cs="Times New Roman"/>
          <w:i/>
          <w:iCs/>
        </w:rPr>
        <w:t>IMPLEMENTACIÓN DE PROCESO ORGANIZACIONAL DE GESTIÓN DE PROYECTOS EN DEVELOPIT</w:t>
      </w:r>
      <w:r w:rsidRPr="003B38E2">
        <w:rPr>
          <w:rFonts w:cs="Times New Roman"/>
        </w:rPr>
        <w:t>. SANTIAGO DE CHILE.</w:t>
      </w:r>
    </w:p>
    <w:p w14:paraId="6B1CC92A" w14:textId="77777777" w:rsidR="003B38E2" w:rsidRPr="003B38E2" w:rsidRDefault="003B38E2" w:rsidP="003B38E2">
      <w:pPr>
        <w:pStyle w:val="Bibliografa"/>
        <w:rPr>
          <w:rFonts w:cs="Times New Roman"/>
        </w:rPr>
      </w:pPr>
      <w:r w:rsidRPr="003B38E2">
        <w:rPr>
          <w:rFonts w:cs="Times New Roman"/>
        </w:rPr>
        <w:lastRenderedPageBreak/>
        <w:t xml:space="preserve">Madruñero Padilla, E. R. (2018). </w:t>
      </w:r>
      <w:r w:rsidRPr="003B38E2">
        <w:rPr>
          <w:rFonts w:cs="Times New Roman"/>
          <w:i/>
          <w:iCs/>
        </w:rPr>
        <w:t>Implementación del estándar ISO/IEC 29110 en el proceso de desarrollo de software de la dirección de desarrollo tecnológico e informático de la Universidad Técnica del Norte</w:t>
      </w:r>
      <w:r w:rsidRPr="003B38E2">
        <w:rPr>
          <w:rFonts w:cs="Times New Roman"/>
        </w:rPr>
        <w:t>. Universidad Técnica del Norte, Ibarra.</w:t>
      </w:r>
    </w:p>
    <w:p w14:paraId="4A5E40E0" w14:textId="77777777" w:rsidR="003B38E2" w:rsidRPr="003B38E2" w:rsidRDefault="003B38E2" w:rsidP="003B38E2">
      <w:pPr>
        <w:pStyle w:val="Bibliografa"/>
        <w:rPr>
          <w:rFonts w:cs="Times New Roman"/>
        </w:rPr>
      </w:pPr>
      <w:r w:rsidRPr="003B38E2">
        <w:rPr>
          <w:rFonts w:cs="Times New Roman"/>
        </w:rPr>
        <w:t xml:space="preserve">Matla Cruz, E. O. (2014). </w:t>
      </w:r>
      <w:r w:rsidRPr="003B38E2">
        <w:rPr>
          <w:rFonts w:cs="Times New Roman"/>
          <w:i/>
          <w:iCs/>
        </w:rPr>
        <w:t>Desarrollo de software guiado por la norma ISO/IEC 29110 y Scrum: SIDEP v.2.0</w:t>
      </w:r>
      <w:r w:rsidRPr="003B38E2">
        <w:rPr>
          <w:rFonts w:cs="Times New Roman"/>
        </w:rPr>
        <w:t>. Universidad Nacional Autónoma de México, Ciudad de México.</w:t>
      </w:r>
    </w:p>
    <w:p w14:paraId="1CEBAB84" w14:textId="77777777" w:rsidR="003B38E2" w:rsidRPr="003B38E2" w:rsidRDefault="003B38E2" w:rsidP="003B38E2">
      <w:pPr>
        <w:pStyle w:val="Bibliografa"/>
        <w:rPr>
          <w:rFonts w:cs="Times New Roman"/>
        </w:rPr>
      </w:pPr>
      <w:r w:rsidRPr="003B38E2">
        <w:rPr>
          <w:rFonts w:cs="Times New Roman"/>
        </w:rPr>
        <w:t xml:space="preserve">Mnkandla, E., &amp; Dwolatzky, B. (2004). </w:t>
      </w:r>
      <w:r w:rsidRPr="003B38E2">
        <w:rPr>
          <w:rFonts w:cs="Times New Roman"/>
          <w:i/>
          <w:iCs/>
        </w:rPr>
        <w:t>A Survey of Agile Methodologies</w:t>
      </w:r>
      <w:r w:rsidRPr="003B38E2">
        <w:rPr>
          <w:rFonts w:cs="Times New Roman"/>
        </w:rPr>
        <w:t xml:space="preserve"> [Científico].</w:t>
      </w:r>
    </w:p>
    <w:p w14:paraId="181FAE23" w14:textId="77777777" w:rsidR="003B38E2" w:rsidRPr="003B38E2" w:rsidRDefault="003B38E2" w:rsidP="003B38E2">
      <w:pPr>
        <w:pStyle w:val="Bibliografa"/>
        <w:rPr>
          <w:rFonts w:cs="Times New Roman"/>
        </w:rPr>
      </w:pPr>
      <w:r w:rsidRPr="003B38E2">
        <w:rPr>
          <w:rFonts w:cs="Times New Roman"/>
        </w:rPr>
        <w:t xml:space="preserve">Navarro Cadavid, A., Fernández Martínez, J. D., &amp; Morales Vélez, J. (2013). </w:t>
      </w:r>
      <w:r w:rsidRPr="003B38E2">
        <w:rPr>
          <w:rFonts w:cs="Times New Roman"/>
          <w:i/>
          <w:iCs/>
        </w:rPr>
        <w:t>Revisión de metodologías ágiles para el desarrollo de software</w:t>
      </w:r>
      <w:r w:rsidRPr="003B38E2">
        <w:rPr>
          <w:rFonts w:cs="Times New Roman"/>
        </w:rPr>
        <w:t xml:space="preserve">. </w:t>
      </w:r>
      <w:r w:rsidRPr="003B38E2">
        <w:rPr>
          <w:rFonts w:cs="Times New Roman"/>
          <w:i/>
          <w:iCs/>
        </w:rPr>
        <w:t>11, núm. 2</w:t>
      </w:r>
      <w:r w:rsidRPr="003B38E2">
        <w:rPr>
          <w:rFonts w:cs="Times New Roman"/>
        </w:rPr>
        <w:t>(julio-diciembre (2013)), 30-39.</w:t>
      </w:r>
    </w:p>
    <w:p w14:paraId="12683DA0" w14:textId="77777777" w:rsidR="003B38E2" w:rsidRPr="003B38E2" w:rsidRDefault="003B38E2" w:rsidP="003B38E2">
      <w:pPr>
        <w:pStyle w:val="Bibliografa"/>
        <w:rPr>
          <w:rFonts w:cs="Times New Roman"/>
        </w:rPr>
      </w:pPr>
      <w:r w:rsidRPr="003B38E2">
        <w:rPr>
          <w:rFonts w:cs="Times New Roman"/>
        </w:rPr>
        <w:t xml:space="preserve">PORRAS. (2019). </w:t>
      </w:r>
      <w:r w:rsidRPr="003B38E2">
        <w:rPr>
          <w:rFonts w:cs="Times New Roman"/>
          <w:i/>
          <w:iCs/>
        </w:rPr>
        <w:t>“METODOLOGÍA ÁGIL ICONIX EN LA CALIDAD DEL PRODUCTO SOFTWARE, LIMA, 2017”</w:t>
      </w:r>
      <w:r w:rsidRPr="003B38E2">
        <w:rPr>
          <w:rFonts w:cs="Times New Roman"/>
        </w:rPr>
        <w:t>. Universidad Nacional Federico villareal, LIMA – PERÚ.</w:t>
      </w:r>
    </w:p>
    <w:p w14:paraId="4410CC7C" w14:textId="77777777" w:rsidR="003B38E2" w:rsidRPr="003B38E2" w:rsidRDefault="003B38E2" w:rsidP="003B38E2">
      <w:pPr>
        <w:pStyle w:val="Bibliografa"/>
        <w:rPr>
          <w:rFonts w:cs="Times New Roman"/>
        </w:rPr>
      </w:pPr>
      <w:r w:rsidRPr="003B38E2">
        <w:rPr>
          <w:rFonts w:cs="Times New Roman"/>
        </w:rPr>
        <w:t xml:space="preserve">Pressman, R. S. (2002). </w:t>
      </w:r>
      <w:r w:rsidRPr="003B38E2">
        <w:rPr>
          <w:rFonts w:cs="Times New Roman"/>
          <w:i/>
          <w:iCs/>
        </w:rPr>
        <w:t>Ingeniería del Software. Un enfoque práctico</w:t>
      </w:r>
      <w:r w:rsidRPr="003B38E2">
        <w:rPr>
          <w:rFonts w:cs="Times New Roman"/>
        </w:rPr>
        <w:t xml:space="preserve"> (Quinta Edición; R. Martín Ojeda, V. Yagüe Galaup, I. Morales Jareño, &amp; S. Sánchez Alonso, Trads.). Madrid: Concepción Fernández Madrid.</w:t>
      </w:r>
    </w:p>
    <w:p w14:paraId="53819513" w14:textId="77777777" w:rsidR="003B38E2" w:rsidRPr="003B38E2" w:rsidRDefault="003B38E2" w:rsidP="003B38E2">
      <w:pPr>
        <w:pStyle w:val="Bibliografa"/>
        <w:rPr>
          <w:rFonts w:cs="Times New Roman"/>
        </w:rPr>
      </w:pPr>
      <w:r w:rsidRPr="003B38E2">
        <w:rPr>
          <w:rFonts w:cs="Times New Roman"/>
        </w:rPr>
        <w:t xml:space="preserve">Ramos, C., &amp; Mendoza, L. (2014). </w:t>
      </w:r>
      <w:r w:rsidRPr="003B38E2">
        <w:rPr>
          <w:rFonts w:cs="Times New Roman"/>
          <w:i/>
          <w:iCs/>
        </w:rPr>
        <w:t>Implementación del estándar ISO/IEC 29110-4-1 para pequeñas organizaciones de desarrollo de software</w:t>
      </w:r>
      <w:r w:rsidRPr="003B38E2">
        <w:rPr>
          <w:rFonts w:cs="Times New Roman"/>
        </w:rPr>
        <w:t>. Universidad Peruana de Ciencias Aplicadas, Lima.</w:t>
      </w:r>
    </w:p>
    <w:p w14:paraId="2D40E68D" w14:textId="77777777" w:rsidR="003B38E2" w:rsidRPr="003B38E2" w:rsidRDefault="003B38E2" w:rsidP="003B38E2">
      <w:pPr>
        <w:pStyle w:val="Bibliografa"/>
        <w:rPr>
          <w:rFonts w:cs="Times New Roman"/>
          <w:lang w:val="en-US"/>
        </w:rPr>
      </w:pPr>
      <w:r w:rsidRPr="003B38E2">
        <w:rPr>
          <w:rFonts w:cs="Times New Roman"/>
        </w:rPr>
        <w:t xml:space="preserve">Rosenberg, D., &amp; Scott, K. (2001). </w:t>
      </w:r>
      <w:r w:rsidRPr="003B38E2">
        <w:rPr>
          <w:rFonts w:cs="Times New Roman"/>
          <w:i/>
          <w:iCs/>
          <w:lang w:val="en-US"/>
        </w:rPr>
        <w:t>Applying Use Case Driven Object Modeling with UML: An Annotated e-Commerce Example</w:t>
      </w:r>
      <w:r w:rsidRPr="003B38E2">
        <w:rPr>
          <w:rFonts w:cs="Times New Roman"/>
          <w:lang w:val="en-US"/>
        </w:rPr>
        <w:t xml:space="preserve"> (First Edition). Addison Wesley.</w:t>
      </w:r>
    </w:p>
    <w:p w14:paraId="2DD9713C" w14:textId="77777777" w:rsidR="003B38E2" w:rsidRPr="003B38E2" w:rsidRDefault="003B38E2" w:rsidP="003B38E2">
      <w:pPr>
        <w:pStyle w:val="Bibliografa"/>
        <w:rPr>
          <w:rFonts w:cs="Times New Roman"/>
        </w:rPr>
      </w:pPr>
      <w:r w:rsidRPr="003B38E2">
        <w:rPr>
          <w:rFonts w:cs="Times New Roman"/>
          <w:lang w:val="en-US"/>
        </w:rPr>
        <w:t xml:space="preserve">Rosenberg, D., Stephens, M., &amp; Collins-Cope, M. (2005). </w:t>
      </w:r>
      <w:r w:rsidRPr="003B38E2">
        <w:rPr>
          <w:rFonts w:cs="Times New Roman"/>
          <w:i/>
          <w:iCs/>
          <w:lang w:val="en-US"/>
        </w:rPr>
        <w:t>Agile Development with ICONIX Process</w:t>
      </w:r>
      <w:r w:rsidRPr="003B38E2">
        <w:rPr>
          <w:rFonts w:cs="Times New Roman"/>
          <w:lang w:val="en-US"/>
        </w:rPr>
        <w:t xml:space="preserve">. </w:t>
      </w:r>
      <w:r w:rsidRPr="003B38E2">
        <w:rPr>
          <w:rFonts w:cs="Times New Roman"/>
        </w:rPr>
        <w:t>United States of America: Apress.</w:t>
      </w:r>
    </w:p>
    <w:p w14:paraId="09D9E59D" w14:textId="77777777" w:rsidR="003B38E2" w:rsidRPr="003B38E2" w:rsidRDefault="003B38E2" w:rsidP="003B38E2">
      <w:pPr>
        <w:pStyle w:val="Bibliografa"/>
        <w:rPr>
          <w:rFonts w:cs="Times New Roman"/>
        </w:rPr>
      </w:pPr>
      <w:r w:rsidRPr="003B38E2">
        <w:rPr>
          <w:rFonts w:cs="Times New Roman"/>
        </w:rPr>
        <w:t xml:space="preserve">Scalone, F. (2006). </w:t>
      </w:r>
      <w:r w:rsidRPr="003B38E2">
        <w:rPr>
          <w:rFonts w:cs="Times New Roman"/>
          <w:i/>
          <w:iCs/>
        </w:rPr>
        <w:t>Estudio comparativo de los modelos y estándares de calidad del software</w:t>
      </w:r>
      <w:r w:rsidRPr="003B38E2">
        <w:rPr>
          <w:rFonts w:cs="Times New Roman"/>
        </w:rPr>
        <w:t>. Universidad Tecnológica Nacional Facultad Regional Buenos Aires, Buenos Aires.</w:t>
      </w:r>
    </w:p>
    <w:p w14:paraId="074A7136" w14:textId="77777777" w:rsidR="003B38E2" w:rsidRPr="003B38E2" w:rsidRDefault="003B38E2" w:rsidP="003B38E2">
      <w:pPr>
        <w:pStyle w:val="Bibliografa"/>
        <w:rPr>
          <w:rFonts w:cs="Times New Roman"/>
        </w:rPr>
      </w:pPr>
      <w:r w:rsidRPr="003B38E2">
        <w:rPr>
          <w:rFonts w:cs="Times New Roman"/>
        </w:rPr>
        <w:lastRenderedPageBreak/>
        <w:t xml:space="preserve">Sommerville, I. (2005). </w:t>
      </w:r>
      <w:r w:rsidRPr="003B38E2">
        <w:rPr>
          <w:rFonts w:cs="Times New Roman"/>
          <w:i/>
          <w:iCs/>
        </w:rPr>
        <w:t>Ingeniería del software</w:t>
      </w:r>
      <w:r w:rsidRPr="003B38E2">
        <w:rPr>
          <w:rFonts w:cs="Times New Roman"/>
        </w:rPr>
        <w:t xml:space="preserve"> (Séptima Edición). Madrid: Pearson Addison Wesley.</w:t>
      </w:r>
    </w:p>
    <w:p w14:paraId="4DE5C86F" w14:textId="77777777" w:rsidR="003B38E2" w:rsidRPr="003B38E2" w:rsidRDefault="003B38E2" w:rsidP="003B38E2">
      <w:pPr>
        <w:pStyle w:val="Bibliografa"/>
        <w:rPr>
          <w:rFonts w:cs="Times New Roman"/>
        </w:rPr>
      </w:pPr>
      <w:r w:rsidRPr="003B38E2">
        <w:rPr>
          <w:rFonts w:cs="Times New Roman"/>
        </w:rPr>
        <w:t xml:space="preserve">Timoco Gómez, O., Rosales López, P. P., &amp; Salas Bacalla, J. (2010). </w:t>
      </w:r>
      <w:r w:rsidRPr="003B38E2">
        <w:rPr>
          <w:rFonts w:cs="Times New Roman"/>
          <w:i/>
          <w:iCs/>
        </w:rPr>
        <w:t>Criterios de selección de metodologías de desarrollo de software</w:t>
      </w:r>
      <w:r w:rsidRPr="003B38E2">
        <w:rPr>
          <w:rFonts w:cs="Times New Roman"/>
        </w:rPr>
        <w:t xml:space="preserve">. </w:t>
      </w:r>
      <w:r w:rsidRPr="003B38E2">
        <w:rPr>
          <w:rFonts w:cs="Times New Roman"/>
          <w:i/>
          <w:iCs/>
        </w:rPr>
        <w:t>13, núm. 2</w:t>
      </w:r>
      <w:r w:rsidRPr="003B38E2">
        <w:rPr>
          <w:rFonts w:cs="Times New Roman"/>
        </w:rPr>
        <w:t>(julio (2010)), 70-74.</w:t>
      </w:r>
    </w:p>
    <w:p w14:paraId="0DF82A50" w14:textId="03471D6C" w:rsidR="007A540A" w:rsidRPr="004F6006" w:rsidRDefault="00FB271E" w:rsidP="00C7692B">
      <w:pPr>
        <w:ind w:firstLine="0"/>
      </w:pPr>
      <w:r>
        <w:fldChar w:fldCharType="end"/>
      </w:r>
    </w:p>
    <w:sectPr w:rsidR="007A540A"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B982" w14:textId="77777777" w:rsidR="00992C92" w:rsidRDefault="00992C92" w:rsidP="00294A0E">
      <w:pPr>
        <w:spacing w:line="240" w:lineRule="auto"/>
      </w:pPr>
      <w:r>
        <w:separator/>
      </w:r>
    </w:p>
  </w:endnote>
  <w:endnote w:type="continuationSeparator" w:id="0">
    <w:p w14:paraId="4239F1D3" w14:textId="77777777" w:rsidR="00992C92" w:rsidRDefault="00992C92"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106CB7" w:rsidRDefault="00106C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106CB7" w:rsidRDefault="00106CB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106CB7" w:rsidRDefault="00106C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F3CEB" w14:textId="77777777" w:rsidR="00992C92" w:rsidRDefault="00992C92" w:rsidP="00294A0E">
      <w:pPr>
        <w:spacing w:line="240" w:lineRule="auto"/>
      </w:pPr>
      <w:r>
        <w:separator/>
      </w:r>
    </w:p>
  </w:footnote>
  <w:footnote w:type="continuationSeparator" w:id="0">
    <w:p w14:paraId="373A47F6" w14:textId="77777777" w:rsidR="00992C92" w:rsidRDefault="00992C92" w:rsidP="00294A0E">
      <w:pPr>
        <w:spacing w:line="240" w:lineRule="auto"/>
      </w:pPr>
      <w:r>
        <w:continuationSeparator/>
      </w:r>
    </w:p>
  </w:footnote>
  <w:footnote w:id="1">
    <w:p w14:paraId="1CB1F8FC" w14:textId="29E26F94" w:rsidR="00106CB7" w:rsidRPr="00DE738B" w:rsidRDefault="00106CB7"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106CB7" w:rsidRPr="004A1F7A" w:rsidRDefault="00106CB7">
      <w:pPr>
        <w:pStyle w:val="Textonotapie"/>
        <w:rPr>
          <w:lang w:val="en-US"/>
        </w:rPr>
      </w:pPr>
    </w:p>
  </w:footnote>
  <w:footnote w:id="2">
    <w:p w14:paraId="16C72842" w14:textId="18599B43" w:rsidR="00106CB7" w:rsidRPr="008D4EE5" w:rsidRDefault="00106CB7"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106CB7" w:rsidRPr="008D4EE5" w:rsidRDefault="00106CB7">
      <w:pPr>
        <w:pStyle w:val="Textonotapie"/>
        <w:rPr>
          <w:lang w:val="en-US"/>
        </w:rPr>
      </w:pPr>
    </w:p>
  </w:footnote>
  <w:footnote w:id="3">
    <w:p w14:paraId="559DDAF0" w14:textId="3484CC9E" w:rsidR="00106CB7" w:rsidRPr="00DE738B" w:rsidRDefault="00106CB7"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106CB7" w:rsidRPr="00DE738B" w:rsidRDefault="00106CB7">
      <w:pPr>
        <w:pStyle w:val="Textonotapie"/>
        <w:rPr>
          <w:lang w:val="en-US"/>
        </w:rPr>
      </w:pPr>
    </w:p>
  </w:footnote>
  <w:footnote w:id="4">
    <w:p w14:paraId="170F4D76" w14:textId="77777777" w:rsidR="00106CB7" w:rsidRPr="003325A7" w:rsidRDefault="00106CB7"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106CB7" w:rsidRPr="003325A7" w:rsidRDefault="00106CB7">
      <w:pPr>
        <w:pStyle w:val="Textonotapie"/>
        <w:rPr>
          <w:lang w:val="en-US"/>
        </w:rPr>
      </w:pPr>
    </w:p>
  </w:footnote>
  <w:footnote w:id="5">
    <w:p w14:paraId="21EA53F8" w14:textId="1470D792" w:rsidR="00106CB7" w:rsidRPr="003325A7" w:rsidRDefault="00106CB7"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106CB7" w:rsidRPr="003325A7" w:rsidRDefault="00106CB7">
      <w:pPr>
        <w:pStyle w:val="Textonotapie"/>
        <w:rPr>
          <w:lang w:val="en-US"/>
        </w:rPr>
      </w:pPr>
    </w:p>
  </w:footnote>
  <w:footnote w:id="6">
    <w:p w14:paraId="386C0E2A" w14:textId="4EB41AE7" w:rsidR="00106CB7" w:rsidRPr="00B32125" w:rsidRDefault="00106CB7" w:rsidP="00B32125">
      <w:pPr>
        <w:spacing w:line="240" w:lineRule="auto"/>
        <w:ind w:firstLine="0"/>
        <w:rPr>
          <w:rFonts w:eastAsia="Times New Roman" w:cs="Times New Roman"/>
          <w:sz w:val="20"/>
          <w:szCs w:val="24"/>
          <w:lang w:eastAsia="es-CO"/>
        </w:rPr>
      </w:pPr>
      <w:r w:rsidRPr="00B32125">
        <w:rPr>
          <w:rStyle w:val="Refdenotaalpie"/>
          <w:sz w:val="20"/>
        </w:rPr>
        <w:footnoteRef/>
      </w:r>
      <w:r w:rsidRPr="00B32125">
        <w:rPr>
          <w:sz w:val="20"/>
        </w:rPr>
        <w:t xml:space="preserve"> </w:t>
      </w:r>
      <w:r w:rsidRPr="00B32125">
        <w:rPr>
          <w:rFonts w:eastAsia="Times New Roman" w:cs="Times New Roman"/>
          <w:sz w:val="20"/>
          <w:szCs w:val="24"/>
          <w:lang w:eastAsia="es-CO"/>
        </w:rPr>
        <w:t xml:space="preserve">Farías, A., &amp; Ivonne, K. (2017). </w:t>
      </w:r>
      <w:r w:rsidRPr="00B32125">
        <w:rPr>
          <w:rFonts w:eastAsia="Times New Roman" w:cs="Times New Roman"/>
          <w:i/>
          <w:iCs/>
          <w:sz w:val="20"/>
          <w:szCs w:val="24"/>
          <w:lang w:eastAsia="es-CO"/>
        </w:rPr>
        <w:t>Definición de un ambiente de construcción de aplicaciones empresariales a través de DevOps, microservicios y contenedores</w:t>
      </w:r>
      <w:r w:rsidRPr="00B32125">
        <w:rPr>
          <w:rFonts w:eastAsia="Times New Roman" w:cs="Times New Roman"/>
          <w:sz w:val="20"/>
          <w:szCs w:val="24"/>
          <w:lang w:eastAsia="es-CO"/>
        </w:rPr>
        <w:t>. Universidad Técnica Particular de Loja, Loja</w:t>
      </w:r>
      <w:r>
        <w:rPr>
          <w:rFonts w:eastAsia="Times New Roman" w:cs="Times New Roman"/>
          <w:sz w:val="20"/>
          <w:szCs w:val="24"/>
          <w:lang w:eastAsia="es-CO"/>
        </w:rPr>
        <w:t>, p.39.</w:t>
      </w:r>
    </w:p>
    <w:p w14:paraId="49033283" w14:textId="44EBC664" w:rsidR="00106CB7" w:rsidRDefault="00106CB7">
      <w:pPr>
        <w:pStyle w:val="Textonotapie"/>
      </w:pPr>
    </w:p>
  </w:footnote>
  <w:footnote w:id="7">
    <w:p w14:paraId="443B41C2" w14:textId="06F17EB7" w:rsidR="00106CB7" w:rsidRPr="00782FC3" w:rsidRDefault="00106CB7" w:rsidP="00F941C6">
      <w:pPr>
        <w:spacing w:line="240" w:lineRule="auto"/>
        <w:ind w:firstLine="0"/>
        <w:rPr>
          <w:rFonts w:eastAsia="Times New Roman" w:cs="Times New Roman"/>
          <w:sz w:val="20"/>
          <w:szCs w:val="24"/>
          <w:lang w:val="en-US" w:eastAsia="es-CO"/>
        </w:rPr>
      </w:pPr>
      <w:r w:rsidRPr="00F941C6">
        <w:rPr>
          <w:rStyle w:val="Refdenotaalpie"/>
          <w:sz w:val="20"/>
        </w:rPr>
        <w:footnoteRef/>
      </w:r>
      <w:r w:rsidRPr="000D6E6C">
        <w:rPr>
          <w:sz w:val="20"/>
        </w:rPr>
        <w:t xml:space="preserve"> </w:t>
      </w:r>
      <w:r w:rsidRPr="000D6E6C">
        <w:rPr>
          <w:rFonts w:eastAsia="Times New Roman" w:cs="Times New Roman"/>
          <w:sz w:val="20"/>
          <w:szCs w:val="24"/>
          <w:lang w:eastAsia="es-CO"/>
        </w:rPr>
        <w:t xml:space="preserve">Hüttermann, M. (2012). </w:t>
      </w:r>
      <w:r w:rsidRPr="000D6E6C">
        <w:rPr>
          <w:rFonts w:eastAsia="Times New Roman" w:cs="Times New Roman"/>
          <w:i/>
          <w:iCs/>
          <w:sz w:val="20"/>
          <w:szCs w:val="24"/>
          <w:lang w:eastAsia="es-CO"/>
        </w:rPr>
        <w:t>DevOps for Developers</w:t>
      </w:r>
      <w:r w:rsidRPr="000D6E6C">
        <w:rPr>
          <w:rFonts w:eastAsia="Times New Roman" w:cs="Times New Roman"/>
          <w:sz w:val="20"/>
          <w:szCs w:val="24"/>
          <w:lang w:eastAsia="es-CO"/>
        </w:rPr>
        <w:t xml:space="preserve">. </w:t>
      </w:r>
      <w:r w:rsidRPr="00782FC3">
        <w:rPr>
          <w:rFonts w:eastAsia="Times New Roman" w:cs="Times New Roman"/>
          <w:sz w:val="20"/>
          <w:szCs w:val="24"/>
          <w:lang w:val="en-US" w:eastAsia="es-CO"/>
        </w:rPr>
        <w:t>Apress</w:t>
      </w:r>
      <w:r w:rsidRPr="00F941C6">
        <w:rPr>
          <w:rFonts w:eastAsia="Times New Roman" w:cs="Times New Roman"/>
          <w:sz w:val="20"/>
          <w:szCs w:val="24"/>
          <w:lang w:val="en-US" w:eastAsia="es-CO"/>
        </w:rPr>
        <w:t>, p.9.</w:t>
      </w:r>
    </w:p>
    <w:p w14:paraId="4A3E7A2F" w14:textId="56CEBBC4" w:rsidR="00106CB7" w:rsidRPr="000D6E6C" w:rsidRDefault="00106CB7">
      <w:pPr>
        <w:pStyle w:val="Textonotapie"/>
        <w:rPr>
          <w:lang w:val="en-US"/>
        </w:rPr>
      </w:pPr>
    </w:p>
  </w:footnote>
  <w:footnote w:id="8">
    <w:p w14:paraId="6BC564F5" w14:textId="146EF2C9" w:rsidR="00106CB7" w:rsidRPr="00B32125" w:rsidRDefault="00106CB7" w:rsidP="00B32125">
      <w:pPr>
        <w:spacing w:line="240" w:lineRule="auto"/>
        <w:ind w:firstLine="0"/>
        <w:rPr>
          <w:rFonts w:eastAsia="Times New Roman" w:cs="Times New Roman"/>
          <w:sz w:val="20"/>
          <w:szCs w:val="24"/>
          <w:lang w:eastAsia="es-CO"/>
        </w:rPr>
      </w:pPr>
      <w:r w:rsidRPr="00B32125">
        <w:rPr>
          <w:rStyle w:val="Refdenotaalpie"/>
          <w:sz w:val="20"/>
        </w:rPr>
        <w:footnoteRef/>
      </w:r>
      <w:r w:rsidRPr="00B32125">
        <w:rPr>
          <w:sz w:val="20"/>
          <w:lang w:val="en-US"/>
        </w:rPr>
        <w:t xml:space="preserve"> </w:t>
      </w:r>
      <w:r w:rsidRPr="00B32125">
        <w:rPr>
          <w:rFonts w:eastAsia="Times New Roman" w:cs="Times New Roman"/>
          <w:sz w:val="20"/>
          <w:szCs w:val="24"/>
          <w:lang w:val="en-US" w:eastAsia="es-CO"/>
        </w:rPr>
        <w:t xml:space="preserve">Hüttermann, M. (2012). </w:t>
      </w:r>
      <w:r w:rsidRPr="00B32125">
        <w:rPr>
          <w:rFonts w:eastAsia="Times New Roman" w:cs="Times New Roman"/>
          <w:i/>
          <w:iCs/>
          <w:sz w:val="20"/>
          <w:szCs w:val="24"/>
          <w:lang w:val="en-US" w:eastAsia="es-CO"/>
        </w:rPr>
        <w:t>DevOps for Developers</w:t>
      </w:r>
      <w:r w:rsidRPr="00B32125">
        <w:rPr>
          <w:rFonts w:eastAsia="Times New Roman" w:cs="Times New Roman"/>
          <w:sz w:val="20"/>
          <w:szCs w:val="24"/>
          <w:lang w:val="en-US" w:eastAsia="es-CO"/>
        </w:rPr>
        <w:t xml:space="preserve">. </w:t>
      </w:r>
      <w:r w:rsidRPr="00B32125">
        <w:rPr>
          <w:rFonts w:eastAsia="Times New Roman" w:cs="Times New Roman"/>
          <w:sz w:val="20"/>
          <w:szCs w:val="24"/>
          <w:lang w:eastAsia="es-CO"/>
        </w:rPr>
        <w:t>Apress</w:t>
      </w:r>
      <w:r>
        <w:rPr>
          <w:rFonts w:eastAsia="Times New Roman" w:cs="Times New Roman"/>
          <w:sz w:val="20"/>
          <w:szCs w:val="24"/>
          <w:lang w:eastAsia="es-CO"/>
        </w:rPr>
        <w:t>, p.11.</w:t>
      </w:r>
    </w:p>
    <w:p w14:paraId="0B470002" w14:textId="25D9B68B" w:rsidR="00106CB7" w:rsidRDefault="00106CB7">
      <w:pPr>
        <w:pStyle w:val="Textonotapie"/>
      </w:pPr>
    </w:p>
  </w:footnote>
  <w:footnote w:id="9">
    <w:p w14:paraId="01312B3F" w14:textId="0429F030" w:rsidR="00106CB7" w:rsidRPr="00782FC3" w:rsidRDefault="00106CB7" w:rsidP="009424BD">
      <w:pPr>
        <w:spacing w:line="240" w:lineRule="auto"/>
        <w:ind w:firstLine="0"/>
        <w:rPr>
          <w:rFonts w:eastAsia="Times New Roman" w:cs="Times New Roman"/>
          <w:sz w:val="20"/>
          <w:szCs w:val="24"/>
          <w:lang w:eastAsia="es-CO"/>
        </w:rPr>
      </w:pPr>
      <w:r w:rsidRPr="00423F04">
        <w:rPr>
          <w:rStyle w:val="Refdenotaalpie"/>
          <w:sz w:val="20"/>
        </w:rPr>
        <w:footnoteRef/>
      </w:r>
      <w:r w:rsidRPr="00423F04">
        <w:rPr>
          <w:sz w:val="20"/>
        </w:rPr>
        <w:t xml:space="preserve"> </w:t>
      </w:r>
      <w:r w:rsidRPr="00782FC3">
        <w:rPr>
          <w:rFonts w:eastAsia="Times New Roman" w:cs="Times New Roman"/>
          <w:sz w:val="20"/>
          <w:szCs w:val="24"/>
          <w:lang w:eastAsia="es-CO"/>
        </w:rPr>
        <w:t xml:space="preserve">Farías, A., &amp; Ivonne, K. (2017). </w:t>
      </w:r>
      <w:r w:rsidRPr="00782FC3">
        <w:rPr>
          <w:rFonts w:eastAsia="Times New Roman" w:cs="Times New Roman"/>
          <w:i/>
          <w:iCs/>
          <w:sz w:val="20"/>
          <w:szCs w:val="24"/>
          <w:lang w:eastAsia="es-CO"/>
        </w:rPr>
        <w:t>Definición de un ambiente de construcción de aplicaciones empresariales a través de DevOps, microservicios y contenedores</w:t>
      </w:r>
      <w:r w:rsidRPr="00782FC3">
        <w:rPr>
          <w:rFonts w:eastAsia="Times New Roman" w:cs="Times New Roman"/>
          <w:sz w:val="20"/>
          <w:szCs w:val="24"/>
          <w:lang w:eastAsia="es-CO"/>
        </w:rPr>
        <w:t>. Universidad Técnica Particular de Loja, Loja</w:t>
      </w:r>
      <w:r w:rsidRPr="00423F04">
        <w:rPr>
          <w:rFonts w:eastAsia="Times New Roman" w:cs="Times New Roman"/>
          <w:sz w:val="20"/>
          <w:szCs w:val="24"/>
          <w:lang w:eastAsia="es-CO"/>
        </w:rPr>
        <w:t>, p.36.</w:t>
      </w:r>
    </w:p>
    <w:p w14:paraId="12718AE2" w14:textId="27985214" w:rsidR="00106CB7" w:rsidRDefault="00106CB7">
      <w:pPr>
        <w:pStyle w:val="Textonotapie"/>
      </w:pPr>
    </w:p>
  </w:footnote>
  <w:footnote w:id="10">
    <w:p w14:paraId="0D5A9D37" w14:textId="4D3E4E2C" w:rsidR="00106CB7" w:rsidRPr="000D6E6C" w:rsidRDefault="00106CB7" w:rsidP="00423F04">
      <w:pPr>
        <w:spacing w:line="240" w:lineRule="auto"/>
        <w:ind w:firstLine="0"/>
        <w:rPr>
          <w:rFonts w:eastAsia="Times New Roman" w:cs="Times New Roman"/>
          <w:sz w:val="20"/>
          <w:szCs w:val="24"/>
          <w:lang w:val="en-US" w:eastAsia="es-CO"/>
        </w:rPr>
      </w:pPr>
      <w:r w:rsidRPr="00423F04">
        <w:rPr>
          <w:rStyle w:val="Refdenotaalpie"/>
          <w:sz w:val="20"/>
        </w:rPr>
        <w:footnoteRef/>
      </w:r>
      <w:r w:rsidRPr="000D6E6C">
        <w:rPr>
          <w:sz w:val="20"/>
        </w:rPr>
        <w:t xml:space="preserve"> </w:t>
      </w:r>
      <w:r w:rsidRPr="000D6E6C">
        <w:rPr>
          <w:rFonts w:eastAsia="Times New Roman" w:cs="Times New Roman"/>
          <w:sz w:val="20"/>
          <w:szCs w:val="24"/>
          <w:lang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0D6E6C">
        <w:rPr>
          <w:rFonts w:eastAsia="Times New Roman" w:cs="Times New Roman"/>
          <w:sz w:val="20"/>
          <w:szCs w:val="24"/>
          <w:lang w:val="en-US" w:eastAsia="es-CO"/>
        </w:rPr>
        <w:t>United States of America: Apress, p.45.</w:t>
      </w:r>
    </w:p>
    <w:p w14:paraId="18ED7D95" w14:textId="54E13965" w:rsidR="00106CB7" w:rsidRPr="000D6E6C" w:rsidRDefault="00106CB7">
      <w:pPr>
        <w:pStyle w:val="Textonotapie"/>
        <w:rPr>
          <w:lang w:val="en-US"/>
        </w:rPr>
      </w:pPr>
    </w:p>
  </w:footnote>
  <w:footnote w:id="11">
    <w:p w14:paraId="691DED26" w14:textId="12E9A47B" w:rsidR="00106CB7" w:rsidRPr="005E100E" w:rsidRDefault="00106CB7" w:rsidP="005E100E">
      <w:pPr>
        <w:spacing w:line="240" w:lineRule="auto"/>
        <w:ind w:firstLine="0"/>
        <w:rPr>
          <w:rFonts w:eastAsia="Times New Roman" w:cs="Times New Roman"/>
          <w:sz w:val="20"/>
          <w:szCs w:val="24"/>
          <w:lang w:eastAsia="es-CO"/>
        </w:rPr>
      </w:pPr>
      <w:r w:rsidRPr="005E100E">
        <w:rPr>
          <w:rStyle w:val="Refdenotaalpie"/>
          <w:sz w:val="20"/>
        </w:rPr>
        <w:footnoteRef/>
      </w:r>
      <w:r w:rsidRPr="005E100E">
        <w:rPr>
          <w:sz w:val="20"/>
          <w:lang w:val="en-US"/>
        </w:rPr>
        <w:t xml:space="preserve"> </w:t>
      </w:r>
      <w:r w:rsidRPr="005E100E">
        <w:rPr>
          <w:rFonts w:eastAsia="Times New Roman" w:cs="Times New Roman"/>
          <w:sz w:val="20"/>
          <w:szCs w:val="24"/>
          <w:lang w:val="en-US" w:eastAsia="es-CO"/>
        </w:rPr>
        <w:t xml:space="preserve">Rosenberg, D., &amp; Scott, K. (2001). </w:t>
      </w:r>
      <w:r w:rsidRPr="005E100E">
        <w:rPr>
          <w:rFonts w:eastAsia="Times New Roman" w:cs="Times New Roman"/>
          <w:i/>
          <w:iCs/>
          <w:sz w:val="20"/>
          <w:szCs w:val="24"/>
          <w:lang w:val="en-US" w:eastAsia="es-CO"/>
        </w:rPr>
        <w:t>Applying Use Case Driven Object Modeling with UML: An Annotated e-Commerce Example</w:t>
      </w:r>
      <w:r w:rsidRPr="005E100E">
        <w:rPr>
          <w:rFonts w:eastAsia="Times New Roman" w:cs="Times New Roman"/>
          <w:sz w:val="20"/>
          <w:szCs w:val="24"/>
          <w:lang w:val="en-US" w:eastAsia="es-CO"/>
        </w:rPr>
        <w:t xml:space="preserve"> (First Edition). </w:t>
      </w:r>
      <w:r w:rsidRPr="005E100E">
        <w:rPr>
          <w:rFonts w:eastAsia="Times New Roman" w:cs="Times New Roman"/>
          <w:sz w:val="20"/>
          <w:szCs w:val="24"/>
          <w:lang w:eastAsia="es-CO"/>
        </w:rPr>
        <w:t>Addison Wesley</w:t>
      </w:r>
      <w:r>
        <w:rPr>
          <w:rFonts w:eastAsia="Times New Roman" w:cs="Times New Roman"/>
          <w:sz w:val="20"/>
          <w:szCs w:val="24"/>
          <w:lang w:eastAsia="es-CO"/>
        </w:rPr>
        <w:t>, p.27.</w:t>
      </w:r>
    </w:p>
    <w:p w14:paraId="4A266417" w14:textId="05ED3F1A" w:rsidR="00106CB7" w:rsidRDefault="00106CB7">
      <w:pPr>
        <w:pStyle w:val="Textonotapie"/>
      </w:pPr>
    </w:p>
  </w:footnote>
  <w:footnote w:id="12">
    <w:p w14:paraId="6056D7A4" w14:textId="468346C3" w:rsidR="00106CB7" w:rsidRPr="000D6E6C" w:rsidRDefault="00106CB7" w:rsidP="00DF22BC">
      <w:pPr>
        <w:spacing w:line="240" w:lineRule="auto"/>
        <w:ind w:firstLine="0"/>
        <w:rPr>
          <w:rFonts w:eastAsia="Times New Roman" w:cs="Times New Roman"/>
          <w:sz w:val="20"/>
          <w:szCs w:val="24"/>
          <w:lang w:val="en-US" w:eastAsia="es-CO"/>
        </w:rPr>
      </w:pPr>
      <w:r w:rsidRPr="00DF22BC">
        <w:rPr>
          <w:rStyle w:val="Refdenotaalpie"/>
          <w:sz w:val="20"/>
        </w:rPr>
        <w:footnoteRef/>
      </w:r>
      <w:r w:rsidRPr="00DF22BC">
        <w:rPr>
          <w:sz w:val="20"/>
        </w:rPr>
        <w:t xml:space="preserve"> </w:t>
      </w:r>
      <w:r w:rsidRPr="00DF22BC">
        <w:rPr>
          <w:rFonts w:eastAsia="Times New Roman" w:cs="Times New Roman"/>
          <w:sz w:val="20"/>
          <w:szCs w:val="24"/>
          <w:lang w:eastAsia="es-CO"/>
        </w:rPr>
        <w:t xml:space="preserve">Bona, C. (2002). </w:t>
      </w:r>
      <w:r w:rsidRPr="00DF22BC">
        <w:rPr>
          <w:rFonts w:eastAsia="Times New Roman" w:cs="Times New Roman"/>
          <w:i/>
          <w:iCs/>
          <w:sz w:val="20"/>
          <w:szCs w:val="24"/>
          <w:lang w:eastAsia="es-CO"/>
        </w:rPr>
        <w:t>AVALIAÇÃO DE PROCESSOS DE SOFTWARE: UM ESTUDO DE CASO EM XP E ICONIX</w:t>
      </w:r>
      <w:r w:rsidRPr="00DF22BC">
        <w:rPr>
          <w:rFonts w:eastAsia="Times New Roman" w:cs="Times New Roman"/>
          <w:sz w:val="20"/>
          <w:szCs w:val="24"/>
          <w:lang w:eastAsia="es-CO"/>
        </w:rPr>
        <w:t xml:space="preserve">. </w:t>
      </w:r>
      <w:r w:rsidRPr="000D6E6C">
        <w:rPr>
          <w:rFonts w:eastAsia="Times New Roman" w:cs="Times New Roman"/>
          <w:sz w:val="20"/>
          <w:szCs w:val="24"/>
          <w:lang w:val="en-US" w:eastAsia="es-CO"/>
        </w:rPr>
        <w:t>Universidade Federal de Santa Catarina, Florianópolis, p.44.</w:t>
      </w:r>
    </w:p>
    <w:p w14:paraId="307B61A0" w14:textId="71785268" w:rsidR="00106CB7" w:rsidRPr="000D6E6C" w:rsidRDefault="00106CB7">
      <w:pPr>
        <w:pStyle w:val="Textonotapie"/>
        <w:rPr>
          <w:lang w:val="en-US"/>
        </w:rPr>
      </w:pPr>
    </w:p>
  </w:footnote>
  <w:footnote w:id="13">
    <w:p w14:paraId="67C7CAB7" w14:textId="7AE9C600" w:rsidR="00106CB7" w:rsidRPr="000D6E6C" w:rsidRDefault="00106CB7" w:rsidP="00717B90">
      <w:pPr>
        <w:spacing w:line="240" w:lineRule="auto"/>
        <w:ind w:firstLine="0"/>
        <w:rPr>
          <w:rFonts w:eastAsia="Times New Roman" w:cs="Times New Roman"/>
          <w:sz w:val="20"/>
          <w:szCs w:val="24"/>
          <w:lang w:val="en-US" w:eastAsia="es-CO"/>
        </w:rPr>
      </w:pPr>
      <w:r w:rsidRPr="00717B90">
        <w:rPr>
          <w:rStyle w:val="Refdenotaalpie"/>
          <w:sz w:val="20"/>
        </w:rPr>
        <w:footnoteRef/>
      </w:r>
      <w:r w:rsidRPr="00717B90">
        <w:rPr>
          <w:sz w:val="20"/>
          <w:lang w:val="en-US"/>
        </w:rPr>
        <w:t xml:space="preserve"> </w:t>
      </w:r>
      <w:r w:rsidRPr="00717B90">
        <w:rPr>
          <w:rFonts w:eastAsia="Times New Roman" w:cs="Times New Roman"/>
          <w:sz w:val="20"/>
          <w:szCs w:val="24"/>
          <w:lang w:val="en-US" w:eastAsia="es-CO"/>
        </w:rPr>
        <w:t xml:space="preserve">Rosenberg, D., &amp; Stephens, M. (2007). </w:t>
      </w:r>
      <w:r w:rsidRPr="00717B90">
        <w:rPr>
          <w:rFonts w:eastAsia="Times New Roman" w:cs="Times New Roman"/>
          <w:i/>
          <w:iCs/>
          <w:sz w:val="20"/>
          <w:szCs w:val="24"/>
          <w:lang w:val="en-US" w:eastAsia="es-CO"/>
        </w:rPr>
        <w:t>Use Case Driven Object Modeling with UML</w:t>
      </w:r>
      <w:r w:rsidRPr="00717B90">
        <w:rPr>
          <w:rFonts w:eastAsia="Times New Roman" w:cs="Times New Roman"/>
          <w:sz w:val="20"/>
          <w:szCs w:val="24"/>
          <w:lang w:val="en-US" w:eastAsia="es-CO"/>
        </w:rPr>
        <w:t xml:space="preserve">. </w:t>
      </w:r>
      <w:r w:rsidRPr="000D6E6C">
        <w:rPr>
          <w:rFonts w:eastAsia="Times New Roman" w:cs="Times New Roman"/>
          <w:sz w:val="20"/>
          <w:szCs w:val="24"/>
          <w:lang w:val="en-US" w:eastAsia="es-CO"/>
        </w:rPr>
        <w:t>United States of America: Apress, p.103.</w:t>
      </w:r>
    </w:p>
    <w:p w14:paraId="4ED67701" w14:textId="60851D26" w:rsidR="00106CB7" w:rsidRPr="000D6E6C" w:rsidRDefault="00106CB7">
      <w:pPr>
        <w:pStyle w:val="Textonotapie"/>
        <w:rPr>
          <w:lang w:val="en-US"/>
        </w:rPr>
      </w:pPr>
    </w:p>
  </w:footnote>
  <w:footnote w:id="14">
    <w:p w14:paraId="0648F5FE" w14:textId="3763636B" w:rsidR="00106CB7" w:rsidRPr="009B16EF" w:rsidRDefault="00106CB7" w:rsidP="009B16EF">
      <w:pPr>
        <w:spacing w:line="240" w:lineRule="auto"/>
        <w:ind w:firstLine="0"/>
        <w:rPr>
          <w:rFonts w:eastAsia="Times New Roman" w:cs="Times New Roman"/>
          <w:sz w:val="20"/>
          <w:szCs w:val="24"/>
          <w:lang w:eastAsia="es-CO"/>
        </w:rPr>
      </w:pPr>
      <w:r w:rsidRPr="009B16EF">
        <w:rPr>
          <w:rStyle w:val="Refdenotaalpie"/>
          <w:sz w:val="20"/>
        </w:rPr>
        <w:footnoteRef/>
      </w:r>
      <w:r w:rsidRPr="009B16EF">
        <w:rPr>
          <w:sz w:val="20"/>
          <w:lang w:val="en-US"/>
        </w:rPr>
        <w:t xml:space="preserve"> </w:t>
      </w:r>
      <w:r w:rsidRPr="009B16EF">
        <w:rPr>
          <w:rFonts w:eastAsia="Times New Roman" w:cs="Times New Roman"/>
          <w:sz w:val="20"/>
          <w:szCs w:val="24"/>
          <w:lang w:val="en-US" w:eastAsia="es-CO"/>
        </w:rPr>
        <w:t xml:space="preserve">Rosenberg, D., Stephens, M., &amp; Collins-Cope, M. (2005). </w:t>
      </w:r>
      <w:r w:rsidRPr="009B16EF">
        <w:rPr>
          <w:rFonts w:eastAsia="Times New Roman" w:cs="Times New Roman"/>
          <w:i/>
          <w:iCs/>
          <w:sz w:val="20"/>
          <w:szCs w:val="24"/>
          <w:lang w:val="en-US" w:eastAsia="es-CO"/>
        </w:rPr>
        <w:t>Agile Development with ICONIX Process</w:t>
      </w:r>
      <w:r w:rsidRPr="009B16EF">
        <w:rPr>
          <w:rFonts w:eastAsia="Times New Roman" w:cs="Times New Roman"/>
          <w:sz w:val="20"/>
          <w:szCs w:val="24"/>
          <w:lang w:val="en-US" w:eastAsia="es-CO"/>
        </w:rPr>
        <w:t xml:space="preserve">. </w:t>
      </w:r>
      <w:r w:rsidRPr="009B16EF">
        <w:rPr>
          <w:rFonts w:eastAsia="Times New Roman" w:cs="Times New Roman"/>
          <w:sz w:val="20"/>
          <w:szCs w:val="24"/>
          <w:lang w:eastAsia="es-CO"/>
        </w:rPr>
        <w:t>United States of America: Apress</w:t>
      </w:r>
      <w:r>
        <w:rPr>
          <w:rFonts w:eastAsia="Times New Roman" w:cs="Times New Roman"/>
          <w:sz w:val="20"/>
          <w:szCs w:val="24"/>
          <w:lang w:eastAsia="es-CO"/>
        </w:rPr>
        <w:t>, p.48.</w:t>
      </w:r>
    </w:p>
    <w:p w14:paraId="7B55DFAD" w14:textId="5C5BD54C" w:rsidR="00106CB7" w:rsidRDefault="00106CB7">
      <w:pPr>
        <w:pStyle w:val="Textonotapie"/>
      </w:pPr>
    </w:p>
  </w:footnote>
  <w:footnote w:id="15">
    <w:p w14:paraId="59AA62F8" w14:textId="1038CDFA" w:rsidR="00106CB7" w:rsidRPr="00DF69B9" w:rsidRDefault="00106CB7" w:rsidP="00596C84">
      <w:pPr>
        <w:spacing w:line="240" w:lineRule="auto"/>
        <w:ind w:firstLine="0"/>
        <w:rPr>
          <w:rFonts w:eastAsia="Times New Roman" w:cs="Times New Roman"/>
          <w:sz w:val="20"/>
          <w:szCs w:val="20"/>
          <w:lang w:val="en-US" w:eastAsia="es-CO"/>
        </w:rPr>
      </w:pPr>
      <w:r w:rsidRPr="00670D75">
        <w:rPr>
          <w:rStyle w:val="Refdenotaalpie"/>
          <w:sz w:val="20"/>
          <w:szCs w:val="20"/>
        </w:rPr>
        <w:footnoteRef/>
      </w:r>
      <w:r w:rsidRPr="00670D75">
        <w:rPr>
          <w:sz w:val="20"/>
          <w:szCs w:val="20"/>
        </w:rPr>
        <w:t xml:space="preserve"> </w:t>
      </w:r>
      <w:r w:rsidRPr="00DF69B9">
        <w:rPr>
          <w:rFonts w:eastAsia="Times New Roman" w:cs="Times New Roman"/>
          <w:sz w:val="20"/>
          <w:szCs w:val="20"/>
          <w:lang w:eastAsia="es-CO"/>
        </w:rPr>
        <w:t xml:space="preserve">Bona, C. (2002). </w:t>
      </w:r>
      <w:r w:rsidRPr="00DF69B9">
        <w:rPr>
          <w:rFonts w:eastAsia="Times New Roman" w:cs="Times New Roman"/>
          <w:i/>
          <w:iCs/>
          <w:sz w:val="20"/>
          <w:szCs w:val="20"/>
          <w:lang w:eastAsia="es-CO"/>
        </w:rPr>
        <w:t>AVALIAÇÃO DE PROCESSOS DE SOFTWARE: UM ESTUDO DE CASO EM XP E ICONIX</w:t>
      </w:r>
      <w:r w:rsidRPr="00DF69B9">
        <w:rPr>
          <w:rFonts w:eastAsia="Times New Roman" w:cs="Times New Roman"/>
          <w:sz w:val="20"/>
          <w:szCs w:val="20"/>
          <w:lang w:eastAsia="es-CO"/>
        </w:rPr>
        <w:t xml:space="preserve">. </w:t>
      </w:r>
      <w:r w:rsidRPr="00DF69B9">
        <w:rPr>
          <w:rFonts w:eastAsia="Times New Roman" w:cs="Times New Roman"/>
          <w:sz w:val="20"/>
          <w:szCs w:val="20"/>
          <w:lang w:val="en-US" w:eastAsia="es-CO"/>
        </w:rPr>
        <w:t>Universidade Federal de Santa Catarina, Florianópolis</w:t>
      </w:r>
      <w:r w:rsidRPr="00670D75">
        <w:rPr>
          <w:rFonts w:eastAsia="Times New Roman" w:cs="Times New Roman"/>
          <w:sz w:val="20"/>
          <w:szCs w:val="20"/>
          <w:lang w:val="en-US" w:eastAsia="es-CO"/>
        </w:rPr>
        <w:t>, p.75.</w:t>
      </w:r>
    </w:p>
    <w:p w14:paraId="147125D6" w14:textId="4E6D8325" w:rsidR="00106CB7" w:rsidRDefault="00106CB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545FC712" w:rsidR="00106CB7" w:rsidRDefault="00106CB7">
        <w:pPr>
          <w:pStyle w:val="Encabezado"/>
          <w:jc w:val="right"/>
        </w:pPr>
        <w:r>
          <w:fldChar w:fldCharType="begin"/>
        </w:r>
        <w:r>
          <w:instrText>PAGE   \* MERGEFORMAT</w:instrText>
        </w:r>
        <w:r>
          <w:fldChar w:fldCharType="separate"/>
        </w:r>
        <w:r w:rsidRPr="00A10857">
          <w:rPr>
            <w:noProof/>
            <w:lang w:val="es-ES"/>
          </w:rPr>
          <w:t>iv</w:t>
        </w:r>
        <w:r>
          <w:fldChar w:fldCharType="end"/>
        </w:r>
      </w:p>
    </w:sdtContent>
  </w:sdt>
  <w:p w14:paraId="1518AC65" w14:textId="77777777" w:rsidR="00106CB7" w:rsidRDefault="00106C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106CB7" w:rsidRDefault="00106C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DDB0813" w:rsidR="00106CB7" w:rsidRDefault="00106CB7">
        <w:pPr>
          <w:pStyle w:val="Encabezado"/>
          <w:jc w:val="right"/>
        </w:pPr>
        <w:r>
          <w:fldChar w:fldCharType="begin"/>
        </w:r>
        <w:r>
          <w:instrText>PAGE   \* MERGEFORMAT</w:instrText>
        </w:r>
        <w:r>
          <w:fldChar w:fldCharType="separate"/>
        </w:r>
        <w:r w:rsidRPr="00A10857">
          <w:rPr>
            <w:noProof/>
            <w:lang w:val="es-ES"/>
          </w:rPr>
          <w:t>1</w:t>
        </w:r>
        <w:r>
          <w:fldChar w:fldCharType="end"/>
        </w:r>
      </w:p>
    </w:sdtContent>
  </w:sdt>
  <w:p w14:paraId="0B38173F" w14:textId="77777777" w:rsidR="00106CB7" w:rsidRDefault="00106C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106CB7" w:rsidRDefault="00106C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A46"/>
    <w:multiLevelType w:val="hybridMultilevel"/>
    <w:tmpl w:val="4BC2A968"/>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 w15:restartNumberingAfterBreak="0">
    <w:nsid w:val="058D338B"/>
    <w:multiLevelType w:val="hybridMultilevel"/>
    <w:tmpl w:val="1CE83F7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 w15:restartNumberingAfterBreak="0">
    <w:nsid w:val="0FC47B42"/>
    <w:multiLevelType w:val="hybridMultilevel"/>
    <w:tmpl w:val="10BEA86C"/>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1BC01A2"/>
    <w:multiLevelType w:val="hybridMultilevel"/>
    <w:tmpl w:val="FB5A32DE"/>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184F3988"/>
    <w:multiLevelType w:val="hybridMultilevel"/>
    <w:tmpl w:val="C420A18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8" w15:restartNumberingAfterBreak="0">
    <w:nsid w:val="19126F7E"/>
    <w:multiLevelType w:val="hybridMultilevel"/>
    <w:tmpl w:val="14DCBFC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206040C9"/>
    <w:multiLevelType w:val="hybridMultilevel"/>
    <w:tmpl w:val="543E3C44"/>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3"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967587"/>
    <w:multiLevelType w:val="hybridMultilevel"/>
    <w:tmpl w:val="1F626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E17E87"/>
    <w:multiLevelType w:val="hybridMultilevel"/>
    <w:tmpl w:val="CF9293B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277F7EEA"/>
    <w:multiLevelType w:val="multilevel"/>
    <w:tmpl w:val="63146752"/>
    <w:lvl w:ilvl="0">
      <w:start w:val="1"/>
      <w:numFmt w:val="decimal"/>
      <w:pStyle w:val="Ttulo1"/>
      <w:suff w:val="space"/>
      <w:lvlText w:val="%1."/>
      <w:lvlJc w:val="left"/>
      <w:pPr>
        <w:ind w:left="5179"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9" w15:restartNumberingAfterBreak="0">
    <w:nsid w:val="2E400158"/>
    <w:multiLevelType w:val="hybridMultilevel"/>
    <w:tmpl w:val="F8FECB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12B07BA"/>
    <w:multiLevelType w:val="hybridMultilevel"/>
    <w:tmpl w:val="E07C9AD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38571A72"/>
    <w:multiLevelType w:val="hybridMultilevel"/>
    <w:tmpl w:val="E45AD74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3D9F35B6"/>
    <w:multiLevelType w:val="hybridMultilevel"/>
    <w:tmpl w:val="A81249F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191088B"/>
    <w:multiLevelType w:val="hybridMultilevel"/>
    <w:tmpl w:val="745C7E7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3B659F4"/>
    <w:multiLevelType w:val="hybridMultilevel"/>
    <w:tmpl w:val="6BF4F31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5" w15:restartNumberingAfterBreak="0">
    <w:nsid w:val="46A67EA6"/>
    <w:multiLevelType w:val="hybridMultilevel"/>
    <w:tmpl w:val="CEA2A99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6" w15:restartNumberingAfterBreak="0">
    <w:nsid w:val="47641847"/>
    <w:multiLevelType w:val="hybridMultilevel"/>
    <w:tmpl w:val="C16A900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7" w15:restartNumberingAfterBreak="0">
    <w:nsid w:val="487F7150"/>
    <w:multiLevelType w:val="hybridMultilevel"/>
    <w:tmpl w:val="F4BC7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30120"/>
    <w:multiLevelType w:val="hybridMultilevel"/>
    <w:tmpl w:val="49303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3E48F7"/>
    <w:multiLevelType w:val="hybridMultilevel"/>
    <w:tmpl w:val="384630F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1741BD8"/>
    <w:multiLevelType w:val="hybridMultilevel"/>
    <w:tmpl w:val="0348452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529910BF"/>
    <w:multiLevelType w:val="hybridMultilevel"/>
    <w:tmpl w:val="6632173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2"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4" w15:restartNumberingAfterBreak="0">
    <w:nsid w:val="59FE25F3"/>
    <w:multiLevelType w:val="hybridMultilevel"/>
    <w:tmpl w:val="0EB826A6"/>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15:restartNumberingAfterBreak="0">
    <w:nsid w:val="5A925313"/>
    <w:multiLevelType w:val="hybridMultilevel"/>
    <w:tmpl w:val="74E84C2E"/>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6" w15:restartNumberingAfterBreak="0">
    <w:nsid w:val="5DD74901"/>
    <w:multiLevelType w:val="hybridMultilevel"/>
    <w:tmpl w:val="97E23282"/>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7" w15:restartNumberingAfterBreak="0">
    <w:nsid w:val="60310AEC"/>
    <w:multiLevelType w:val="hybridMultilevel"/>
    <w:tmpl w:val="655CE83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641C48BE"/>
    <w:multiLevelType w:val="hybridMultilevel"/>
    <w:tmpl w:val="C2B892C8"/>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647B0794"/>
    <w:multiLevelType w:val="hybridMultilevel"/>
    <w:tmpl w:val="E7D8E3CC"/>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0" w15:restartNumberingAfterBreak="0">
    <w:nsid w:val="663A0A17"/>
    <w:multiLevelType w:val="hybridMultilevel"/>
    <w:tmpl w:val="884A1B30"/>
    <w:lvl w:ilvl="0" w:tplc="240A0003">
      <w:start w:val="1"/>
      <w:numFmt w:val="bullet"/>
      <w:lvlText w:val="o"/>
      <w:lvlJc w:val="left"/>
      <w:pPr>
        <w:ind w:left="1778" w:hanging="360"/>
      </w:pPr>
      <w:rPr>
        <w:rFonts w:ascii="Courier New" w:hAnsi="Courier New" w:cs="Courier New"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41"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3" w15:restartNumberingAfterBreak="0">
    <w:nsid w:val="6FE14E50"/>
    <w:multiLevelType w:val="hybridMultilevel"/>
    <w:tmpl w:val="CE5419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4" w15:restartNumberingAfterBreak="0">
    <w:nsid w:val="714357DB"/>
    <w:multiLevelType w:val="hybridMultilevel"/>
    <w:tmpl w:val="F6885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12"/>
  </w:num>
  <w:num w:numId="2">
    <w:abstractNumId w:val="16"/>
  </w:num>
  <w:num w:numId="3">
    <w:abstractNumId w:val="18"/>
  </w:num>
  <w:num w:numId="4">
    <w:abstractNumId w:val="13"/>
  </w:num>
  <w:num w:numId="5">
    <w:abstractNumId w:val="5"/>
  </w:num>
  <w:num w:numId="6">
    <w:abstractNumId w:val="44"/>
  </w:num>
  <w:num w:numId="7">
    <w:abstractNumId w:val="23"/>
  </w:num>
  <w:num w:numId="8">
    <w:abstractNumId w:val="19"/>
  </w:num>
  <w:num w:numId="9">
    <w:abstractNumId w:val="6"/>
  </w:num>
  <w:num w:numId="10">
    <w:abstractNumId w:val="22"/>
  </w:num>
  <w:num w:numId="11">
    <w:abstractNumId w:val="11"/>
  </w:num>
  <w:num w:numId="12">
    <w:abstractNumId w:val="20"/>
  </w:num>
  <w:num w:numId="13">
    <w:abstractNumId w:val="15"/>
  </w:num>
  <w:num w:numId="14">
    <w:abstractNumId w:val="38"/>
  </w:num>
  <w:num w:numId="15">
    <w:abstractNumId w:val="33"/>
  </w:num>
  <w:num w:numId="16">
    <w:abstractNumId w:val="45"/>
  </w:num>
  <w:num w:numId="17">
    <w:abstractNumId w:val="0"/>
  </w:num>
  <w:num w:numId="18">
    <w:abstractNumId w:val="17"/>
  </w:num>
  <w:num w:numId="19">
    <w:abstractNumId w:val="39"/>
  </w:num>
  <w:num w:numId="20">
    <w:abstractNumId w:val="37"/>
  </w:num>
  <w:num w:numId="21">
    <w:abstractNumId w:val="10"/>
  </w:num>
  <w:num w:numId="22">
    <w:abstractNumId w:val="42"/>
  </w:num>
  <w:num w:numId="23">
    <w:abstractNumId w:val="3"/>
  </w:num>
  <w:num w:numId="24">
    <w:abstractNumId w:val="24"/>
  </w:num>
  <w:num w:numId="25">
    <w:abstractNumId w:val="34"/>
  </w:num>
  <w:num w:numId="26">
    <w:abstractNumId w:val="9"/>
  </w:num>
  <w:num w:numId="27">
    <w:abstractNumId w:val="40"/>
  </w:num>
  <w:num w:numId="28">
    <w:abstractNumId w:val="41"/>
  </w:num>
  <w:num w:numId="29">
    <w:abstractNumId w:val="46"/>
  </w:num>
  <w:num w:numId="30">
    <w:abstractNumId w:val="29"/>
  </w:num>
  <w:num w:numId="31">
    <w:abstractNumId w:val="8"/>
  </w:num>
  <w:num w:numId="32">
    <w:abstractNumId w:val="21"/>
  </w:num>
  <w:num w:numId="33">
    <w:abstractNumId w:val="25"/>
  </w:num>
  <w:num w:numId="34">
    <w:abstractNumId w:val="7"/>
  </w:num>
  <w:num w:numId="35">
    <w:abstractNumId w:val="35"/>
  </w:num>
  <w:num w:numId="36">
    <w:abstractNumId w:val="2"/>
  </w:num>
  <w:num w:numId="37">
    <w:abstractNumId w:val="27"/>
  </w:num>
  <w:num w:numId="38">
    <w:abstractNumId w:val="28"/>
  </w:num>
  <w:num w:numId="39">
    <w:abstractNumId w:val="14"/>
  </w:num>
  <w:num w:numId="40">
    <w:abstractNumId w:val="30"/>
  </w:num>
  <w:num w:numId="41">
    <w:abstractNumId w:val="26"/>
  </w:num>
  <w:num w:numId="42">
    <w:abstractNumId w:val="43"/>
  </w:num>
  <w:num w:numId="43">
    <w:abstractNumId w:val="1"/>
  </w:num>
  <w:num w:numId="44">
    <w:abstractNumId w:val="36"/>
  </w:num>
  <w:num w:numId="45">
    <w:abstractNumId w:val="31"/>
  </w:num>
  <w:num w:numId="46">
    <w:abstractNumId w:val="4"/>
  </w:num>
  <w:num w:numId="4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46A"/>
    <w:rsid w:val="00001DC5"/>
    <w:rsid w:val="00004CF3"/>
    <w:rsid w:val="00005B5D"/>
    <w:rsid w:val="00007418"/>
    <w:rsid w:val="00010F47"/>
    <w:rsid w:val="000113F3"/>
    <w:rsid w:val="00014D66"/>
    <w:rsid w:val="00014DEB"/>
    <w:rsid w:val="000151A4"/>
    <w:rsid w:val="000151CE"/>
    <w:rsid w:val="000160C1"/>
    <w:rsid w:val="000161A7"/>
    <w:rsid w:val="000173BB"/>
    <w:rsid w:val="00021156"/>
    <w:rsid w:val="0002153E"/>
    <w:rsid w:val="000216D3"/>
    <w:rsid w:val="000224F5"/>
    <w:rsid w:val="00024880"/>
    <w:rsid w:val="00025723"/>
    <w:rsid w:val="00025C75"/>
    <w:rsid w:val="00026A51"/>
    <w:rsid w:val="00030891"/>
    <w:rsid w:val="00031A7B"/>
    <w:rsid w:val="00032469"/>
    <w:rsid w:val="00036CFF"/>
    <w:rsid w:val="00036D24"/>
    <w:rsid w:val="0004023D"/>
    <w:rsid w:val="000404FB"/>
    <w:rsid w:val="000405F5"/>
    <w:rsid w:val="00046B6F"/>
    <w:rsid w:val="00052035"/>
    <w:rsid w:val="000528A8"/>
    <w:rsid w:val="00053E03"/>
    <w:rsid w:val="000565FC"/>
    <w:rsid w:val="000576B6"/>
    <w:rsid w:val="00063148"/>
    <w:rsid w:val="0006467C"/>
    <w:rsid w:val="0006543D"/>
    <w:rsid w:val="00070CE7"/>
    <w:rsid w:val="000716E2"/>
    <w:rsid w:val="00071C00"/>
    <w:rsid w:val="00073765"/>
    <w:rsid w:val="0007631F"/>
    <w:rsid w:val="00076C42"/>
    <w:rsid w:val="00076C84"/>
    <w:rsid w:val="00076D6F"/>
    <w:rsid w:val="00077536"/>
    <w:rsid w:val="000777C6"/>
    <w:rsid w:val="0008340E"/>
    <w:rsid w:val="00083A4D"/>
    <w:rsid w:val="00083CDD"/>
    <w:rsid w:val="000843A9"/>
    <w:rsid w:val="00086415"/>
    <w:rsid w:val="000914C2"/>
    <w:rsid w:val="0009194E"/>
    <w:rsid w:val="0009350B"/>
    <w:rsid w:val="000935FE"/>
    <w:rsid w:val="00093BEA"/>
    <w:rsid w:val="000A082A"/>
    <w:rsid w:val="000A1274"/>
    <w:rsid w:val="000A314C"/>
    <w:rsid w:val="000A32DB"/>
    <w:rsid w:val="000A3395"/>
    <w:rsid w:val="000A57C7"/>
    <w:rsid w:val="000A7B9C"/>
    <w:rsid w:val="000A7D01"/>
    <w:rsid w:val="000B0C1F"/>
    <w:rsid w:val="000B19DE"/>
    <w:rsid w:val="000B27E6"/>
    <w:rsid w:val="000B359D"/>
    <w:rsid w:val="000B5611"/>
    <w:rsid w:val="000B5B81"/>
    <w:rsid w:val="000C3EC8"/>
    <w:rsid w:val="000C3FBF"/>
    <w:rsid w:val="000C436B"/>
    <w:rsid w:val="000C47DF"/>
    <w:rsid w:val="000C4DF6"/>
    <w:rsid w:val="000D21E6"/>
    <w:rsid w:val="000D3E61"/>
    <w:rsid w:val="000D5897"/>
    <w:rsid w:val="000D6E6C"/>
    <w:rsid w:val="000D7A1E"/>
    <w:rsid w:val="000E0AEE"/>
    <w:rsid w:val="000E2252"/>
    <w:rsid w:val="000E2B01"/>
    <w:rsid w:val="000E36AF"/>
    <w:rsid w:val="000E4B1D"/>
    <w:rsid w:val="000E4CAA"/>
    <w:rsid w:val="000E52BD"/>
    <w:rsid w:val="000E5765"/>
    <w:rsid w:val="000E5D88"/>
    <w:rsid w:val="000E68F4"/>
    <w:rsid w:val="000F36DB"/>
    <w:rsid w:val="000F3AB3"/>
    <w:rsid w:val="000F5195"/>
    <w:rsid w:val="000F5732"/>
    <w:rsid w:val="000F7ABF"/>
    <w:rsid w:val="001036D2"/>
    <w:rsid w:val="0010387F"/>
    <w:rsid w:val="00104106"/>
    <w:rsid w:val="001052BF"/>
    <w:rsid w:val="00106CB7"/>
    <w:rsid w:val="0010738D"/>
    <w:rsid w:val="00107668"/>
    <w:rsid w:val="00110B8E"/>
    <w:rsid w:val="001116E4"/>
    <w:rsid w:val="001203D3"/>
    <w:rsid w:val="00121DCF"/>
    <w:rsid w:val="00123880"/>
    <w:rsid w:val="00123A7E"/>
    <w:rsid w:val="001249FA"/>
    <w:rsid w:val="00125501"/>
    <w:rsid w:val="00125EE1"/>
    <w:rsid w:val="001264AD"/>
    <w:rsid w:val="00126B5A"/>
    <w:rsid w:val="00126E76"/>
    <w:rsid w:val="00126F6E"/>
    <w:rsid w:val="00127EDE"/>
    <w:rsid w:val="00127F3D"/>
    <w:rsid w:val="0013060A"/>
    <w:rsid w:val="00130D64"/>
    <w:rsid w:val="00131AE5"/>
    <w:rsid w:val="00132298"/>
    <w:rsid w:val="00140531"/>
    <w:rsid w:val="00141A7F"/>
    <w:rsid w:val="00141F6E"/>
    <w:rsid w:val="00142FD9"/>
    <w:rsid w:val="001433C4"/>
    <w:rsid w:val="001455A5"/>
    <w:rsid w:val="00145C24"/>
    <w:rsid w:val="0014651D"/>
    <w:rsid w:val="001512CF"/>
    <w:rsid w:val="001524A6"/>
    <w:rsid w:val="00154E89"/>
    <w:rsid w:val="00161AA5"/>
    <w:rsid w:val="00164A0B"/>
    <w:rsid w:val="00166356"/>
    <w:rsid w:val="00170758"/>
    <w:rsid w:val="00170EA9"/>
    <w:rsid w:val="001715D3"/>
    <w:rsid w:val="00172F55"/>
    <w:rsid w:val="00176173"/>
    <w:rsid w:val="00176283"/>
    <w:rsid w:val="00185AA6"/>
    <w:rsid w:val="00185F30"/>
    <w:rsid w:val="0019119E"/>
    <w:rsid w:val="00192180"/>
    <w:rsid w:val="001927EC"/>
    <w:rsid w:val="00194D8C"/>
    <w:rsid w:val="001953EF"/>
    <w:rsid w:val="00195553"/>
    <w:rsid w:val="001A052A"/>
    <w:rsid w:val="001A1936"/>
    <w:rsid w:val="001A20FF"/>
    <w:rsid w:val="001A31D5"/>
    <w:rsid w:val="001A4D04"/>
    <w:rsid w:val="001B5AE8"/>
    <w:rsid w:val="001B63AE"/>
    <w:rsid w:val="001C14E9"/>
    <w:rsid w:val="001C1E38"/>
    <w:rsid w:val="001C5748"/>
    <w:rsid w:val="001C5D57"/>
    <w:rsid w:val="001C62AD"/>
    <w:rsid w:val="001D1FA3"/>
    <w:rsid w:val="001D247C"/>
    <w:rsid w:val="001D24C0"/>
    <w:rsid w:val="001D2504"/>
    <w:rsid w:val="001D5470"/>
    <w:rsid w:val="001D57D7"/>
    <w:rsid w:val="001D60AC"/>
    <w:rsid w:val="001D65D3"/>
    <w:rsid w:val="001D7910"/>
    <w:rsid w:val="001E171B"/>
    <w:rsid w:val="001E3AEC"/>
    <w:rsid w:val="001E4C6A"/>
    <w:rsid w:val="001E50EA"/>
    <w:rsid w:val="001E7CE5"/>
    <w:rsid w:val="001F0D8F"/>
    <w:rsid w:val="001F193C"/>
    <w:rsid w:val="001F2073"/>
    <w:rsid w:val="001F3918"/>
    <w:rsid w:val="0020006B"/>
    <w:rsid w:val="0020281B"/>
    <w:rsid w:val="002061C0"/>
    <w:rsid w:val="00210B8F"/>
    <w:rsid w:val="00210DAB"/>
    <w:rsid w:val="0021279F"/>
    <w:rsid w:val="00214546"/>
    <w:rsid w:val="00216A5F"/>
    <w:rsid w:val="00217991"/>
    <w:rsid w:val="00217B7F"/>
    <w:rsid w:val="00217FF3"/>
    <w:rsid w:val="002215AF"/>
    <w:rsid w:val="0022161F"/>
    <w:rsid w:val="002224BC"/>
    <w:rsid w:val="002225F9"/>
    <w:rsid w:val="00222F92"/>
    <w:rsid w:val="00227699"/>
    <w:rsid w:val="00227E9A"/>
    <w:rsid w:val="002302E2"/>
    <w:rsid w:val="00232169"/>
    <w:rsid w:val="00233742"/>
    <w:rsid w:val="00241448"/>
    <w:rsid w:val="00241811"/>
    <w:rsid w:val="002431D1"/>
    <w:rsid w:val="00244103"/>
    <w:rsid w:val="0024492B"/>
    <w:rsid w:val="002504DB"/>
    <w:rsid w:val="00255805"/>
    <w:rsid w:val="0025674D"/>
    <w:rsid w:val="002603B1"/>
    <w:rsid w:val="0026110B"/>
    <w:rsid w:val="002614A6"/>
    <w:rsid w:val="00263DF3"/>
    <w:rsid w:val="00265AE4"/>
    <w:rsid w:val="00267A52"/>
    <w:rsid w:val="00270AE4"/>
    <w:rsid w:val="002726FB"/>
    <w:rsid w:val="0027380A"/>
    <w:rsid w:val="00274BC6"/>
    <w:rsid w:val="00274ECB"/>
    <w:rsid w:val="002826F4"/>
    <w:rsid w:val="00283D85"/>
    <w:rsid w:val="002848AA"/>
    <w:rsid w:val="00285784"/>
    <w:rsid w:val="00287E5C"/>
    <w:rsid w:val="0029179E"/>
    <w:rsid w:val="00292FAA"/>
    <w:rsid w:val="00294762"/>
    <w:rsid w:val="00294A0E"/>
    <w:rsid w:val="00297B8F"/>
    <w:rsid w:val="002A0C74"/>
    <w:rsid w:val="002A1E4F"/>
    <w:rsid w:val="002A2586"/>
    <w:rsid w:val="002A4F93"/>
    <w:rsid w:val="002A5387"/>
    <w:rsid w:val="002A57DE"/>
    <w:rsid w:val="002A5CF0"/>
    <w:rsid w:val="002B1C61"/>
    <w:rsid w:val="002B2BEF"/>
    <w:rsid w:val="002B3972"/>
    <w:rsid w:val="002B4589"/>
    <w:rsid w:val="002B54F8"/>
    <w:rsid w:val="002B6219"/>
    <w:rsid w:val="002C556C"/>
    <w:rsid w:val="002C5888"/>
    <w:rsid w:val="002D022D"/>
    <w:rsid w:val="002D0AA1"/>
    <w:rsid w:val="002D1C14"/>
    <w:rsid w:val="002D1ECC"/>
    <w:rsid w:val="002D4746"/>
    <w:rsid w:val="002D4781"/>
    <w:rsid w:val="002D4A01"/>
    <w:rsid w:val="002D5324"/>
    <w:rsid w:val="002E09B9"/>
    <w:rsid w:val="002E1D27"/>
    <w:rsid w:val="002E4E9D"/>
    <w:rsid w:val="002E5D5E"/>
    <w:rsid w:val="002E6719"/>
    <w:rsid w:val="002E6B38"/>
    <w:rsid w:val="002F1AF6"/>
    <w:rsid w:val="002F29F1"/>
    <w:rsid w:val="002F3D96"/>
    <w:rsid w:val="002F6B74"/>
    <w:rsid w:val="00300E07"/>
    <w:rsid w:val="003027DB"/>
    <w:rsid w:val="00305E55"/>
    <w:rsid w:val="00305E88"/>
    <w:rsid w:val="0031022A"/>
    <w:rsid w:val="00311153"/>
    <w:rsid w:val="00311553"/>
    <w:rsid w:val="00312A2F"/>
    <w:rsid w:val="00313999"/>
    <w:rsid w:val="00313B42"/>
    <w:rsid w:val="00314042"/>
    <w:rsid w:val="003159B1"/>
    <w:rsid w:val="0032009C"/>
    <w:rsid w:val="003204F7"/>
    <w:rsid w:val="00320EA2"/>
    <w:rsid w:val="003222B8"/>
    <w:rsid w:val="00325818"/>
    <w:rsid w:val="00332161"/>
    <w:rsid w:val="003325A7"/>
    <w:rsid w:val="003337A9"/>
    <w:rsid w:val="00334258"/>
    <w:rsid w:val="00336F07"/>
    <w:rsid w:val="00337DD1"/>
    <w:rsid w:val="00340A5D"/>
    <w:rsid w:val="003507AC"/>
    <w:rsid w:val="00350B96"/>
    <w:rsid w:val="003517E0"/>
    <w:rsid w:val="00353F48"/>
    <w:rsid w:val="0035726B"/>
    <w:rsid w:val="003573C9"/>
    <w:rsid w:val="00360E75"/>
    <w:rsid w:val="0036139D"/>
    <w:rsid w:val="00362DDC"/>
    <w:rsid w:val="0036745F"/>
    <w:rsid w:val="00371333"/>
    <w:rsid w:val="00372D49"/>
    <w:rsid w:val="003733F9"/>
    <w:rsid w:val="00374410"/>
    <w:rsid w:val="003753F5"/>
    <w:rsid w:val="00376EE3"/>
    <w:rsid w:val="00380C1E"/>
    <w:rsid w:val="0038377E"/>
    <w:rsid w:val="0038576C"/>
    <w:rsid w:val="003879FC"/>
    <w:rsid w:val="00390671"/>
    <w:rsid w:val="00390A51"/>
    <w:rsid w:val="00390EAF"/>
    <w:rsid w:val="00391614"/>
    <w:rsid w:val="0039511C"/>
    <w:rsid w:val="003A0A98"/>
    <w:rsid w:val="003A1358"/>
    <w:rsid w:val="003A13BE"/>
    <w:rsid w:val="003A4F99"/>
    <w:rsid w:val="003B2101"/>
    <w:rsid w:val="003B2DF1"/>
    <w:rsid w:val="003B357E"/>
    <w:rsid w:val="003B38E2"/>
    <w:rsid w:val="003B608C"/>
    <w:rsid w:val="003B6834"/>
    <w:rsid w:val="003B72AD"/>
    <w:rsid w:val="003B7EF5"/>
    <w:rsid w:val="003C3A62"/>
    <w:rsid w:val="003C48AE"/>
    <w:rsid w:val="003C5535"/>
    <w:rsid w:val="003C74C0"/>
    <w:rsid w:val="003C7A19"/>
    <w:rsid w:val="003D1345"/>
    <w:rsid w:val="003D2A7F"/>
    <w:rsid w:val="003D37FE"/>
    <w:rsid w:val="003D4E90"/>
    <w:rsid w:val="003D6B27"/>
    <w:rsid w:val="003D7CEC"/>
    <w:rsid w:val="003E11B7"/>
    <w:rsid w:val="003E2EC3"/>
    <w:rsid w:val="003E3B2F"/>
    <w:rsid w:val="003E599D"/>
    <w:rsid w:val="003E680E"/>
    <w:rsid w:val="003F1938"/>
    <w:rsid w:val="003F2313"/>
    <w:rsid w:val="003F39FF"/>
    <w:rsid w:val="003F640B"/>
    <w:rsid w:val="004011B9"/>
    <w:rsid w:val="00401CEC"/>
    <w:rsid w:val="00402A58"/>
    <w:rsid w:val="00402E49"/>
    <w:rsid w:val="004032DA"/>
    <w:rsid w:val="004126E0"/>
    <w:rsid w:val="00416A55"/>
    <w:rsid w:val="00417D0E"/>
    <w:rsid w:val="00420B46"/>
    <w:rsid w:val="00422B4D"/>
    <w:rsid w:val="00423F04"/>
    <w:rsid w:val="00424FAE"/>
    <w:rsid w:val="00430F32"/>
    <w:rsid w:val="004311BF"/>
    <w:rsid w:val="00431E7F"/>
    <w:rsid w:val="004335B5"/>
    <w:rsid w:val="00436B31"/>
    <w:rsid w:val="0044012B"/>
    <w:rsid w:val="00443FC6"/>
    <w:rsid w:val="00444997"/>
    <w:rsid w:val="0044590F"/>
    <w:rsid w:val="00446F3E"/>
    <w:rsid w:val="00446FDC"/>
    <w:rsid w:val="00452883"/>
    <w:rsid w:val="00456D7C"/>
    <w:rsid w:val="004605BA"/>
    <w:rsid w:val="004664C0"/>
    <w:rsid w:val="0047199A"/>
    <w:rsid w:val="00473B2D"/>
    <w:rsid w:val="00475679"/>
    <w:rsid w:val="004772C2"/>
    <w:rsid w:val="004775B6"/>
    <w:rsid w:val="004778DE"/>
    <w:rsid w:val="00480B41"/>
    <w:rsid w:val="00480D56"/>
    <w:rsid w:val="00486244"/>
    <w:rsid w:val="00487B9F"/>
    <w:rsid w:val="00491808"/>
    <w:rsid w:val="00491C2C"/>
    <w:rsid w:val="00496FA9"/>
    <w:rsid w:val="004A025A"/>
    <w:rsid w:val="004A02BC"/>
    <w:rsid w:val="004A1F7A"/>
    <w:rsid w:val="004A2766"/>
    <w:rsid w:val="004A4F6F"/>
    <w:rsid w:val="004A57BF"/>
    <w:rsid w:val="004A636F"/>
    <w:rsid w:val="004B11CB"/>
    <w:rsid w:val="004B1EDB"/>
    <w:rsid w:val="004B226F"/>
    <w:rsid w:val="004B2CAA"/>
    <w:rsid w:val="004B39B1"/>
    <w:rsid w:val="004B4511"/>
    <w:rsid w:val="004B5F07"/>
    <w:rsid w:val="004B6041"/>
    <w:rsid w:val="004C0480"/>
    <w:rsid w:val="004C1E49"/>
    <w:rsid w:val="004C5302"/>
    <w:rsid w:val="004C5FF9"/>
    <w:rsid w:val="004C69DC"/>
    <w:rsid w:val="004D2610"/>
    <w:rsid w:val="004D74A3"/>
    <w:rsid w:val="004D7FB9"/>
    <w:rsid w:val="004E31A0"/>
    <w:rsid w:val="004E3717"/>
    <w:rsid w:val="004E5DDB"/>
    <w:rsid w:val="004F12BB"/>
    <w:rsid w:val="004F28F4"/>
    <w:rsid w:val="004F2FDB"/>
    <w:rsid w:val="004F6006"/>
    <w:rsid w:val="004F620E"/>
    <w:rsid w:val="004F7004"/>
    <w:rsid w:val="004F7994"/>
    <w:rsid w:val="00503C84"/>
    <w:rsid w:val="00506E7E"/>
    <w:rsid w:val="00511ACA"/>
    <w:rsid w:val="00513089"/>
    <w:rsid w:val="00513B8A"/>
    <w:rsid w:val="00514ABC"/>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F"/>
    <w:rsid w:val="005375A2"/>
    <w:rsid w:val="00543168"/>
    <w:rsid w:val="00545C9B"/>
    <w:rsid w:val="005516CA"/>
    <w:rsid w:val="00553C5E"/>
    <w:rsid w:val="00553FC0"/>
    <w:rsid w:val="0055430E"/>
    <w:rsid w:val="00554B94"/>
    <w:rsid w:val="00555095"/>
    <w:rsid w:val="00556727"/>
    <w:rsid w:val="00556F36"/>
    <w:rsid w:val="005571F7"/>
    <w:rsid w:val="00557E7B"/>
    <w:rsid w:val="00560129"/>
    <w:rsid w:val="005603BD"/>
    <w:rsid w:val="005612A4"/>
    <w:rsid w:val="00562299"/>
    <w:rsid w:val="00570984"/>
    <w:rsid w:val="00571487"/>
    <w:rsid w:val="005729F2"/>
    <w:rsid w:val="00573F87"/>
    <w:rsid w:val="00575174"/>
    <w:rsid w:val="005827D9"/>
    <w:rsid w:val="00586273"/>
    <w:rsid w:val="0059192A"/>
    <w:rsid w:val="00592690"/>
    <w:rsid w:val="00592FFD"/>
    <w:rsid w:val="00594F0C"/>
    <w:rsid w:val="00595FE7"/>
    <w:rsid w:val="00596C84"/>
    <w:rsid w:val="0059783B"/>
    <w:rsid w:val="005A0AB5"/>
    <w:rsid w:val="005A1195"/>
    <w:rsid w:val="005A2055"/>
    <w:rsid w:val="005A3760"/>
    <w:rsid w:val="005A37F7"/>
    <w:rsid w:val="005A5373"/>
    <w:rsid w:val="005A5CB7"/>
    <w:rsid w:val="005B2533"/>
    <w:rsid w:val="005B3189"/>
    <w:rsid w:val="005B5074"/>
    <w:rsid w:val="005B5749"/>
    <w:rsid w:val="005B6296"/>
    <w:rsid w:val="005B7B16"/>
    <w:rsid w:val="005C1E50"/>
    <w:rsid w:val="005C310A"/>
    <w:rsid w:val="005C3470"/>
    <w:rsid w:val="005C6972"/>
    <w:rsid w:val="005D0C95"/>
    <w:rsid w:val="005D1EC1"/>
    <w:rsid w:val="005D53F3"/>
    <w:rsid w:val="005E100E"/>
    <w:rsid w:val="005E2390"/>
    <w:rsid w:val="005E342D"/>
    <w:rsid w:val="005E4513"/>
    <w:rsid w:val="005F03BE"/>
    <w:rsid w:val="005F0E40"/>
    <w:rsid w:val="005F3D66"/>
    <w:rsid w:val="005F43C5"/>
    <w:rsid w:val="005F7EC8"/>
    <w:rsid w:val="00604D4E"/>
    <w:rsid w:val="00611497"/>
    <w:rsid w:val="006119B5"/>
    <w:rsid w:val="00611F16"/>
    <w:rsid w:val="006121C7"/>
    <w:rsid w:val="00612C3C"/>
    <w:rsid w:val="006132D2"/>
    <w:rsid w:val="00616175"/>
    <w:rsid w:val="006178DB"/>
    <w:rsid w:val="00617A36"/>
    <w:rsid w:val="00617EE4"/>
    <w:rsid w:val="00622C72"/>
    <w:rsid w:val="006236AA"/>
    <w:rsid w:val="00623EEB"/>
    <w:rsid w:val="00624660"/>
    <w:rsid w:val="00624C38"/>
    <w:rsid w:val="0062630C"/>
    <w:rsid w:val="00626F1C"/>
    <w:rsid w:val="006276AD"/>
    <w:rsid w:val="00627FC6"/>
    <w:rsid w:val="00631804"/>
    <w:rsid w:val="00634259"/>
    <w:rsid w:val="00635483"/>
    <w:rsid w:val="00636C9C"/>
    <w:rsid w:val="006407E4"/>
    <w:rsid w:val="00641F43"/>
    <w:rsid w:val="00642761"/>
    <w:rsid w:val="006502DD"/>
    <w:rsid w:val="00651245"/>
    <w:rsid w:val="00655E52"/>
    <w:rsid w:val="006571AD"/>
    <w:rsid w:val="00661E2D"/>
    <w:rsid w:val="006623AB"/>
    <w:rsid w:val="0066431D"/>
    <w:rsid w:val="0066464D"/>
    <w:rsid w:val="00664BE7"/>
    <w:rsid w:val="006655E5"/>
    <w:rsid w:val="00670D75"/>
    <w:rsid w:val="00671979"/>
    <w:rsid w:val="00674A3E"/>
    <w:rsid w:val="0069136F"/>
    <w:rsid w:val="00695959"/>
    <w:rsid w:val="00696630"/>
    <w:rsid w:val="006A067A"/>
    <w:rsid w:val="006A2649"/>
    <w:rsid w:val="006A2B49"/>
    <w:rsid w:val="006A314F"/>
    <w:rsid w:val="006A56E2"/>
    <w:rsid w:val="006A787C"/>
    <w:rsid w:val="006B1AF0"/>
    <w:rsid w:val="006B596F"/>
    <w:rsid w:val="006C208A"/>
    <w:rsid w:val="006C29C6"/>
    <w:rsid w:val="006C2B5B"/>
    <w:rsid w:val="006C2DE2"/>
    <w:rsid w:val="006C3E9C"/>
    <w:rsid w:val="006C494A"/>
    <w:rsid w:val="006C4A9B"/>
    <w:rsid w:val="006D0137"/>
    <w:rsid w:val="006D0E7E"/>
    <w:rsid w:val="006D2C81"/>
    <w:rsid w:val="006D2C94"/>
    <w:rsid w:val="006D3AE9"/>
    <w:rsid w:val="006D5033"/>
    <w:rsid w:val="006E6F42"/>
    <w:rsid w:val="006E7678"/>
    <w:rsid w:val="006E7B51"/>
    <w:rsid w:val="006F0918"/>
    <w:rsid w:val="006F3865"/>
    <w:rsid w:val="006F3936"/>
    <w:rsid w:val="006F4F50"/>
    <w:rsid w:val="006F6030"/>
    <w:rsid w:val="007019DE"/>
    <w:rsid w:val="00701FAB"/>
    <w:rsid w:val="007042C2"/>
    <w:rsid w:val="007046F2"/>
    <w:rsid w:val="00712B76"/>
    <w:rsid w:val="00717B90"/>
    <w:rsid w:val="00722D83"/>
    <w:rsid w:val="007240DE"/>
    <w:rsid w:val="00725544"/>
    <w:rsid w:val="00726B5C"/>
    <w:rsid w:val="0073072A"/>
    <w:rsid w:val="0073185F"/>
    <w:rsid w:val="00732FF1"/>
    <w:rsid w:val="0073407B"/>
    <w:rsid w:val="0073664C"/>
    <w:rsid w:val="007368A7"/>
    <w:rsid w:val="00740D7C"/>
    <w:rsid w:val="0074252B"/>
    <w:rsid w:val="007525FC"/>
    <w:rsid w:val="00754850"/>
    <w:rsid w:val="00754EF4"/>
    <w:rsid w:val="00757605"/>
    <w:rsid w:val="007579D3"/>
    <w:rsid w:val="007609DC"/>
    <w:rsid w:val="00761300"/>
    <w:rsid w:val="00762909"/>
    <w:rsid w:val="00762C4B"/>
    <w:rsid w:val="00763945"/>
    <w:rsid w:val="00763F14"/>
    <w:rsid w:val="007672C7"/>
    <w:rsid w:val="007672CF"/>
    <w:rsid w:val="00774600"/>
    <w:rsid w:val="0077716B"/>
    <w:rsid w:val="00777AF7"/>
    <w:rsid w:val="00780650"/>
    <w:rsid w:val="0078096C"/>
    <w:rsid w:val="00783699"/>
    <w:rsid w:val="007853AF"/>
    <w:rsid w:val="00792BD8"/>
    <w:rsid w:val="00794AAA"/>
    <w:rsid w:val="00794C83"/>
    <w:rsid w:val="007A0404"/>
    <w:rsid w:val="007A09B2"/>
    <w:rsid w:val="007A25CC"/>
    <w:rsid w:val="007A539B"/>
    <w:rsid w:val="007A540A"/>
    <w:rsid w:val="007A7B40"/>
    <w:rsid w:val="007B054F"/>
    <w:rsid w:val="007B214A"/>
    <w:rsid w:val="007B338C"/>
    <w:rsid w:val="007B50AA"/>
    <w:rsid w:val="007C01FE"/>
    <w:rsid w:val="007C1DBF"/>
    <w:rsid w:val="007C37BA"/>
    <w:rsid w:val="007C389C"/>
    <w:rsid w:val="007C4523"/>
    <w:rsid w:val="007C63B3"/>
    <w:rsid w:val="007C6A83"/>
    <w:rsid w:val="007D3A05"/>
    <w:rsid w:val="007D3ACC"/>
    <w:rsid w:val="007D7DEC"/>
    <w:rsid w:val="007E07A9"/>
    <w:rsid w:val="007E17B8"/>
    <w:rsid w:val="007E1A9B"/>
    <w:rsid w:val="007E22E0"/>
    <w:rsid w:val="007E2EF9"/>
    <w:rsid w:val="007E4190"/>
    <w:rsid w:val="007E7699"/>
    <w:rsid w:val="007F1DA5"/>
    <w:rsid w:val="007F6E19"/>
    <w:rsid w:val="007F71EF"/>
    <w:rsid w:val="00801B83"/>
    <w:rsid w:val="00801C38"/>
    <w:rsid w:val="00801CCE"/>
    <w:rsid w:val="00803697"/>
    <w:rsid w:val="008049B0"/>
    <w:rsid w:val="00807030"/>
    <w:rsid w:val="00812026"/>
    <w:rsid w:val="0081401B"/>
    <w:rsid w:val="00816117"/>
    <w:rsid w:val="008177F5"/>
    <w:rsid w:val="00817F59"/>
    <w:rsid w:val="0082168B"/>
    <w:rsid w:val="00821E38"/>
    <w:rsid w:val="00822668"/>
    <w:rsid w:val="00826762"/>
    <w:rsid w:val="00834127"/>
    <w:rsid w:val="00834BB1"/>
    <w:rsid w:val="00843FA1"/>
    <w:rsid w:val="00845ADF"/>
    <w:rsid w:val="008477C9"/>
    <w:rsid w:val="00851731"/>
    <w:rsid w:val="0085513E"/>
    <w:rsid w:val="008555C1"/>
    <w:rsid w:val="00860E52"/>
    <w:rsid w:val="00860ECD"/>
    <w:rsid w:val="0086115C"/>
    <w:rsid w:val="008618D9"/>
    <w:rsid w:val="008635CB"/>
    <w:rsid w:val="00867A28"/>
    <w:rsid w:val="008706C6"/>
    <w:rsid w:val="0087533A"/>
    <w:rsid w:val="0087542E"/>
    <w:rsid w:val="0087647F"/>
    <w:rsid w:val="00876929"/>
    <w:rsid w:val="008820FB"/>
    <w:rsid w:val="00882C35"/>
    <w:rsid w:val="008904E7"/>
    <w:rsid w:val="008918FA"/>
    <w:rsid w:val="00892357"/>
    <w:rsid w:val="0089359C"/>
    <w:rsid w:val="00894A55"/>
    <w:rsid w:val="00895B05"/>
    <w:rsid w:val="008A038A"/>
    <w:rsid w:val="008A1792"/>
    <w:rsid w:val="008A1DC7"/>
    <w:rsid w:val="008A4633"/>
    <w:rsid w:val="008B7317"/>
    <w:rsid w:val="008C2D04"/>
    <w:rsid w:val="008C3158"/>
    <w:rsid w:val="008C512F"/>
    <w:rsid w:val="008C646B"/>
    <w:rsid w:val="008D1B54"/>
    <w:rsid w:val="008D20DD"/>
    <w:rsid w:val="008D3215"/>
    <w:rsid w:val="008D4EE5"/>
    <w:rsid w:val="008D615F"/>
    <w:rsid w:val="008E09C7"/>
    <w:rsid w:val="008E1DC2"/>
    <w:rsid w:val="008E2BEA"/>
    <w:rsid w:val="008E3791"/>
    <w:rsid w:val="008E3EE6"/>
    <w:rsid w:val="008E561A"/>
    <w:rsid w:val="008F016A"/>
    <w:rsid w:val="008F41F8"/>
    <w:rsid w:val="00901D76"/>
    <w:rsid w:val="0090533B"/>
    <w:rsid w:val="009057E1"/>
    <w:rsid w:val="0090600A"/>
    <w:rsid w:val="00907D8A"/>
    <w:rsid w:val="00910B1F"/>
    <w:rsid w:val="00910D34"/>
    <w:rsid w:val="0091175C"/>
    <w:rsid w:val="0091352E"/>
    <w:rsid w:val="009144A0"/>
    <w:rsid w:val="00914C66"/>
    <w:rsid w:val="009152A6"/>
    <w:rsid w:val="00915FE0"/>
    <w:rsid w:val="0092162B"/>
    <w:rsid w:val="00925B3C"/>
    <w:rsid w:val="009265F6"/>
    <w:rsid w:val="00926FEF"/>
    <w:rsid w:val="009304F2"/>
    <w:rsid w:val="00932ADD"/>
    <w:rsid w:val="00937F50"/>
    <w:rsid w:val="00941B67"/>
    <w:rsid w:val="009424BD"/>
    <w:rsid w:val="00942C4D"/>
    <w:rsid w:val="009434BC"/>
    <w:rsid w:val="009450EE"/>
    <w:rsid w:val="00946C91"/>
    <w:rsid w:val="009477F5"/>
    <w:rsid w:val="00951147"/>
    <w:rsid w:val="00954663"/>
    <w:rsid w:val="009548F9"/>
    <w:rsid w:val="009550CD"/>
    <w:rsid w:val="00956C68"/>
    <w:rsid w:val="00956E19"/>
    <w:rsid w:val="00956E95"/>
    <w:rsid w:val="0096092D"/>
    <w:rsid w:val="009634D7"/>
    <w:rsid w:val="00964514"/>
    <w:rsid w:val="00965158"/>
    <w:rsid w:val="0096737D"/>
    <w:rsid w:val="009704F2"/>
    <w:rsid w:val="00972FBC"/>
    <w:rsid w:val="0097322C"/>
    <w:rsid w:val="00973755"/>
    <w:rsid w:val="0097559B"/>
    <w:rsid w:val="00976B2F"/>
    <w:rsid w:val="009814CB"/>
    <w:rsid w:val="00981582"/>
    <w:rsid w:val="00982504"/>
    <w:rsid w:val="00983149"/>
    <w:rsid w:val="0098523C"/>
    <w:rsid w:val="00985EBA"/>
    <w:rsid w:val="0099053B"/>
    <w:rsid w:val="00991E2E"/>
    <w:rsid w:val="0099207C"/>
    <w:rsid w:val="00992080"/>
    <w:rsid w:val="00992C92"/>
    <w:rsid w:val="00993C49"/>
    <w:rsid w:val="00994DEF"/>
    <w:rsid w:val="009977CB"/>
    <w:rsid w:val="00997B57"/>
    <w:rsid w:val="009A033C"/>
    <w:rsid w:val="009A2156"/>
    <w:rsid w:val="009A31B8"/>
    <w:rsid w:val="009A3B22"/>
    <w:rsid w:val="009A4A3D"/>
    <w:rsid w:val="009A784F"/>
    <w:rsid w:val="009B16EF"/>
    <w:rsid w:val="009B2F32"/>
    <w:rsid w:val="009B3679"/>
    <w:rsid w:val="009B5605"/>
    <w:rsid w:val="009B5FAA"/>
    <w:rsid w:val="009B68FF"/>
    <w:rsid w:val="009C1B6C"/>
    <w:rsid w:val="009C20B2"/>
    <w:rsid w:val="009C2798"/>
    <w:rsid w:val="009C44E9"/>
    <w:rsid w:val="009C5587"/>
    <w:rsid w:val="009C5ED1"/>
    <w:rsid w:val="009D1AEA"/>
    <w:rsid w:val="009D2D0E"/>
    <w:rsid w:val="009D32BD"/>
    <w:rsid w:val="009D34AF"/>
    <w:rsid w:val="009D3919"/>
    <w:rsid w:val="009D590E"/>
    <w:rsid w:val="009E4EB5"/>
    <w:rsid w:val="009E7BE7"/>
    <w:rsid w:val="009E7F14"/>
    <w:rsid w:val="009F12AE"/>
    <w:rsid w:val="009F40A5"/>
    <w:rsid w:val="009F4EE6"/>
    <w:rsid w:val="00A009E4"/>
    <w:rsid w:val="00A00B9D"/>
    <w:rsid w:val="00A01074"/>
    <w:rsid w:val="00A024A8"/>
    <w:rsid w:val="00A02EE6"/>
    <w:rsid w:val="00A0382E"/>
    <w:rsid w:val="00A04705"/>
    <w:rsid w:val="00A048D9"/>
    <w:rsid w:val="00A10857"/>
    <w:rsid w:val="00A111B8"/>
    <w:rsid w:val="00A11B82"/>
    <w:rsid w:val="00A11D04"/>
    <w:rsid w:val="00A125B3"/>
    <w:rsid w:val="00A12D94"/>
    <w:rsid w:val="00A1551A"/>
    <w:rsid w:val="00A15E0E"/>
    <w:rsid w:val="00A20162"/>
    <w:rsid w:val="00A20496"/>
    <w:rsid w:val="00A21637"/>
    <w:rsid w:val="00A24B07"/>
    <w:rsid w:val="00A25D1D"/>
    <w:rsid w:val="00A27FA5"/>
    <w:rsid w:val="00A31760"/>
    <w:rsid w:val="00A322AA"/>
    <w:rsid w:val="00A32C3F"/>
    <w:rsid w:val="00A33028"/>
    <w:rsid w:val="00A34C4C"/>
    <w:rsid w:val="00A35598"/>
    <w:rsid w:val="00A35A82"/>
    <w:rsid w:val="00A37A53"/>
    <w:rsid w:val="00A402C9"/>
    <w:rsid w:val="00A40BD3"/>
    <w:rsid w:val="00A422DB"/>
    <w:rsid w:val="00A43414"/>
    <w:rsid w:val="00A4699C"/>
    <w:rsid w:val="00A471EA"/>
    <w:rsid w:val="00A528A6"/>
    <w:rsid w:val="00A55253"/>
    <w:rsid w:val="00A554DB"/>
    <w:rsid w:val="00A55D34"/>
    <w:rsid w:val="00A575C8"/>
    <w:rsid w:val="00A64807"/>
    <w:rsid w:val="00A65E1F"/>
    <w:rsid w:val="00A670F6"/>
    <w:rsid w:val="00A700F9"/>
    <w:rsid w:val="00A73C44"/>
    <w:rsid w:val="00A74BEE"/>
    <w:rsid w:val="00A771F9"/>
    <w:rsid w:val="00A77327"/>
    <w:rsid w:val="00A80FFE"/>
    <w:rsid w:val="00A86CEC"/>
    <w:rsid w:val="00A90955"/>
    <w:rsid w:val="00A933FA"/>
    <w:rsid w:val="00A93FA4"/>
    <w:rsid w:val="00A95E4D"/>
    <w:rsid w:val="00A96D66"/>
    <w:rsid w:val="00A97670"/>
    <w:rsid w:val="00AA0315"/>
    <w:rsid w:val="00AA0DF4"/>
    <w:rsid w:val="00AA738A"/>
    <w:rsid w:val="00AA76B0"/>
    <w:rsid w:val="00AA7E59"/>
    <w:rsid w:val="00AB11CE"/>
    <w:rsid w:val="00AB21D7"/>
    <w:rsid w:val="00AB3DC4"/>
    <w:rsid w:val="00AB4721"/>
    <w:rsid w:val="00AB5839"/>
    <w:rsid w:val="00AB6CBD"/>
    <w:rsid w:val="00AC0639"/>
    <w:rsid w:val="00AC2F39"/>
    <w:rsid w:val="00AC2FC8"/>
    <w:rsid w:val="00AC43B0"/>
    <w:rsid w:val="00AC64CD"/>
    <w:rsid w:val="00AD28E1"/>
    <w:rsid w:val="00AD376C"/>
    <w:rsid w:val="00AD7AC9"/>
    <w:rsid w:val="00AE2635"/>
    <w:rsid w:val="00AE60A9"/>
    <w:rsid w:val="00AE766A"/>
    <w:rsid w:val="00AF3DB7"/>
    <w:rsid w:val="00AF40C2"/>
    <w:rsid w:val="00AF4DCF"/>
    <w:rsid w:val="00AF5472"/>
    <w:rsid w:val="00AF690B"/>
    <w:rsid w:val="00AF749D"/>
    <w:rsid w:val="00AF755C"/>
    <w:rsid w:val="00B00A13"/>
    <w:rsid w:val="00B013DF"/>
    <w:rsid w:val="00B028A4"/>
    <w:rsid w:val="00B0704B"/>
    <w:rsid w:val="00B070F3"/>
    <w:rsid w:val="00B10EDD"/>
    <w:rsid w:val="00B12173"/>
    <w:rsid w:val="00B13534"/>
    <w:rsid w:val="00B15F3A"/>
    <w:rsid w:val="00B16EEC"/>
    <w:rsid w:val="00B2014B"/>
    <w:rsid w:val="00B20841"/>
    <w:rsid w:val="00B20F55"/>
    <w:rsid w:val="00B22585"/>
    <w:rsid w:val="00B229AB"/>
    <w:rsid w:val="00B23FA6"/>
    <w:rsid w:val="00B24ADE"/>
    <w:rsid w:val="00B27559"/>
    <w:rsid w:val="00B30463"/>
    <w:rsid w:val="00B30981"/>
    <w:rsid w:val="00B3111B"/>
    <w:rsid w:val="00B31323"/>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6C82"/>
    <w:rsid w:val="00B606D0"/>
    <w:rsid w:val="00B614D2"/>
    <w:rsid w:val="00B630A7"/>
    <w:rsid w:val="00B64710"/>
    <w:rsid w:val="00B65EB3"/>
    <w:rsid w:val="00B6605D"/>
    <w:rsid w:val="00B66312"/>
    <w:rsid w:val="00B67154"/>
    <w:rsid w:val="00B70ECE"/>
    <w:rsid w:val="00B72F35"/>
    <w:rsid w:val="00B7337C"/>
    <w:rsid w:val="00B73420"/>
    <w:rsid w:val="00B73FCC"/>
    <w:rsid w:val="00B7592A"/>
    <w:rsid w:val="00B75F3B"/>
    <w:rsid w:val="00B8263C"/>
    <w:rsid w:val="00B85436"/>
    <w:rsid w:val="00B85609"/>
    <w:rsid w:val="00B85C54"/>
    <w:rsid w:val="00B85DFB"/>
    <w:rsid w:val="00B87C07"/>
    <w:rsid w:val="00B9053A"/>
    <w:rsid w:val="00B90853"/>
    <w:rsid w:val="00B91A37"/>
    <w:rsid w:val="00B93DF7"/>
    <w:rsid w:val="00B97FFE"/>
    <w:rsid w:val="00BA2A14"/>
    <w:rsid w:val="00BA4E07"/>
    <w:rsid w:val="00BA4F5E"/>
    <w:rsid w:val="00BA56E2"/>
    <w:rsid w:val="00BA593C"/>
    <w:rsid w:val="00BB335F"/>
    <w:rsid w:val="00BB38F7"/>
    <w:rsid w:val="00BB57FD"/>
    <w:rsid w:val="00BB67B0"/>
    <w:rsid w:val="00BC185E"/>
    <w:rsid w:val="00BC7364"/>
    <w:rsid w:val="00BD26C9"/>
    <w:rsid w:val="00BD2A9A"/>
    <w:rsid w:val="00BD50EC"/>
    <w:rsid w:val="00BD5C6D"/>
    <w:rsid w:val="00BD5D8C"/>
    <w:rsid w:val="00BE4F86"/>
    <w:rsid w:val="00BE6AAB"/>
    <w:rsid w:val="00BE72A5"/>
    <w:rsid w:val="00BE72B4"/>
    <w:rsid w:val="00BE7E65"/>
    <w:rsid w:val="00BF4717"/>
    <w:rsid w:val="00BF47BA"/>
    <w:rsid w:val="00BF625B"/>
    <w:rsid w:val="00BF762D"/>
    <w:rsid w:val="00C02B89"/>
    <w:rsid w:val="00C03E1A"/>
    <w:rsid w:val="00C06472"/>
    <w:rsid w:val="00C079A7"/>
    <w:rsid w:val="00C100DB"/>
    <w:rsid w:val="00C10CF1"/>
    <w:rsid w:val="00C10EB4"/>
    <w:rsid w:val="00C12B84"/>
    <w:rsid w:val="00C14813"/>
    <w:rsid w:val="00C1554A"/>
    <w:rsid w:val="00C15C62"/>
    <w:rsid w:val="00C17173"/>
    <w:rsid w:val="00C21688"/>
    <w:rsid w:val="00C21C0D"/>
    <w:rsid w:val="00C303DD"/>
    <w:rsid w:val="00C32A7D"/>
    <w:rsid w:val="00C33943"/>
    <w:rsid w:val="00C34939"/>
    <w:rsid w:val="00C35062"/>
    <w:rsid w:val="00C3561F"/>
    <w:rsid w:val="00C35EDB"/>
    <w:rsid w:val="00C44BEC"/>
    <w:rsid w:val="00C456BB"/>
    <w:rsid w:val="00C47764"/>
    <w:rsid w:val="00C51165"/>
    <w:rsid w:val="00C54FF1"/>
    <w:rsid w:val="00C56D6C"/>
    <w:rsid w:val="00C614A1"/>
    <w:rsid w:val="00C62556"/>
    <w:rsid w:val="00C62558"/>
    <w:rsid w:val="00C632FC"/>
    <w:rsid w:val="00C70724"/>
    <w:rsid w:val="00C71313"/>
    <w:rsid w:val="00C713EF"/>
    <w:rsid w:val="00C72DB3"/>
    <w:rsid w:val="00C73FFF"/>
    <w:rsid w:val="00C74328"/>
    <w:rsid w:val="00C7692B"/>
    <w:rsid w:val="00C76962"/>
    <w:rsid w:val="00C80F4B"/>
    <w:rsid w:val="00C81902"/>
    <w:rsid w:val="00C831CB"/>
    <w:rsid w:val="00C84C82"/>
    <w:rsid w:val="00C86974"/>
    <w:rsid w:val="00C925E5"/>
    <w:rsid w:val="00C9314E"/>
    <w:rsid w:val="00C96953"/>
    <w:rsid w:val="00C96AEC"/>
    <w:rsid w:val="00CA1697"/>
    <w:rsid w:val="00CA483B"/>
    <w:rsid w:val="00CA5E13"/>
    <w:rsid w:val="00CA617F"/>
    <w:rsid w:val="00CA6EEA"/>
    <w:rsid w:val="00CB10B0"/>
    <w:rsid w:val="00CB1974"/>
    <w:rsid w:val="00CB448E"/>
    <w:rsid w:val="00CB4B98"/>
    <w:rsid w:val="00CB58E1"/>
    <w:rsid w:val="00CB6029"/>
    <w:rsid w:val="00CC3987"/>
    <w:rsid w:val="00CC5776"/>
    <w:rsid w:val="00CD1AFC"/>
    <w:rsid w:val="00CD2BB6"/>
    <w:rsid w:val="00CD5E66"/>
    <w:rsid w:val="00CE75A8"/>
    <w:rsid w:val="00CF0955"/>
    <w:rsid w:val="00CF2CEB"/>
    <w:rsid w:val="00CF38D2"/>
    <w:rsid w:val="00CF392C"/>
    <w:rsid w:val="00CF43F2"/>
    <w:rsid w:val="00CF4717"/>
    <w:rsid w:val="00CF517A"/>
    <w:rsid w:val="00CF7807"/>
    <w:rsid w:val="00D003D0"/>
    <w:rsid w:val="00D02F3D"/>
    <w:rsid w:val="00D032CA"/>
    <w:rsid w:val="00D03787"/>
    <w:rsid w:val="00D03C79"/>
    <w:rsid w:val="00D0518B"/>
    <w:rsid w:val="00D064B2"/>
    <w:rsid w:val="00D069D4"/>
    <w:rsid w:val="00D077D8"/>
    <w:rsid w:val="00D14F9B"/>
    <w:rsid w:val="00D17BB1"/>
    <w:rsid w:val="00D21057"/>
    <w:rsid w:val="00D23D45"/>
    <w:rsid w:val="00D24277"/>
    <w:rsid w:val="00D25536"/>
    <w:rsid w:val="00D313D0"/>
    <w:rsid w:val="00D31C16"/>
    <w:rsid w:val="00D31FEC"/>
    <w:rsid w:val="00D3284E"/>
    <w:rsid w:val="00D35116"/>
    <w:rsid w:val="00D35859"/>
    <w:rsid w:val="00D35B9A"/>
    <w:rsid w:val="00D40CCB"/>
    <w:rsid w:val="00D50AB6"/>
    <w:rsid w:val="00D533C4"/>
    <w:rsid w:val="00D572F0"/>
    <w:rsid w:val="00D60FDD"/>
    <w:rsid w:val="00D717A0"/>
    <w:rsid w:val="00D72E53"/>
    <w:rsid w:val="00D72E99"/>
    <w:rsid w:val="00D742A0"/>
    <w:rsid w:val="00D750E0"/>
    <w:rsid w:val="00D76384"/>
    <w:rsid w:val="00D7682B"/>
    <w:rsid w:val="00D802CB"/>
    <w:rsid w:val="00D812FD"/>
    <w:rsid w:val="00D83BF4"/>
    <w:rsid w:val="00D868DD"/>
    <w:rsid w:val="00D8719E"/>
    <w:rsid w:val="00DA071B"/>
    <w:rsid w:val="00DA0A94"/>
    <w:rsid w:val="00DA11F9"/>
    <w:rsid w:val="00DA20D2"/>
    <w:rsid w:val="00DA219B"/>
    <w:rsid w:val="00DA24EA"/>
    <w:rsid w:val="00DA2B3C"/>
    <w:rsid w:val="00DA3D51"/>
    <w:rsid w:val="00DA5F6B"/>
    <w:rsid w:val="00DB34C0"/>
    <w:rsid w:val="00DB4B4A"/>
    <w:rsid w:val="00DB62D6"/>
    <w:rsid w:val="00DC21E9"/>
    <w:rsid w:val="00DC2B89"/>
    <w:rsid w:val="00DC387C"/>
    <w:rsid w:val="00DC7C81"/>
    <w:rsid w:val="00DC7EBD"/>
    <w:rsid w:val="00DD0461"/>
    <w:rsid w:val="00DD0573"/>
    <w:rsid w:val="00DD2A41"/>
    <w:rsid w:val="00DD3547"/>
    <w:rsid w:val="00DD38ED"/>
    <w:rsid w:val="00DD4B8C"/>
    <w:rsid w:val="00DD5B01"/>
    <w:rsid w:val="00DD7E35"/>
    <w:rsid w:val="00DE1D56"/>
    <w:rsid w:val="00DE4D71"/>
    <w:rsid w:val="00DE62C8"/>
    <w:rsid w:val="00DE738B"/>
    <w:rsid w:val="00DF04D0"/>
    <w:rsid w:val="00DF22BC"/>
    <w:rsid w:val="00DF6AE3"/>
    <w:rsid w:val="00DF7C44"/>
    <w:rsid w:val="00E0036E"/>
    <w:rsid w:val="00E01FA5"/>
    <w:rsid w:val="00E02E9F"/>
    <w:rsid w:val="00E03BA2"/>
    <w:rsid w:val="00E05952"/>
    <w:rsid w:val="00E06A98"/>
    <w:rsid w:val="00E074B7"/>
    <w:rsid w:val="00E0754D"/>
    <w:rsid w:val="00E07B73"/>
    <w:rsid w:val="00E10D8D"/>
    <w:rsid w:val="00E14CF3"/>
    <w:rsid w:val="00E2041E"/>
    <w:rsid w:val="00E211E9"/>
    <w:rsid w:val="00E21356"/>
    <w:rsid w:val="00E21822"/>
    <w:rsid w:val="00E22F7F"/>
    <w:rsid w:val="00E24DB3"/>
    <w:rsid w:val="00E26ED1"/>
    <w:rsid w:val="00E32FA4"/>
    <w:rsid w:val="00E33138"/>
    <w:rsid w:val="00E33585"/>
    <w:rsid w:val="00E36787"/>
    <w:rsid w:val="00E37137"/>
    <w:rsid w:val="00E436DA"/>
    <w:rsid w:val="00E44BD9"/>
    <w:rsid w:val="00E46C42"/>
    <w:rsid w:val="00E4796D"/>
    <w:rsid w:val="00E50861"/>
    <w:rsid w:val="00E5091F"/>
    <w:rsid w:val="00E51451"/>
    <w:rsid w:val="00E534EE"/>
    <w:rsid w:val="00E56B3D"/>
    <w:rsid w:val="00E60F43"/>
    <w:rsid w:val="00E63C45"/>
    <w:rsid w:val="00E661CE"/>
    <w:rsid w:val="00E66607"/>
    <w:rsid w:val="00E6683C"/>
    <w:rsid w:val="00E725BC"/>
    <w:rsid w:val="00E74655"/>
    <w:rsid w:val="00E768D2"/>
    <w:rsid w:val="00E76FE3"/>
    <w:rsid w:val="00E80D73"/>
    <w:rsid w:val="00E82473"/>
    <w:rsid w:val="00E82A36"/>
    <w:rsid w:val="00E8527B"/>
    <w:rsid w:val="00E85B71"/>
    <w:rsid w:val="00E85FB1"/>
    <w:rsid w:val="00E87770"/>
    <w:rsid w:val="00E90037"/>
    <w:rsid w:val="00E938D4"/>
    <w:rsid w:val="00E93A86"/>
    <w:rsid w:val="00E93DAE"/>
    <w:rsid w:val="00E94F6F"/>
    <w:rsid w:val="00E9572F"/>
    <w:rsid w:val="00E964F9"/>
    <w:rsid w:val="00E9797B"/>
    <w:rsid w:val="00E97BF9"/>
    <w:rsid w:val="00EA11CF"/>
    <w:rsid w:val="00EA66DB"/>
    <w:rsid w:val="00EB0332"/>
    <w:rsid w:val="00EB0889"/>
    <w:rsid w:val="00EB09D2"/>
    <w:rsid w:val="00EB0ECD"/>
    <w:rsid w:val="00EB30BF"/>
    <w:rsid w:val="00EB3F3F"/>
    <w:rsid w:val="00EB4F09"/>
    <w:rsid w:val="00EC2C95"/>
    <w:rsid w:val="00EC3448"/>
    <w:rsid w:val="00EC3589"/>
    <w:rsid w:val="00EC758F"/>
    <w:rsid w:val="00EC75F1"/>
    <w:rsid w:val="00EC79D1"/>
    <w:rsid w:val="00EC79E8"/>
    <w:rsid w:val="00ED195D"/>
    <w:rsid w:val="00ED1D45"/>
    <w:rsid w:val="00ED2337"/>
    <w:rsid w:val="00ED3208"/>
    <w:rsid w:val="00ED50A9"/>
    <w:rsid w:val="00ED6CF2"/>
    <w:rsid w:val="00ED72BF"/>
    <w:rsid w:val="00EE3272"/>
    <w:rsid w:val="00EE43B9"/>
    <w:rsid w:val="00EE607A"/>
    <w:rsid w:val="00EF0945"/>
    <w:rsid w:val="00EF2DA9"/>
    <w:rsid w:val="00EF6D39"/>
    <w:rsid w:val="00EF7222"/>
    <w:rsid w:val="00F0055A"/>
    <w:rsid w:val="00F075A6"/>
    <w:rsid w:val="00F11CF1"/>
    <w:rsid w:val="00F13400"/>
    <w:rsid w:val="00F13A0D"/>
    <w:rsid w:val="00F172E4"/>
    <w:rsid w:val="00F21782"/>
    <w:rsid w:val="00F2405A"/>
    <w:rsid w:val="00F24268"/>
    <w:rsid w:val="00F248A1"/>
    <w:rsid w:val="00F2752D"/>
    <w:rsid w:val="00F341F4"/>
    <w:rsid w:val="00F36C58"/>
    <w:rsid w:val="00F370C9"/>
    <w:rsid w:val="00F42710"/>
    <w:rsid w:val="00F43774"/>
    <w:rsid w:val="00F443EA"/>
    <w:rsid w:val="00F50045"/>
    <w:rsid w:val="00F56142"/>
    <w:rsid w:val="00F60AB0"/>
    <w:rsid w:val="00F61B30"/>
    <w:rsid w:val="00F6292D"/>
    <w:rsid w:val="00F63C84"/>
    <w:rsid w:val="00F64840"/>
    <w:rsid w:val="00F652CE"/>
    <w:rsid w:val="00F67F19"/>
    <w:rsid w:val="00F71DC1"/>
    <w:rsid w:val="00F71E8A"/>
    <w:rsid w:val="00F722D8"/>
    <w:rsid w:val="00F739EE"/>
    <w:rsid w:val="00F748D2"/>
    <w:rsid w:val="00F75890"/>
    <w:rsid w:val="00F76F01"/>
    <w:rsid w:val="00F823AB"/>
    <w:rsid w:val="00F82BEA"/>
    <w:rsid w:val="00F82E1C"/>
    <w:rsid w:val="00F832CC"/>
    <w:rsid w:val="00F86BD6"/>
    <w:rsid w:val="00F87036"/>
    <w:rsid w:val="00F91E09"/>
    <w:rsid w:val="00F941C6"/>
    <w:rsid w:val="00F94635"/>
    <w:rsid w:val="00FA06DD"/>
    <w:rsid w:val="00FA11E7"/>
    <w:rsid w:val="00FA7A9C"/>
    <w:rsid w:val="00FB0CA7"/>
    <w:rsid w:val="00FB250F"/>
    <w:rsid w:val="00FB271E"/>
    <w:rsid w:val="00FB3274"/>
    <w:rsid w:val="00FC29BD"/>
    <w:rsid w:val="00FC2BD7"/>
    <w:rsid w:val="00FC4BD6"/>
    <w:rsid w:val="00FC5291"/>
    <w:rsid w:val="00FD1908"/>
    <w:rsid w:val="00FD19DE"/>
    <w:rsid w:val="00FD20BD"/>
    <w:rsid w:val="00FD3697"/>
    <w:rsid w:val="00FD5E21"/>
    <w:rsid w:val="00FE05C2"/>
    <w:rsid w:val="00FE3091"/>
    <w:rsid w:val="00FE51E6"/>
    <w:rsid w:val="00FE59AC"/>
    <w:rsid w:val="00FE729D"/>
    <w:rsid w:val="00FE7C6E"/>
    <w:rsid w:val="00FE7ED6"/>
    <w:rsid w:val="00FF43F3"/>
    <w:rsid w:val="00FF47E5"/>
    <w:rsid w:val="00FF5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EC"/>
    <w:rPr>
      <w:rFonts w:ascii="Times New Roman" w:hAnsi="Times New Roman"/>
      <w:sz w:val="24"/>
    </w:rPr>
  </w:style>
  <w:style w:type="paragraph" w:styleId="Ttulo1">
    <w:name w:val="heading 1"/>
    <w:aliases w:val="Título 1 - APA"/>
    <w:basedOn w:val="Normal"/>
    <w:next w:val="Normal"/>
    <w:link w:val="Ttulo1Car"/>
    <w:uiPriority w:val="9"/>
    <w:qFormat/>
    <w:rsid w:val="00076C84"/>
    <w:pPr>
      <w:numPr>
        <w:numId w:val="2"/>
      </w:numPr>
      <w:ind w:left="357" w:hanging="357"/>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431E7F"/>
    <w:pPr>
      <w:keepNext/>
      <w:numPr>
        <w:ilvl w:val="1"/>
        <w:numId w:val="2"/>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9B3679"/>
    <w:pPr>
      <w:numPr>
        <w:ilvl w:val="2"/>
        <w:numId w:val="2"/>
      </w:numPr>
      <w:ind w:left="1225" w:hanging="505"/>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character" w:customStyle="1" w:styleId="Ttulo1Car">
    <w:name w:val="Título 1 Car"/>
    <w:aliases w:val="Título 1 - APA Car"/>
    <w:basedOn w:val="Fuentedeprrafopredeter"/>
    <w:link w:val="Ttulo1"/>
    <w:uiPriority w:val="9"/>
    <w:rsid w:val="00076C84"/>
    <w:rPr>
      <w:rFonts w:ascii="Times New Roman" w:eastAsiaTheme="majorEastAsia" w:hAnsi="Times New Roman" w:cstheme="majorBidi"/>
      <w:b/>
      <w:sz w:val="24"/>
      <w:szCs w:val="32"/>
    </w:rPr>
  </w:style>
  <w:style w:type="paragraph" w:customStyle="1" w:styleId="Estilo1">
    <w:name w:val="Estilo1"/>
    <w:basedOn w:val="Ttulo1"/>
    <w:link w:val="Estilo1Car"/>
    <w:rsid w:val="00021156"/>
  </w:style>
  <w:style w:type="character" w:customStyle="1" w:styleId="Ttulo2Car">
    <w:name w:val="Título 2 Car"/>
    <w:aliases w:val="Título 2 - APA Car"/>
    <w:basedOn w:val="Fuentedeprrafopredeter"/>
    <w:link w:val="Ttulo2"/>
    <w:uiPriority w:val="9"/>
    <w:rsid w:val="00431E7F"/>
    <w:rPr>
      <w:rFonts w:ascii="Times New Roman" w:eastAsiaTheme="majorEastAsia" w:hAnsi="Times New Roman" w:cstheme="majorBidi"/>
      <w:b/>
      <w:color w:val="000000" w:themeColor="text1"/>
      <w:sz w:val="24"/>
      <w:szCs w:val="26"/>
    </w:rPr>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character" w:customStyle="1" w:styleId="Ttulo3Car">
    <w:name w:val="Título 3 Car"/>
    <w:aliases w:val="Título 3 - APA Car"/>
    <w:basedOn w:val="Fuentedeprrafopredeter"/>
    <w:link w:val="Ttulo3"/>
    <w:uiPriority w:val="9"/>
    <w:rsid w:val="009B3679"/>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5516CA"/>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paragraph" w:styleId="Tabladeilustraciones">
    <w:name w:val="table of figures"/>
    <w:basedOn w:val="Normal"/>
    <w:next w:val="Normal"/>
    <w:uiPriority w:val="99"/>
    <w:unhideWhenUsed/>
    <w:rsid w:val="00991E2E"/>
    <w:pPr>
      <w:spacing w:line="240" w:lineRule="auto"/>
      <w:ind w:firstLine="0"/>
    </w:pPr>
  </w:style>
  <w:style w:type="character" w:customStyle="1" w:styleId="EncabezadoCar">
    <w:name w:val="Encabezado Car"/>
    <w:basedOn w:val="Fuentedeprrafopredeter"/>
    <w:link w:val="Encabezado"/>
    <w:uiPriority w:val="99"/>
    <w:rsid w:val="00294A0E"/>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E9E9E18-A3FB-4FCC-80D1-0416FE81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53</Pages>
  <Words>17534</Words>
  <Characters>96439</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40</cp:revision>
  <cp:lastPrinted>2019-06-02T21:58:00Z</cp:lastPrinted>
  <dcterms:created xsi:type="dcterms:W3CDTF">2019-06-02T21:14:00Z</dcterms:created>
  <dcterms:modified xsi:type="dcterms:W3CDTF">2019-08-17T19:55:00Z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id="wYcNQEEh"/&gt;&lt;style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