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AD14AC">
          <w:pPr>
            <w:jc w:val="center"/>
            <w:rPr>
              <w:rFonts w:cs="Times New Roman"/>
              <w:b/>
            </w:rPr>
          </w:pPr>
          <w:r>
            <w:rPr>
              <w:rFonts w:cs="Times New Roman"/>
              <w:b/>
            </w:rPr>
            <w:t>Tabla de contenido</w:t>
          </w:r>
        </w:p>
        <w:p w14:paraId="1084E019" w14:textId="6FFBB82F" w:rsidR="00AD14AC" w:rsidRDefault="00E17CC1" w:rsidP="00AD14AC">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179494" w:history="1">
            <w:r w:rsidR="00AD14AC" w:rsidRPr="00E3054C">
              <w:rPr>
                <w:rStyle w:val="Hipervnculo"/>
                <w:noProof/>
              </w:rPr>
              <w:t>Introducción</w:t>
            </w:r>
            <w:r w:rsidR="00AD14AC">
              <w:rPr>
                <w:noProof/>
                <w:webHidden/>
              </w:rPr>
              <w:tab/>
            </w:r>
            <w:r w:rsidR="00AD14AC">
              <w:rPr>
                <w:noProof/>
                <w:webHidden/>
              </w:rPr>
              <w:fldChar w:fldCharType="begin"/>
            </w:r>
            <w:r w:rsidR="00AD14AC">
              <w:rPr>
                <w:noProof/>
                <w:webHidden/>
              </w:rPr>
              <w:instrText xml:space="preserve"> PAGEREF _Toc39179494 \h </w:instrText>
            </w:r>
            <w:r w:rsidR="00AD14AC">
              <w:rPr>
                <w:noProof/>
                <w:webHidden/>
              </w:rPr>
            </w:r>
            <w:r w:rsidR="00AD14AC">
              <w:rPr>
                <w:noProof/>
                <w:webHidden/>
              </w:rPr>
              <w:fldChar w:fldCharType="separate"/>
            </w:r>
            <w:r w:rsidR="00AD14AC">
              <w:rPr>
                <w:noProof/>
                <w:webHidden/>
              </w:rPr>
              <w:t>1</w:t>
            </w:r>
            <w:r w:rsidR="00AD14AC">
              <w:rPr>
                <w:noProof/>
                <w:webHidden/>
              </w:rPr>
              <w:fldChar w:fldCharType="end"/>
            </w:r>
          </w:hyperlink>
        </w:p>
        <w:p w14:paraId="5495D554" w14:textId="2705C924" w:rsidR="00AD14AC" w:rsidRDefault="00027F22" w:rsidP="00AD14AC">
          <w:pPr>
            <w:pStyle w:val="TDC1"/>
            <w:spacing w:line="480" w:lineRule="auto"/>
            <w:rPr>
              <w:rFonts w:asciiTheme="minorHAnsi" w:eastAsiaTheme="minorEastAsia" w:hAnsiTheme="minorHAnsi"/>
              <w:noProof/>
              <w:sz w:val="22"/>
              <w:lang w:eastAsia="es-CO"/>
            </w:rPr>
          </w:pPr>
          <w:hyperlink w:anchor="_Toc39179495" w:history="1">
            <w:r w:rsidR="00AD14AC" w:rsidRPr="00E3054C">
              <w:rPr>
                <w:rStyle w:val="Hipervnculo"/>
                <w:noProof/>
              </w:rPr>
              <w:t>1. Planteamiento del problema</w:t>
            </w:r>
            <w:r w:rsidR="00AD14AC">
              <w:rPr>
                <w:noProof/>
                <w:webHidden/>
              </w:rPr>
              <w:tab/>
            </w:r>
            <w:r w:rsidR="00AD14AC">
              <w:rPr>
                <w:noProof/>
                <w:webHidden/>
              </w:rPr>
              <w:fldChar w:fldCharType="begin"/>
            </w:r>
            <w:r w:rsidR="00AD14AC">
              <w:rPr>
                <w:noProof/>
                <w:webHidden/>
              </w:rPr>
              <w:instrText xml:space="preserve"> PAGEREF _Toc39179495 \h </w:instrText>
            </w:r>
            <w:r w:rsidR="00AD14AC">
              <w:rPr>
                <w:noProof/>
                <w:webHidden/>
              </w:rPr>
            </w:r>
            <w:r w:rsidR="00AD14AC">
              <w:rPr>
                <w:noProof/>
                <w:webHidden/>
              </w:rPr>
              <w:fldChar w:fldCharType="separate"/>
            </w:r>
            <w:r w:rsidR="00AD14AC">
              <w:rPr>
                <w:noProof/>
                <w:webHidden/>
              </w:rPr>
              <w:t>2</w:t>
            </w:r>
            <w:r w:rsidR="00AD14AC">
              <w:rPr>
                <w:noProof/>
                <w:webHidden/>
              </w:rPr>
              <w:fldChar w:fldCharType="end"/>
            </w:r>
          </w:hyperlink>
        </w:p>
        <w:p w14:paraId="1325E4D7" w14:textId="22A67AAF" w:rsidR="00AD14AC" w:rsidRDefault="00027F22" w:rsidP="00AD14AC">
          <w:pPr>
            <w:pStyle w:val="TDC1"/>
            <w:spacing w:line="480" w:lineRule="auto"/>
            <w:rPr>
              <w:rFonts w:asciiTheme="minorHAnsi" w:eastAsiaTheme="minorEastAsia" w:hAnsiTheme="minorHAnsi"/>
              <w:noProof/>
              <w:sz w:val="22"/>
              <w:lang w:eastAsia="es-CO"/>
            </w:rPr>
          </w:pPr>
          <w:hyperlink w:anchor="_Toc39179496" w:history="1">
            <w:r w:rsidR="00AD14AC" w:rsidRPr="00E3054C">
              <w:rPr>
                <w:rStyle w:val="Hipervnculo"/>
                <w:noProof/>
              </w:rPr>
              <w:t>2. Objetivos</w:t>
            </w:r>
            <w:r w:rsidR="00AD14AC">
              <w:rPr>
                <w:noProof/>
                <w:webHidden/>
              </w:rPr>
              <w:tab/>
            </w:r>
            <w:r w:rsidR="00AD14AC">
              <w:rPr>
                <w:noProof/>
                <w:webHidden/>
              </w:rPr>
              <w:fldChar w:fldCharType="begin"/>
            </w:r>
            <w:r w:rsidR="00AD14AC">
              <w:rPr>
                <w:noProof/>
                <w:webHidden/>
              </w:rPr>
              <w:instrText xml:space="preserve"> PAGEREF _Toc39179496 \h </w:instrText>
            </w:r>
            <w:r w:rsidR="00AD14AC">
              <w:rPr>
                <w:noProof/>
                <w:webHidden/>
              </w:rPr>
            </w:r>
            <w:r w:rsidR="00AD14AC">
              <w:rPr>
                <w:noProof/>
                <w:webHidden/>
              </w:rPr>
              <w:fldChar w:fldCharType="separate"/>
            </w:r>
            <w:r w:rsidR="00AD14AC">
              <w:rPr>
                <w:noProof/>
                <w:webHidden/>
              </w:rPr>
              <w:t>5</w:t>
            </w:r>
            <w:r w:rsidR="00AD14AC">
              <w:rPr>
                <w:noProof/>
                <w:webHidden/>
              </w:rPr>
              <w:fldChar w:fldCharType="end"/>
            </w:r>
          </w:hyperlink>
        </w:p>
        <w:p w14:paraId="2FC8C01B" w14:textId="5D2C4061"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497" w:history="1">
            <w:r w:rsidR="00AD14AC" w:rsidRPr="00E3054C">
              <w:rPr>
                <w:rStyle w:val="Hipervnculo"/>
                <w:noProof/>
              </w:rPr>
              <w:t>2.1 Objetivo general</w:t>
            </w:r>
            <w:r w:rsidR="00AD14AC">
              <w:rPr>
                <w:noProof/>
                <w:webHidden/>
              </w:rPr>
              <w:tab/>
            </w:r>
            <w:r w:rsidR="00AD14AC">
              <w:rPr>
                <w:noProof/>
                <w:webHidden/>
              </w:rPr>
              <w:fldChar w:fldCharType="begin"/>
            </w:r>
            <w:r w:rsidR="00AD14AC">
              <w:rPr>
                <w:noProof/>
                <w:webHidden/>
              </w:rPr>
              <w:instrText xml:space="preserve"> PAGEREF _Toc39179497 \h </w:instrText>
            </w:r>
            <w:r w:rsidR="00AD14AC">
              <w:rPr>
                <w:noProof/>
                <w:webHidden/>
              </w:rPr>
            </w:r>
            <w:r w:rsidR="00AD14AC">
              <w:rPr>
                <w:noProof/>
                <w:webHidden/>
              </w:rPr>
              <w:fldChar w:fldCharType="separate"/>
            </w:r>
            <w:r w:rsidR="00AD14AC">
              <w:rPr>
                <w:noProof/>
                <w:webHidden/>
              </w:rPr>
              <w:t>5</w:t>
            </w:r>
            <w:r w:rsidR="00AD14AC">
              <w:rPr>
                <w:noProof/>
                <w:webHidden/>
              </w:rPr>
              <w:fldChar w:fldCharType="end"/>
            </w:r>
          </w:hyperlink>
        </w:p>
        <w:p w14:paraId="437EA7E5" w14:textId="4B06CC49"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498" w:history="1">
            <w:r w:rsidR="00AD14AC" w:rsidRPr="00E3054C">
              <w:rPr>
                <w:rStyle w:val="Hipervnculo"/>
                <w:noProof/>
              </w:rPr>
              <w:t>2.2 Objetivos específicos</w:t>
            </w:r>
            <w:r w:rsidR="00AD14AC">
              <w:rPr>
                <w:noProof/>
                <w:webHidden/>
              </w:rPr>
              <w:tab/>
            </w:r>
            <w:r w:rsidR="00AD14AC">
              <w:rPr>
                <w:noProof/>
                <w:webHidden/>
              </w:rPr>
              <w:fldChar w:fldCharType="begin"/>
            </w:r>
            <w:r w:rsidR="00AD14AC">
              <w:rPr>
                <w:noProof/>
                <w:webHidden/>
              </w:rPr>
              <w:instrText xml:space="preserve"> PAGEREF _Toc39179498 \h </w:instrText>
            </w:r>
            <w:r w:rsidR="00AD14AC">
              <w:rPr>
                <w:noProof/>
                <w:webHidden/>
              </w:rPr>
            </w:r>
            <w:r w:rsidR="00AD14AC">
              <w:rPr>
                <w:noProof/>
                <w:webHidden/>
              </w:rPr>
              <w:fldChar w:fldCharType="separate"/>
            </w:r>
            <w:r w:rsidR="00AD14AC">
              <w:rPr>
                <w:noProof/>
                <w:webHidden/>
              </w:rPr>
              <w:t>5</w:t>
            </w:r>
            <w:r w:rsidR="00AD14AC">
              <w:rPr>
                <w:noProof/>
                <w:webHidden/>
              </w:rPr>
              <w:fldChar w:fldCharType="end"/>
            </w:r>
          </w:hyperlink>
        </w:p>
        <w:p w14:paraId="6CFBDF18" w14:textId="1809B154" w:rsidR="00AD14AC" w:rsidRDefault="00027F22" w:rsidP="00AD14AC">
          <w:pPr>
            <w:pStyle w:val="TDC1"/>
            <w:spacing w:line="480" w:lineRule="auto"/>
            <w:rPr>
              <w:rFonts w:asciiTheme="minorHAnsi" w:eastAsiaTheme="minorEastAsia" w:hAnsiTheme="minorHAnsi"/>
              <w:noProof/>
              <w:sz w:val="22"/>
              <w:lang w:eastAsia="es-CO"/>
            </w:rPr>
          </w:pPr>
          <w:hyperlink w:anchor="_Toc39179499" w:history="1">
            <w:r w:rsidR="00AD14AC" w:rsidRPr="00E3054C">
              <w:rPr>
                <w:rStyle w:val="Hipervnculo"/>
                <w:noProof/>
              </w:rPr>
              <w:t>3. Problema de investigación</w:t>
            </w:r>
            <w:r w:rsidR="00AD14AC">
              <w:rPr>
                <w:noProof/>
                <w:webHidden/>
              </w:rPr>
              <w:tab/>
            </w:r>
            <w:r w:rsidR="00AD14AC">
              <w:rPr>
                <w:noProof/>
                <w:webHidden/>
              </w:rPr>
              <w:fldChar w:fldCharType="begin"/>
            </w:r>
            <w:r w:rsidR="00AD14AC">
              <w:rPr>
                <w:noProof/>
                <w:webHidden/>
              </w:rPr>
              <w:instrText xml:space="preserve"> PAGEREF _Toc39179499 \h </w:instrText>
            </w:r>
            <w:r w:rsidR="00AD14AC">
              <w:rPr>
                <w:noProof/>
                <w:webHidden/>
              </w:rPr>
            </w:r>
            <w:r w:rsidR="00AD14AC">
              <w:rPr>
                <w:noProof/>
                <w:webHidden/>
              </w:rPr>
              <w:fldChar w:fldCharType="separate"/>
            </w:r>
            <w:r w:rsidR="00AD14AC">
              <w:rPr>
                <w:noProof/>
                <w:webHidden/>
              </w:rPr>
              <w:t>6</w:t>
            </w:r>
            <w:r w:rsidR="00AD14AC">
              <w:rPr>
                <w:noProof/>
                <w:webHidden/>
              </w:rPr>
              <w:fldChar w:fldCharType="end"/>
            </w:r>
          </w:hyperlink>
        </w:p>
        <w:p w14:paraId="15AA92EF" w14:textId="09F455A2"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00" w:history="1">
            <w:r w:rsidR="00AD14AC" w:rsidRPr="00E3054C">
              <w:rPr>
                <w:rStyle w:val="Hipervnculo"/>
                <w:noProof/>
              </w:rPr>
              <w:t>3.1 Formulación del problema</w:t>
            </w:r>
            <w:r w:rsidR="00AD14AC">
              <w:rPr>
                <w:noProof/>
                <w:webHidden/>
              </w:rPr>
              <w:tab/>
            </w:r>
            <w:r w:rsidR="00AD14AC">
              <w:rPr>
                <w:noProof/>
                <w:webHidden/>
              </w:rPr>
              <w:fldChar w:fldCharType="begin"/>
            </w:r>
            <w:r w:rsidR="00AD14AC">
              <w:rPr>
                <w:noProof/>
                <w:webHidden/>
              </w:rPr>
              <w:instrText xml:space="preserve"> PAGEREF _Toc39179500 \h </w:instrText>
            </w:r>
            <w:r w:rsidR="00AD14AC">
              <w:rPr>
                <w:noProof/>
                <w:webHidden/>
              </w:rPr>
            </w:r>
            <w:r w:rsidR="00AD14AC">
              <w:rPr>
                <w:noProof/>
                <w:webHidden/>
              </w:rPr>
              <w:fldChar w:fldCharType="separate"/>
            </w:r>
            <w:r w:rsidR="00AD14AC">
              <w:rPr>
                <w:noProof/>
                <w:webHidden/>
              </w:rPr>
              <w:t>6</w:t>
            </w:r>
            <w:r w:rsidR="00AD14AC">
              <w:rPr>
                <w:noProof/>
                <w:webHidden/>
              </w:rPr>
              <w:fldChar w:fldCharType="end"/>
            </w:r>
          </w:hyperlink>
        </w:p>
        <w:p w14:paraId="4BD38E00" w14:textId="5A4BD5EA"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01" w:history="1">
            <w:r w:rsidR="00AD14AC" w:rsidRPr="00E3054C">
              <w:rPr>
                <w:rStyle w:val="Hipervnculo"/>
                <w:noProof/>
              </w:rPr>
              <w:t>3.2 Sistematización del problema</w:t>
            </w:r>
            <w:r w:rsidR="00AD14AC">
              <w:rPr>
                <w:noProof/>
                <w:webHidden/>
              </w:rPr>
              <w:tab/>
            </w:r>
            <w:r w:rsidR="00AD14AC">
              <w:rPr>
                <w:noProof/>
                <w:webHidden/>
              </w:rPr>
              <w:fldChar w:fldCharType="begin"/>
            </w:r>
            <w:r w:rsidR="00AD14AC">
              <w:rPr>
                <w:noProof/>
                <w:webHidden/>
              </w:rPr>
              <w:instrText xml:space="preserve"> PAGEREF _Toc39179501 \h </w:instrText>
            </w:r>
            <w:r w:rsidR="00AD14AC">
              <w:rPr>
                <w:noProof/>
                <w:webHidden/>
              </w:rPr>
            </w:r>
            <w:r w:rsidR="00AD14AC">
              <w:rPr>
                <w:noProof/>
                <w:webHidden/>
              </w:rPr>
              <w:fldChar w:fldCharType="separate"/>
            </w:r>
            <w:r w:rsidR="00AD14AC">
              <w:rPr>
                <w:noProof/>
                <w:webHidden/>
              </w:rPr>
              <w:t>6</w:t>
            </w:r>
            <w:r w:rsidR="00AD14AC">
              <w:rPr>
                <w:noProof/>
                <w:webHidden/>
              </w:rPr>
              <w:fldChar w:fldCharType="end"/>
            </w:r>
          </w:hyperlink>
        </w:p>
        <w:p w14:paraId="0DFB722A" w14:textId="0D6A8E58"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02" w:history="1">
            <w:r w:rsidR="00AD14AC" w:rsidRPr="00E3054C">
              <w:rPr>
                <w:rStyle w:val="Hipervnculo"/>
                <w:noProof/>
              </w:rPr>
              <w:t>3.3 Justificación</w:t>
            </w:r>
            <w:r w:rsidR="00AD14AC">
              <w:rPr>
                <w:noProof/>
                <w:webHidden/>
              </w:rPr>
              <w:tab/>
            </w:r>
            <w:r w:rsidR="00AD14AC">
              <w:rPr>
                <w:noProof/>
                <w:webHidden/>
              </w:rPr>
              <w:fldChar w:fldCharType="begin"/>
            </w:r>
            <w:r w:rsidR="00AD14AC">
              <w:rPr>
                <w:noProof/>
                <w:webHidden/>
              </w:rPr>
              <w:instrText xml:space="preserve"> PAGEREF _Toc39179502 \h </w:instrText>
            </w:r>
            <w:r w:rsidR="00AD14AC">
              <w:rPr>
                <w:noProof/>
                <w:webHidden/>
              </w:rPr>
            </w:r>
            <w:r w:rsidR="00AD14AC">
              <w:rPr>
                <w:noProof/>
                <w:webHidden/>
              </w:rPr>
              <w:fldChar w:fldCharType="separate"/>
            </w:r>
            <w:r w:rsidR="00AD14AC">
              <w:rPr>
                <w:noProof/>
                <w:webHidden/>
              </w:rPr>
              <w:t>6</w:t>
            </w:r>
            <w:r w:rsidR="00AD14AC">
              <w:rPr>
                <w:noProof/>
                <w:webHidden/>
              </w:rPr>
              <w:fldChar w:fldCharType="end"/>
            </w:r>
          </w:hyperlink>
        </w:p>
        <w:p w14:paraId="025778C6" w14:textId="6C328C5F" w:rsidR="00AD14AC" w:rsidRDefault="00027F22" w:rsidP="00AD14AC">
          <w:pPr>
            <w:pStyle w:val="TDC1"/>
            <w:spacing w:line="480" w:lineRule="auto"/>
            <w:rPr>
              <w:rFonts w:asciiTheme="minorHAnsi" w:eastAsiaTheme="minorEastAsia" w:hAnsiTheme="minorHAnsi"/>
              <w:noProof/>
              <w:sz w:val="22"/>
              <w:lang w:eastAsia="es-CO"/>
            </w:rPr>
          </w:pPr>
          <w:hyperlink w:anchor="_Toc39179503" w:history="1">
            <w:r w:rsidR="00AD14AC" w:rsidRPr="00E3054C">
              <w:rPr>
                <w:rStyle w:val="Hipervnculo"/>
                <w:noProof/>
              </w:rPr>
              <w:t>4. Marco de referencia</w:t>
            </w:r>
            <w:r w:rsidR="00AD14AC">
              <w:rPr>
                <w:noProof/>
                <w:webHidden/>
              </w:rPr>
              <w:tab/>
            </w:r>
            <w:r w:rsidR="00AD14AC">
              <w:rPr>
                <w:noProof/>
                <w:webHidden/>
              </w:rPr>
              <w:fldChar w:fldCharType="begin"/>
            </w:r>
            <w:r w:rsidR="00AD14AC">
              <w:rPr>
                <w:noProof/>
                <w:webHidden/>
              </w:rPr>
              <w:instrText xml:space="preserve"> PAGEREF _Toc39179503 \h </w:instrText>
            </w:r>
            <w:r w:rsidR="00AD14AC">
              <w:rPr>
                <w:noProof/>
                <w:webHidden/>
              </w:rPr>
            </w:r>
            <w:r w:rsidR="00AD14AC">
              <w:rPr>
                <w:noProof/>
                <w:webHidden/>
              </w:rPr>
              <w:fldChar w:fldCharType="separate"/>
            </w:r>
            <w:r w:rsidR="00AD14AC">
              <w:rPr>
                <w:noProof/>
                <w:webHidden/>
              </w:rPr>
              <w:t>8</w:t>
            </w:r>
            <w:r w:rsidR="00AD14AC">
              <w:rPr>
                <w:noProof/>
                <w:webHidden/>
              </w:rPr>
              <w:fldChar w:fldCharType="end"/>
            </w:r>
          </w:hyperlink>
        </w:p>
        <w:p w14:paraId="70C0EA4A" w14:textId="05EA12A9"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04" w:history="1">
            <w:r w:rsidR="00AD14AC" w:rsidRPr="00E3054C">
              <w:rPr>
                <w:rStyle w:val="Hipervnculo"/>
                <w:noProof/>
              </w:rPr>
              <w:t>4.1 Antecedentes</w:t>
            </w:r>
            <w:r w:rsidR="00AD14AC">
              <w:rPr>
                <w:noProof/>
                <w:webHidden/>
              </w:rPr>
              <w:tab/>
            </w:r>
            <w:r w:rsidR="00AD14AC">
              <w:rPr>
                <w:noProof/>
                <w:webHidden/>
              </w:rPr>
              <w:fldChar w:fldCharType="begin"/>
            </w:r>
            <w:r w:rsidR="00AD14AC">
              <w:rPr>
                <w:noProof/>
                <w:webHidden/>
              </w:rPr>
              <w:instrText xml:space="preserve"> PAGEREF _Toc39179504 \h </w:instrText>
            </w:r>
            <w:r w:rsidR="00AD14AC">
              <w:rPr>
                <w:noProof/>
                <w:webHidden/>
              </w:rPr>
            </w:r>
            <w:r w:rsidR="00AD14AC">
              <w:rPr>
                <w:noProof/>
                <w:webHidden/>
              </w:rPr>
              <w:fldChar w:fldCharType="separate"/>
            </w:r>
            <w:r w:rsidR="00AD14AC">
              <w:rPr>
                <w:noProof/>
                <w:webHidden/>
              </w:rPr>
              <w:t>8</w:t>
            </w:r>
            <w:r w:rsidR="00AD14AC">
              <w:rPr>
                <w:noProof/>
                <w:webHidden/>
              </w:rPr>
              <w:fldChar w:fldCharType="end"/>
            </w:r>
          </w:hyperlink>
        </w:p>
        <w:p w14:paraId="33E91917" w14:textId="561059CE"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05" w:history="1">
            <w:r w:rsidR="00AD14AC" w:rsidRPr="00E3054C">
              <w:rPr>
                <w:rStyle w:val="Hipervnculo"/>
                <w:noProof/>
              </w:rPr>
              <w:t>4.2 Revisión de área</w:t>
            </w:r>
            <w:r w:rsidR="00AD14AC">
              <w:rPr>
                <w:noProof/>
                <w:webHidden/>
              </w:rPr>
              <w:tab/>
            </w:r>
            <w:r w:rsidR="00AD14AC">
              <w:rPr>
                <w:noProof/>
                <w:webHidden/>
              </w:rPr>
              <w:fldChar w:fldCharType="begin"/>
            </w:r>
            <w:r w:rsidR="00AD14AC">
              <w:rPr>
                <w:noProof/>
                <w:webHidden/>
              </w:rPr>
              <w:instrText xml:space="preserve"> PAGEREF _Toc39179505 \h </w:instrText>
            </w:r>
            <w:r w:rsidR="00AD14AC">
              <w:rPr>
                <w:noProof/>
                <w:webHidden/>
              </w:rPr>
            </w:r>
            <w:r w:rsidR="00AD14AC">
              <w:rPr>
                <w:noProof/>
                <w:webHidden/>
              </w:rPr>
              <w:fldChar w:fldCharType="separate"/>
            </w:r>
            <w:r w:rsidR="00AD14AC">
              <w:rPr>
                <w:noProof/>
                <w:webHidden/>
              </w:rPr>
              <w:t>10</w:t>
            </w:r>
            <w:r w:rsidR="00AD14AC">
              <w:rPr>
                <w:noProof/>
                <w:webHidden/>
              </w:rPr>
              <w:fldChar w:fldCharType="end"/>
            </w:r>
          </w:hyperlink>
        </w:p>
        <w:p w14:paraId="107449AC" w14:textId="657BEC89"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06" w:history="1">
            <w:r w:rsidR="00AD14AC" w:rsidRPr="00E3054C">
              <w:rPr>
                <w:rStyle w:val="Hipervnculo"/>
                <w:noProof/>
              </w:rPr>
              <w:t>4.3 Marco conceptual</w:t>
            </w:r>
            <w:r w:rsidR="00AD14AC">
              <w:rPr>
                <w:noProof/>
                <w:webHidden/>
              </w:rPr>
              <w:tab/>
            </w:r>
            <w:r w:rsidR="00AD14AC">
              <w:rPr>
                <w:noProof/>
                <w:webHidden/>
              </w:rPr>
              <w:fldChar w:fldCharType="begin"/>
            </w:r>
            <w:r w:rsidR="00AD14AC">
              <w:rPr>
                <w:noProof/>
                <w:webHidden/>
              </w:rPr>
              <w:instrText xml:space="preserve"> PAGEREF _Toc39179506 \h </w:instrText>
            </w:r>
            <w:r w:rsidR="00AD14AC">
              <w:rPr>
                <w:noProof/>
                <w:webHidden/>
              </w:rPr>
            </w:r>
            <w:r w:rsidR="00AD14AC">
              <w:rPr>
                <w:noProof/>
                <w:webHidden/>
              </w:rPr>
              <w:fldChar w:fldCharType="separate"/>
            </w:r>
            <w:r w:rsidR="00AD14AC">
              <w:rPr>
                <w:noProof/>
                <w:webHidden/>
              </w:rPr>
              <w:t>11</w:t>
            </w:r>
            <w:r w:rsidR="00AD14AC">
              <w:rPr>
                <w:noProof/>
                <w:webHidden/>
              </w:rPr>
              <w:fldChar w:fldCharType="end"/>
            </w:r>
          </w:hyperlink>
        </w:p>
        <w:p w14:paraId="583AF571" w14:textId="4ACD2061"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07" w:history="1">
            <w:r w:rsidR="00AD14AC" w:rsidRPr="00E3054C">
              <w:rPr>
                <w:rStyle w:val="Hipervnculo"/>
                <w:noProof/>
              </w:rPr>
              <w:t>4.3.1 Proceso de software</w:t>
            </w:r>
            <w:r w:rsidR="00AD14AC">
              <w:rPr>
                <w:noProof/>
                <w:webHidden/>
              </w:rPr>
              <w:tab/>
            </w:r>
            <w:r w:rsidR="00AD14AC">
              <w:rPr>
                <w:noProof/>
                <w:webHidden/>
              </w:rPr>
              <w:fldChar w:fldCharType="begin"/>
            </w:r>
            <w:r w:rsidR="00AD14AC">
              <w:rPr>
                <w:noProof/>
                <w:webHidden/>
              </w:rPr>
              <w:instrText xml:space="preserve"> PAGEREF _Toc39179507 \h </w:instrText>
            </w:r>
            <w:r w:rsidR="00AD14AC">
              <w:rPr>
                <w:noProof/>
                <w:webHidden/>
              </w:rPr>
            </w:r>
            <w:r w:rsidR="00AD14AC">
              <w:rPr>
                <w:noProof/>
                <w:webHidden/>
              </w:rPr>
              <w:fldChar w:fldCharType="separate"/>
            </w:r>
            <w:r w:rsidR="00AD14AC">
              <w:rPr>
                <w:noProof/>
                <w:webHidden/>
              </w:rPr>
              <w:t>11</w:t>
            </w:r>
            <w:r w:rsidR="00AD14AC">
              <w:rPr>
                <w:noProof/>
                <w:webHidden/>
              </w:rPr>
              <w:fldChar w:fldCharType="end"/>
            </w:r>
          </w:hyperlink>
        </w:p>
        <w:p w14:paraId="68E6E576" w14:textId="3A231A9A"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08" w:history="1">
            <w:r w:rsidR="00AD14AC" w:rsidRPr="00E3054C">
              <w:rPr>
                <w:rStyle w:val="Hipervnculo"/>
                <w:noProof/>
              </w:rPr>
              <w:t>4.3.2</w:t>
            </w:r>
            <w:r w:rsidR="00AD14AC" w:rsidRPr="00E3054C">
              <w:rPr>
                <w:rStyle w:val="Hipervnculo"/>
                <w:bCs/>
                <w:noProof/>
              </w:rPr>
              <w:t xml:space="preserve"> Metodología de desarrollo de software</w:t>
            </w:r>
            <w:r w:rsidR="00AD14AC">
              <w:rPr>
                <w:noProof/>
                <w:webHidden/>
              </w:rPr>
              <w:tab/>
            </w:r>
            <w:r w:rsidR="00AD14AC">
              <w:rPr>
                <w:noProof/>
                <w:webHidden/>
              </w:rPr>
              <w:fldChar w:fldCharType="begin"/>
            </w:r>
            <w:r w:rsidR="00AD14AC">
              <w:rPr>
                <w:noProof/>
                <w:webHidden/>
              </w:rPr>
              <w:instrText xml:space="preserve"> PAGEREF _Toc39179508 \h </w:instrText>
            </w:r>
            <w:r w:rsidR="00AD14AC">
              <w:rPr>
                <w:noProof/>
                <w:webHidden/>
              </w:rPr>
            </w:r>
            <w:r w:rsidR="00AD14AC">
              <w:rPr>
                <w:noProof/>
                <w:webHidden/>
              </w:rPr>
              <w:fldChar w:fldCharType="separate"/>
            </w:r>
            <w:r w:rsidR="00AD14AC">
              <w:rPr>
                <w:noProof/>
                <w:webHidden/>
              </w:rPr>
              <w:t>11</w:t>
            </w:r>
            <w:r w:rsidR="00AD14AC">
              <w:rPr>
                <w:noProof/>
                <w:webHidden/>
              </w:rPr>
              <w:fldChar w:fldCharType="end"/>
            </w:r>
          </w:hyperlink>
        </w:p>
        <w:p w14:paraId="7CFDD1E8" w14:textId="118971B2"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09" w:history="1">
            <w:r w:rsidR="00AD14AC" w:rsidRPr="00E3054C">
              <w:rPr>
                <w:rStyle w:val="Hipervnculo"/>
                <w:bCs/>
                <w:noProof/>
              </w:rPr>
              <w:t>4.3.3 Lenguaje Unificado de Modelado (Unified Modeling Language (UML))</w:t>
            </w:r>
            <w:r w:rsidR="00AD14AC">
              <w:rPr>
                <w:noProof/>
                <w:webHidden/>
              </w:rPr>
              <w:tab/>
            </w:r>
            <w:r w:rsidR="00AD14AC">
              <w:rPr>
                <w:noProof/>
                <w:webHidden/>
              </w:rPr>
              <w:fldChar w:fldCharType="begin"/>
            </w:r>
            <w:r w:rsidR="00AD14AC">
              <w:rPr>
                <w:noProof/>
                <w:webHidden/>
              </w:rPr>
              <w:instrText xml:space="preserve"> PAGEREF _Toc39179509 \h </w:instrText>
            </w:r>
            <w:r w:rsidR="00AD14AC">
              <w:rPr>
                <w:noProof/>
                <w:webHidden/>
              </w:rPr>
            </w:r>
            <w:r w:rsidR="00AD14AC">
              <w:rPr>
                <w:noProof/>
                <w:webHidden/>
              </w:rPr>
              <w:fldChar w:fldCharType="separate"/>
            </w:r>
            <w:r w:rsidR="00AD14AC">
              <w:rPr>
                <w:noProof/>
                <w:webHidden/>
              </w:rPr>
              <w:t>11</w:t>
            </w:r>
            <w:r w:rsidR="00AD14AC">
              <w:rPr>
                <w:noProof/>
                <w:webHidden/>
              </w:rPr>
              <w:fldChar w:fldCharType="end"/>
            </w:r>
          </w:hyperlink>
        </w:p>
        <w:p w14:paraId="306A9CA8" w14:textId="5A52921C"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10" w:history="1">
            <w:r w:rsidR="00AD14AC" w:rsidRPr="00E3054C">
              <w:rPr>
                <w:rStyle w:val="Hipervnculo"/>
                <w:noProof/>
              </w:rPr>
              <w:t>4.3.4</w:t>
            </w:r>
            <w:r w:rsidR="00AD14AC" w:rsidRPr="00E3054C">
              <w:rPr>
                <w:rStyle w:val="Hipervnculo"/>
                <w:bCs/>
                <w:noProof/>
              </w:rPr>
              <w:t xml:space="preserve"> Calidad de software</w:t>
            </w:r>
            <w:r w:rsidR="00AD14AC">
              <w:rPr>
                <w:noProof/>
                <w:webHidden/>
              </w:rPr>
              <w:tab/>
            </w:r>
            <w:r w:rsidR="00AD14AC">
              <w:rPr>
                <w:noProof/>
                <w:webHidden/>
              </w:rPr>
              <w:fldChar w:fldCharType="begin"/>
            </w:r>
            <w:r w:rsidR="00AD14AC">
              <w:rPr>
                <w:noProof/>
                <w:webHidden/>
              </w:rPr>
              <w:instrText xml:space="preserve"> PAGEREF _Toc39179510 \h </w:instrText>
            </w:r>
            <w:r w:rsidR="00AD14AC">
              <w:rPr>
                <w:noProof/>
                <w:webHidden/>
              </w:rPr>
            </w:r>
            <w:r w:rsidR="00AD14AC">
              <w:rPr>
                <w:noProof/>
                <w:webHidden/>
              </w:rPr>
              <w:fldChar w:fldCharType="separate"/>
            </w:r>
            <w:r w:rsidR="00AD14AC">
              <w:rPr>
                <w:noProof/>
                <w:webHidden/>
              </w:rPr>
              <w:t>12</w:t>
            </w:r>
            <w:r w:rsidR="00AD14AC">
              <w:rPr>
                <w:noProof/>
                <w:webHidden/>
              </w:rPr>
              <w:fldChar w:fldCharType="end"/>
            </w:r>
          </w:hyperlink>
        </w:p>
        <w:p w14:paraId="050897C0" w14:textId="7E327C77"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11" w:history="1">
            <w:r w:rsidR="00AD14AC" w:rsidRPr="00E3054C">
              <w:rPr>
                <w:rStyle w:val="Hipervnculo"/>
                <w:noProof/>
              </w:rPr>
              <w:t>4.3.5</w:t>
            </w:r>
            <w:r w:rsidR="00AD14AC" w:rsidRPr="00E3054C">
              <w:rPr>
                <w:rStyle w:val="Hipervnculo"/>
                <w:bCs/>
                <w:noProof/>
              </w:rPr>
              <w:t xml:space="preserve"> Modelo de calidad de software</w:t>
            </w:r>
            <w:r w:rsidR="00AD14AC">
              <w:rPr>
                <w:noProof/>
                <w:webHidden/>
              </w:rPr>
              <w:tab/>
            </w:r>
            <w:r w:rsidR="00AD14AC">
              <w:rPr>
                <w:noProof/>
                <w:webHidden/>
              </w:rPr>
              <w:fldChar w:fldCharType="begin"/>
            </w:r>
            <w:r w:rsidR="00AD14AC">
              <w:rPr>
                <w:noProof/>
                <w:webHidden/>
              </w:rPr>
              <w:instrText xml:space="preserve"> PAGEREF _Toc39179511 \h </w:instrText>
            </w:r>
            <w:r w:rsidR="00AD14AC">
              <w:rPr>
                <w:noProof/>
                <w:webHidden/>
              </w:rPr>
            </w:r>
            <w:r w:rsidR="00AD14AC">
              <w:rPr>
                <w:noProof/>
                <w:webHidden/>
              </w:rPr>
              <w:fldChar w:fldCharType="separate"/>
            </w:r>
            <w:r w:rsidR="00AD14AC">
              <w:rPr>
                <w:noProof/>
                <w:webHidden/>
              </w:rPr>
              <w:t>12</w:t>
            </w:r>
            <w:r w:rsidR="00AD14AC">
              <w:rPr>
                <w:noProof/>
                <w:webHidden/>
              </w:rPr>
              <w:fldChar w:fldCharType="end"/>
            </w:r>
          </w:hyperlink>
        </w:p>
        <w:p w14:paraId="35B25580" w14:textId="62C47B4B"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12" w:history="1">
            <w:r w:rsidR="00AD14AC" w:rsidRPr="00E3054C">
              <w:rPr>
                <w:rStyle w:val="Hipervnculo"/>
                <w:noProof/>
              </w:rPr>
              <w:t>4.4 Marco teórico</w:t>
            </w:r>
            <w:r w:rsidR="00AD14AC">
              <w:rPr>
                <w:noProof/>
                <w:webHidden/>
              </w:rPr>
              <w:tab/>
            </w:r>
            <w:r w:rsidR="00AD14AC">
              <w:rPr>
                <w:noProof/>
                <w:webHidden/>
              </w:rPr>
              <w:fldChar w:fldCharType="begin"/>
            </w:r>
            <w:r w:rsidR="00AD14AC">
              <w:rPr>
                <w:noProof/>
                <w:webHidden/>
              </w:rPr>
              <w:instrText xml:space="preserve"> PAGEREF _Toc39179512 \h </w:instrText>
            </w:r>
            <w:r w:rsidR="00AD14AC">
              <w:rPr>
                <w:noProof/>
                <w:webHidden/>
              </w:rPr>
            </w:r>
            <w:r w:rsidR="00AD14AC">
              <w:rPr>
                <w:noProof/>
                <w:webHidden/>
              </w:rPr>
              <w:fldChar w:fldCharType="separate"/>
            </w:r>
            <w:r w:rsidR="00AD14AC">
              <w:rPr>
                <w:noProof/>
                <w:webHidden/>
              </w:rPr>
              <w:t>12</w:t>
            </w:r>
            <w:r w:rsidR="00AD14AC">
              <w:rPr>
                <w:noProof/>
                <w:webHidden/>
              </w:rPr>
              <w:fldChar w:fldCharType="end"/>
            </w:r>
          </w:hyperlink>
        </w:p>
        <w:p w14:paraId="1586E48C" w14:textId="3863981E"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13" w:history="1">
            <w:r w:rsidR="00AD14AC" w:rsidRPr="00E3054C">
              <w:rPr>
                <w:rStyle w:val="Hipervnculo"/>
                <w:noProof/>
              </w:rPr>
              <w:t>4.4.1 Estándares para la gestión de proyectos</w:t>
            </w:r>
            <w:r w:rsidR="00AD14AC">
              <w:rPr>
                <w:noProof/>
                <w:webHidden/>
              </w:rPr>
              <w:tab/>
            </w:r>
            <w:r w:rsidR="00AD14AC">
              <w:rPr>
                <w:noProof/>
                <w:webHidden/>
              </w:rPr>
              <w:fldChar w:fldCharType="begin"/>
            </w:r>
            <w:r w:rsidR="00AD14AC">
              <w:rPr>
                <w:noProof/>
                <w:webHidden/>
              </w:rPr>
              <w:instrText xml:space="preserve"> PAGEREF _Toc39179513 \h </w:instrText>
            </w:r>
            <w:r w:rsidR="00AD14AC">
              <w:rPr>
                <w:noProof/>
                <w:webHidden/>
              </w:rPr>
            </w:r>
            <w:r w:rsidR="00AD14AC">
              <w:rPr>
                <w:noProof/>
                <w:webHidden/>
              </w:rPr>
              <w:fldChar w:fldCharType="separate"/>
            </w:r>
            <w:r w:rsidR="00AD14AC">
              <w:rPr>
                <w:noProof/>
                <w:webHidden/>
              </w:rPr>
              <w:t>12</w:t>
            </w:r>
            <w:r w:rsidR="00AD14AC">
              <w:rPr>
                <w:noProof/>
                <w:webHidden/>
              </w:rPr>
              <w:fldChar w:fldCharType="end"/>
            </w:r>
          </w:hyperlink>
        </w:p>
        <w:p w14:paraId="72FA888D" w14:textId="64BD5227"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14" w:history="1">
            <w:r w:rsidR="00AD14AC" w:rsidRPr="00E3054C">
              <w:rPr>
                <w:rStyle w:val="Hipervnculo"/>
                <w:noProof/>
              </w:rPr>
              <w:t>PMBOK</w:t>
            </w:r>
            <w:r w:rsidR="00AD14AC">
              <w:rPr>
                <w:noProof/>
                <w:webHidden/>
              </w:rPr>
              <w:tab/>
            </w:r>
            <w:r w:rsidR="00AD14AC">
              <w:rPr>
                <w:noProof/>
                <w:webHidden/>
              </w:rPr>
              <w:fldChar w:fldCharType="begin"/>
            </w:r>
            <w:r w:rsidR="00AD14AC">
              <w:rPr>
                <w:noProof/>
                <w:webHidden/>
              </w:rPr>
              <w:instrText xml:space="preserve"> PAGEREF _Toc39179514 \h </w:instrText>
            </w:r>
            <w:r w:rsidR="00AD14AC">
              <w:rPr>
                <w:noProof/>
                <w:webHidden/>
              </w:rPr>
            </w:r>
            <w:r w:rsidR="00AD14AC">
              <w:rPr>
                <w:noProof/>
                <w:webHidden/>
              </w:rPr>
              <w:fldChar w:fldCharType="separate"/>
            </w:r>
            <w:r w:rsidR="00AD14AC">
              <w:rPr>
                <w:noProof/>
                <w:webHidden/>
              </w:rPr>
              <w:t>13</w:t>
            </w:r>
            <w:r w:rsidR="00AD14AC">
              <w:rPr>
                <w:noProof/>
                <w:webHidden/>
              </w:rPr>
              <w:fldChar w:fldCharType="end"/>
            </w:r>
          </w:hyperlink>
        </w:p>
        <w:p w14:paraId="1055842F" w14:textId="6CEF9D1D"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15" w:history="1">
            <w:r w:rsidR="00AD14AC" w:rsidRPr="00E3054C">
              <w:rPr>
                <w:rStyle w:val="Hipervnculo"/>
                <w:noProof/>
              </w:rPr>
              <w:t>4.4.2 Comparación entre estándares para la gestión de proyectos</w:t>
            </w:r>
            <w:r w:rsidR="00AD14AC">
              <w:rPr>
                <w:noProof/>
                <w:webHidden/>
              </w:rPr>
              <w:tab/>
            </w:r>
            <w:r w:rsidR="00AD14AC">
              <w:rPr>
                <w:noProof/>
                <w:webHidden/>
              </w:rPr>
              <w:fldChar w:fldCharType="begin"/>
            </w:r>
            <w:r w:rsidR="00AD14AC">
              <w:rPr>
                <w:noProof/>
                <w:webHidden/>
              </w:rPr>
              <w:instrText xml:space="preserve"> PAGEREF _Toc39179515 \h </w:instrText>
            </w:r>
            <w:r w:rsidR="00AD14AC">
              <w:rPr>
                <w:noProof/>
                <w:webHidden/>
              </w:rPr>
            </w:r>
            <w:r w:rsidR="00AD14AC">
              <w:rPr>
                <w:noProof/>
                <w:webHidden/>
              </w:rPr>
              <w:fldChar w:fldCharType="separate"/>
            </w:r>
            <w:r w:rsidR="00AD14AC">
              <w:rPr>
                <w:noProof/>
                <w:webHidden/>
              </w:rPr>
              <w:t>13</w:t>
            </w:r>
            <w:r w:rsidR="00AD14AC">
              <w:rPr>
                <w:noProof/>
                <w:webHidden/>
              </w:rPr>
              <w:fldChar w:fldCharType="end"/>
            </w:r>
          </w:hyperlink>
        </w:p>
        <w:p w14:paraId="3BBCB566" w14:textId="26B0B8F2"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16" w:history="1">
            <w:r w:rsidR="00AD14AC" w:rsidRPr="00E3054C">
              <w:rPr>
                <w:rStyle w:val="Hipervnculo"/>
                <w:noProof/>
              </w:rPr>
              <w:t>4.4.3</w:t>
            </w:r>
            <w:r w:rsidR="00AD14AC" w:rsidRPr="00E3054C">
              <w:rPr>
                <w:rStyle w:val="Hipervnculo"/>
                <w:bCs/>
                <w:noProof/>
              </w:rPr>
              <w:t xml:space="preserve"> Estándar ISO/IEC 29110.</w:t>
            </w:r>
            <w:r w:rsidR="00AD14AC">
              <w:rPr>
                <w:noProof/>
                <w:webHidden/>
              </w:rPr>
              <w:tab/>
            </w:r>
            <w:r w:rsidR="00AD14AC">
              <w:rPr>
                <w:noProof/>
                <w:webHidden/>
              </w:rPr>
              <w:fldChar w:fldCharType="begin"/>
            </w:r>
            <w:r w:rsidR="00AD14AC">
              <w:rPr>
                <w:noProof/>
                <w:webHidden/>
              </w:rPr>
              <w:instrText xml:space="preserve"> PAGEREF _Toc39179516 \h </w:instrText>
            </w:r>
            <w:r w:rsidR="00AD14AC">
              <w:rPr>
                <w:noProof/>
                <w:webHidden/>
              </w:rPr>
            </w:r>
            <w:r w:rsidR="00AD14AC">
              <w:rPr>
                <w:noProof/>
                <w:webHidden/>
              </w:rPr>
              <w:fldChar w:fldCharType="separate"/>
            </w:r>
            <w:r w:rsidR="00AD14AC">
              <w:rPr>
                <w:noProof/>
                <w:webHidden/>
              </w:rPr>
              <w:t>15</w:t>
            </w:r>
            <w:r w:rsidR="00AD14AC">
              <w:rPr>
                <w:noProof/>
                <w:webHidden/>
              </w:rPr>
              <w:fldChar w:fldCharType="end"/>
            </w:r>
          </w:hyperlink>
        </w:p>
        <w:p w14:paraId="5187D7FB" w14:textId="03EFF4C2"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17" w:history="1">
            <w:r w:rsidR="00AD14AC" w:rsidRPr="00E3054C">
              <w:rPr>
                <w:rStyle w:val="Hipervnculo"/>
                <w:noProof/>
              </w:rPr>
              <w:t>4.4.4 Comparación entre metodologías de desarrollo de software</w:t>
            </w:r>
            <w:r w:rsidR="00AD14AC">
              <w:rPr>
                <w:noProof/>
                <w:webHidden/>
              </w:rPr>
              <w:tab/>
            </w:r>
            <w:r w:rsidR="00AD14AC">
              <w:rPr>
                <w:noProof/>
                <w:webHidden/>
              </w:rPr>
              <w:fldChar w:fldCharType="begin"/>
            </w:r>
            <w:r w:rsidR="00AD14AC">
              <w:rPr>
                <w:noProof/>
                <w:webHidden/>
              </w:rPr>
              <w:instrText xml:space="preserve"> PAGEREF _Toc39179517 \h </w:instrText>
            </w:r>
            <w:r w:rsidR="00AD14AC">
              <w:rPr>
                <w:noProof/>
                <w:webHidden/>
              </w:rPr>
            </w:r>
            <w:r w:rsidR="00AD14AC">
              <w:rPr>
                <w:noProof/>
                <w:webHidden/>
              </w:rPr>
              <w:fldChar w:fldCharType="separate"/>
            </w:r>
            <w:r w:rsidR="00AD14AC">
              <w:rPr>
                <w:noProof/>
                <w:webHidden/>
              </w:rPr>
              <w:t>20</w:t>
            </w:r>
            <w:r w:rsidR="00AD14AC">
              <w:rPr>
                <w:noProof/>
                <w:webHidden/>
              </w:rPr>
              <w:fldChar w:fldCharType="end"/>
            </w:r>
          </w:hyperlink>
        </w:p>
        <w:p w14:paraId="63758E6D" w14:textId="5004D603"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18" w:history="1">
            <w:r w:rsidR="00AD14AC" w:rsidRPr="00E3054C">
              <w:rPr>
                <w:rStyle w:val="Hipervnculo"/>
                <w:noProof/>
              </w:rPr>
              <w:t>4.4.5 Metodología Iconix.</w:t>
            </w:r>
            <w:r w:rsidR="00AD14AC">
              <w:rPr>
                <w:noProof/>
                <w:webHidden/>
              </w:rPr>
              <w:tab/>
            </w:r>
            <w:r w:rsidR="00AD14AC">
              <w:rPr>
                <w:noProof/>
                <w:webHidden/>
              </w:rPr>
              <w:fldChar w:fldCharType="begin"/>
            </w:r>
            <w:r w:rsidR="00AD14AC">
              <w:rPr>
                <w:noProof/>
                <w:webHidden/>
              </w:rPr>
              <w:instrText xml:space="preserve"> PAGEREF _Toc39179518 \h </w:instrText>
            </w:r>
            <w:r w:rsidR="00AD14AC">
              <w:rPr>
                <w:noProof/>
                <w:webHidden/>
              </w:rPr>
            </w:r>
            <w:r w:rsidR="00AD14AC">
              <w:rPr>
                <w:noProof/>
                <w:webHidden/>
              </w:rPr>
              <w:fldChar w:fldCharType="separate"/>
            </w:r>
            <w:r w:rsidR="00AD14AC">
              <w:rPr>
                <w:noProof/>
                <w:webHidden/>
              </w:rPr>
              <w:t>20</w:t>
            </w:r>
            <w:r w:rsidR="00AD14AC">
              <w:rPr>
                <w:noProof/>
                <w:webHidden/>
              </w:rPr>
              <w:fldChar w:fldCharType="end"/>
            </w:r>
          </w:hyperlink>
        </w:p>
        <w:p w14:paraId="2FE5C80F" w14:textId="75071E2D"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19" w:history="1">
            <w:r w:rsidR="00AD14AC" w:rsidRPr="00E3054C">
              <w:rPr>
                <w:rStyle w:val="Hipervnculo"/>
                <w:noProof/>
              </w:rPr>
              <w:t>4.4.6 Reconocimiento de las tecnologías utilizadas por los equipos de trabajo</w:t>
            </w:r>
            <w:r w:rsidR="00AD14AC">
              <w:rPr>
                <w:noProof/>
                <w:webHidden/>
              </w:rPr>
              <w:tab/>
            </w:r>
            <w:r w:rsidR="00AD14AC">
              <w:rPr>
                <w:noProof/>
                <w:webHidden/>
              </w:rPr>
              <w:fldChar w:fldCharType="begin"/>
            </w:r>
            <w:r w:rsidR="00AD14AC">
              <w:rPr>
                <w:noProof/>
                <w:webHidden/>
              </w:rPr>
              <w:instrText xml:space="preserve"> PAGEREF _Toc39179519 \h </w:instrText>
            </w:r>
            <w:r w:rsidR="00AD14AC">
              <w:rPr>
                <w:noProof/>
                <w:webHidden/>
              </w:rPr>
            </w:r>
            <w:r w:rsidR="00AD14AC">
              <w:rPr>
                <w:noProof/>
                <w:webHidden/>
              </w:rPr>
              <w:fldChar w:fldCharType="separate"/>
            </w:r>
            <w:r w:rsidR="00AD14AC">
              <w:rPr>
                <w:noProof/>
                <w:webHidden/>
              </w:rPr>
              <w:t>25</w:t>
            </w:r>
            <w:r w:rsidR="00AD14AC">
              <w:rPr>
                <w:noProof/>
                <w:webHidden/>
              </w:rPr>
              <w:fldChar w:fldCharType="end"/>
            </w:r>
          </w:hyperlink>
        </w:p>
        <w:p w14:paraId="1D38C6D6" w14:textId="1D0C266D"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0" w:history="1">
            <w:r w:rsidR="00AD14AC" w:rsidRPr="00E3054C">
              <w:rPr>
                <w:rStyle w:val="Hipervnculo"/>
                <w:noProof/>
              </w:rPr>
              <w:t>Angular Framework</w:t>
            </w:r>
            <w:r w:rsidR="00AD14AC">
              <w:rPr>
                <w:noProof/>
                <w:webHidden/>
              </w:rPr>
              <w:tab/>
            </w:r>
            <w:r w:rsidR="00AD14AC">
              <w:rPr>
                <w:noProof/>
                <w:webHidden/>
              </w:rPr>
              <w:fldChar w:fldCharType="begin"/>
            </w:r>
            <w:r w:rsidR="00AD14AC">
              <w:rPr>
                <w:noProof/>
                <w:webHidden/>
              </w:rPr>
              <w:instrText xml:space="preserve"> PAGEREF _Toc39179520 \h </w:instrText>
            </w:r>
            <w:r w:rsidR="00AD14AC">
              <w:rPr>
                <w:noProof/>
                <w:webHidden/>
              </w:rPr>
            </w:r>
            <w:r w:rsidR="00AD14AC">
              <w:rPr>
                <w:noProof/>
                <w:webHidden/>
              </w:rPr>
              <w:fldChar w:fldCharType="separate"/>
            </w:r>
            <w:r w:rsidR="00AD14AC">
              <w:rPr>
                <w:noProof/>
                <w:webHidden/>
              </w:rPr>
              <w:t>25</w:t>
            </w:r>
            <w:r w:rsidR="00AD14AC">
              <w:rPr>
                <w:noProof/>
                <w:webHidden/>
              </w:rPr>
              <w:fldChar w:fldCharType="end"/>
            </w:r>
          </w:hyperlink>
        </w:p>
        <w:p w14:paraId="2630BBFD" w14:textId="60056F06"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1" w:history="1">
            <w:r w:rsidR="00AD14AC" w:rsidRPr="00E3054C">
              <w:rPr>
                <w:rStyle w:val="Hipervnculo"/>
                <w:noProof/>
              </w:rPr>
              <w:t>JavaScript</w:t>
            </w:r>
            <w:r w:rsidR="00AD14AC">
              <w:rPr>
                <w:noProof/>
                <w:webHidden/>
              </w:rPr>
              <w:tab/>
            </w:r>
            <w:r w:rsidR="00AD14AC">
              <w:rPr>
                <w:noProof/>
                <w:webHidden/>
              </w:rPr>
              <w:fldChar w:fldCharType="begin"/>
            </w:r>
            <w:r w:rsidR="00AD14AC">
              <w:rPr>
                <w:noProof/>
                <w:webHidden/>
              </w:rPr>
              <w:instrText xml:space="preserve"> PAGEREF _Toc39179521 \h </w:instrText>
            </w:r>
            <w:r w:rsidR="00AD14AC">
              <w:rPr>
                <w:noProof/>
                <w:webHidden/>
              </w:rPr>
            </w:r>
            <w:r w:rsidR="00AD14AC">
              <w:rPr>
                <w:noProof/>
                <w:webHidden/>
              </w:rPr>
              <w:fldChar w:fldCharType="separate"/>
            </w:r>
            <w:r w:rsidR="00AD14AC">
              <w:rPr>
                <w:noProof/>
                <w:webHidden/>
              </w:rPr>
              <w:t>26</w:t>
            </w:r>
            <w:r w:rsidR="00AD14AC">
              <w:rPr>
                <w:noProof/>
                <w:webHidden/>
              </w:rPr>
              <w:fldChar w:fldCharType="end"/>
            </w:r>
          </w:hyperlink>
        </w:p>
        <w:p w14:paraId="36A88DE3" w14:textId="38E5A968"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2" w:history="1">
            <w:r w:rsidR="00AD14AC" w:rsidRPr="00E3054C">
              <w:rPr>
                <w:rStyle w:val="Hipervnculo"/>
                <w:noProof/>
              </w:rPr>
              <w:t>TypeScript</w:t>
            </w:r>
            <w:r w:rsidR="00AD14AC">
              <w:rPr>
                <w:noProof/>
                <w:webHidden/>
              </w:rPr>
              <w:tab/>
            </w:r>
            <w:r w:rsidR="00AD14AC">
              <w:rPr>
                <w:noProof/>
                <w:webHidden/>
              </w:rPr>
              <w:fldChar w:fldCharType="begin"/>
            </w:r>
            <w:r w:rsidR="00AD14AC">
              <w:rPr>
                <w:noProof/>
                <w:webHidden/>
              </w:rPr>
              <w:instrText xml:space="preserve"> PAGEREF _Toc39179522 \h </w:instrText>
            </w:r>
            <w:r w:rsidR="00AD14AC">
              <w:rPr>
                <w:noProof/>
                <w:webHidden/>
              </w:rPr>
            </w:r>
            <w:r w:rsidR="00AD14AC">
              <w:rPr>
                <w:noProof/>
                <w:webHidden/>
              </w:rPr>
              <w:fldChar w:fldCharType="separate"/>
            </w:r>
            <w:r w:rsidR="00AD14AC">
              <w:rPr>
                <w:noProof/>
                <w:webHidden/>
              </w:rPr>
              <w:t>26</w:t>
            </w:r>
            <w:r w:rsidR="00AD14AC">
              <w:rPr>
                <w:noProof/>
                <w:webHidden/>
              </w:rPr>
              <w:fldChar w:fldCharType="end"/>
            </w:r>
          </w:hyperlink>
        </w:p>
        <w:p w14:paraId="7B58010C" w14:textId="775D163A"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3" w:history="1">
            <w:r w:rsidR="00AD14AC" w:rsidRPr="00E3054C">
              <w:rPr>
                <w:rStyle w:val="Hipervnculo"/>
                <w:noProof/>
              </w:rPr>
              <w:t>PostgreSQL</w:t>
            </w:r>
            <w:r w:rsidR="00AD14AC">
              <w:rPr>
                <w:noProof/>
                <w:webHidden/>
              </w:rPr>
              <w:tab/>
            </w:r>
            <w:r w:rsidR="00AD14AC">
              <w:rPr>
                <w:noProof/>
                <w:webHidden/>
              </w:rPr>
              <w:fldChar w:fldCharType="begin"/>
            </w:r>
            <w:r w:rsidR="00AD14AC">
              <w:rPr>
                <w:noProof/>
                <w:webHidden/>
              </w:rPr>
              <w:instrText xml:space="preserve"> PAGEREF _Toc39179523 \h </w:instrText>
            </w:r>
            <w:r w:rsidR="00AD14AC">
              <w:rPr>
                <w:noProof/>
                <w:webHidden/>
              </w:rPr>
            </w:r>
            <w:r w:rsidR="00AD14AC">
              <w:rPr>
                <w:noProof/>
                <w:webHidden/>
              </w:rPr>
              <w:fldChar w:fldCharType="separate"/>
            </w:r>
            <w:r w:rsidR="00AD14AC">
              <w:rPr>
                <w:noProof/>
                <w:webHidden/>
              </w:rPr>
              <w:t>26</w:t>
            </w:r>
            <w:r w:rsidR="00AD14AC">
              <w:rPr>
                <w:noProof/>
                <w:webHidden/>
              </w:rPr>
              <w:fldChar w:fldCharType="end"/>
            </w:r>
          </w:hyperlink>
        </w:p>
        <w:p w14:paraId="7A2D236A" w14:textId="72315BB4"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4" w:history="1">
            <w:r w:rsidR="00AD14AC" w:rsidRPr="00E3054C">
              <w:rPr>
                <w:rStyle w:val="Hipervnculo"/>
                <w:noProof/>
              </w:rPr>
              <w:t>NodeJS</w:t>
            </w:r>
            <w:r w:rsidR="00AD14AC">
              <w:rPr>
                <w:noProof/>
                <w:webHidden/>
              </w:rPr>
              <w:tab/>
            </w:r>
            <w:r w:rsidR="00AD14AC">
              <w:rPr>
                <w:noProof/>
                <w:webHidden/>
              </w:rPr>
              <w:fldChar w:fldCharType="begin"/>
            </w:r>
            <w:r w:rsidR="00AD14AC">
              <w:rPr>
                <w:noProof/>
                <w:webHidden/>
              </w:rPr>
              <w:instrText xml:space="preserve"> PAGEREF _Toc39179524 \h </w:instrText>
            </w:r>
            <w:r w:rsidR="00AD14AC">
              <w:rPr>
                <w:noProof/>
                <w:webHidden/>
              </w:rPr>
            </w:r>
            <w:r w:rsidR="00AD14AC">
              <w:rPr>
                <w:noProof/>
                <w:webHidden/>
              </w:rPr>
              <w:fldChar w:fldCharType="separate"/>
            </w:r>
            <w:r w:rsidR="00AD14AC">
              <w:rPr>
                <w:noProof/>
                <w:webHidden/>
              </w:rPr>
              <w:t>26</w:t>
            </w:r>
            <w:r w:rsidR="00AD14AC">
              <w:rPr>
                <w:noProof/>
                <w:webHidden/>
              </w:rPr>
              <w:fldChar w:fldCharType="end"/>
            </w:r>
          </w:hyperlink>
        </w:p>
        <w:p w14:paraId="30B495AA" w14:textId="67BE9D24"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5" w:history="1">
            <w:r w:rsidR="00AD14AC" w:rsidRPr="00E3054C">
              <w:rPr>
                <w:rStyle w:val="Hipervnculo"/>
                <w:noProof/>
              </w:rPr>
              <w:t>GitHub</w:t>
            </w:r>
            <w:r w:rsidR="00AD14AC">
              <w:rPr>
                <w:noProof/>
                <w:webHidden/>
              </w:rPr>
              <w:tab/>
            </w:r>
            <w:r w:rsidR="00AD14AC">
              <w:rPr>
                <w:noProof/>
                <w:webHidden/>
              </w:rPr>
              <w:fldChar w:fldCharType="begin"/>
            </w:r>
            <w:r w:rsidR="00AD14AC">
              <w:rPr>
                <w:noProof/>
                <w:webHidden/>
              </w:rPr>
              <w:instrText xml:space="preserve"> PAGEREF _Toc39179525 \h </w:instrText>
            </w:r>
            <w:r w:rsidR="00AD14AC">
              <w:rPr>
                <w:noProof/>
                <w:webHidden/>
              </w:rPr>
            </w:r>
            <w:r w:rsidR="00AD14AC">
              <w:rPr>
                <w:noProof/>
                <w:webHidden/>
              </w:rPr>
              <w:fldChar w:fldCharType="separate"/>
            </w:r>
            <w:r w:rsidR="00AD14AC">
              <w:rPr>
                <w:noProof/>
                <w:webHidden/>
              </w:rPr>
              <w:t>26</w:t>
            </w:r>
            <w:r w:rsidR="00AD14AC">
              <w:rPr>
                <w:noProof/>
                <w:webHidden/>
              </w:rPr>
              <w:fldChar w:fldCharType="end"/>
            </w:r>
          </w:hyperlink>
        </w:p>
        <w:p w14:paraId="1ADE73DA" w14:textId="62EED5A5"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6" w:history="1">
            <w:r w:rsidR="00AD14AC" w:rsidRPr="00E3054C">
              <w:rPr>
                <w:rStyle w:val="Hipervnculo"/>
                <w:noProof/>
              </w:rPr>
              <w:t>GitHub Desktop</w:t>
            </w:r>
            <w:r w:rsidR="00AD14AC">
              <w:rPr>
                <w:noProof/>
                <w:webHidden/>
              </w:rPr>
              <w:tab/>
            </w:r>
            <w:r w:rsidR="00AD14AC">
              <w:rPr>
                <w:noProof/>
                <w:webHidden/>
              </w:rPr>
              <w:fldChar w:fldCharType="begin"/>
            </w:r>
            <w:r w:rsidR="00AD14AC">
              <w:rPr>
                <w:noProof/>
                <w:webHidden/>
              </w:rPr>
              <w:instrText xml:space="preserve"> PAGEREF _Toc39179526 \h </w:instrText>
            </w:r>
            <w:r w:rsidR="00AD14AC">
              <w:rPr>
                <w:noProof/>
                <w:webHidden/>
              </w:rPr>
            </w:r>
            <w:r w:rsidR="00AD14AC">
              <w:rPr>
                <w:noProof/>
                <w:webHidden/>
              </w:rPr>
              <w:fldChar w:fldCharType="separate"/>
            </w:r>
            <w:r w:rsidR="00AD14AC">
              <w:rPr>
                <w:noProof/>
                <w:webHidden/>
              </w:rPr>
              <w:t>26</w:t>
            </w:r>
            <w:r w:rsidR="00AD14AC">
              <w:rPr>
                <w:noProof/>
                <w:webHidden/>
              </w:rPr>
              <w:fldChar w:fldCharType="end"/>
            </w:r>
          </w:hyperlink>
        </w:p>
        <w:p w14:paraId="630F248C" w14:textId="517586D0"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7" w:history="1">
            <w:r w:rsidR="00AD14AC" w:rsidRPr="00E3054C">
              <w:rPr>
                <w:rStyle w:val="Hipervnculo"/>
                <w:noProof/>
              </w:rPr>
              <w:t>Visual Studio Code</w:t>
            </w:r>
            <w:r w:rsidR="00AD14AC">
              <w:rPr>
                <w:noProof/>
                <w:webHidden/>
              </w:rPr>
              <w:tab/>
            </w:r>
            <w:r w:rsidR="00AD14AC">
              <w:rPr>
                <w:noProof/>
                <w:webHidden/>
              </w:rPr>
              <w:fldChar w:fldCharType="begin"/>
            </w:r>
            <w:r w:rsidR="00AD14AC">
              <w:rPr>
                <w:noProof/>
                <w:webHidden/>
              </w:rPr>
              <w:instrText xml:space="preserve"> PAGEREF _Toc39179527 \h </w:instrText>
            </w:r>
            <w:r w:rsidR="00AD14AC">
              <w:rPr>
                <w:noProof/>
                <w:webHidden/>
              </w:rPr>
            </w:r>
            <w:r w:rsidR="00AD14AC">
              <w:rPr>
                <w:noProof/>
                <w:webHidden/>
              </w:rPr>
              <w:fldChar w:fldCharType="separate"/>
            </w:r>
            <w:r w:rsidR="00AD14AC">
              <w:rPr>
                <w:noProof/>
                <w:webHidden/>
              </w:rPr>
              <w:t>27</w:t>
            </w:r>
            <w:r w:rsidR="00AD14AC">
              <w:rPr>
                <w:noProof/>
                <w:webHidden/>
              </w:rPr>
              <w:fldChar w:fldCharType="end"/>
            </w:r>
          </w:hyperlink>
        </w:p>
        <w:p w14:paraId="56F9EB18" w14:textId="2BC4483A"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8" w:history="1">
            <w:r w:rsidR="00AD14AC" w:rsidRPr="00E3054C">
              <w:rPr>
                <w:rStyle w:val="Hipervnculo"/>
                <w:noProof/>
              </w:rPr>
              <w:t>Jest</w:t>
            </w:r>
            <w:r w:rsidR="00AD14AC">
              <w:rPr>
                <w:noProof/>
                <w:webHidden/>
              </w:rPr>
              <w:tab/>
            </w:r>
            <w:r w:rsidR="00AD14AC">
              <w:rPr>
                <w:noProof/>
                <w:webHidden/>
              </w:rPr>
              <w:fldChar w:fldCharType="begin"/>
            </w:r>
            <w:r w:rsidR="00AD14AC">
              <w:rPr>
                <w:noProof/>
                <w:webHidden/>
              </w:rPr>
              <w:instrText xml:space="preserve"> PAGEREF _Toc39179528 \h </w:instrText>
            </w:r>
            <w:r w:rsidR="00AD14AC">
              <w:rPr>
                <w:noProof/>
                <w:webHidden/>
              </w:rPr>
            </w:r>
            <w:r w:rsidR="00AD14AC">
              <w:rPr>
                <w:noProof/>
                <w:webHidden/>
              </w:rPr>
              <w:fldChar w:fldCharType="separate"/>
            </w:r>
            <w:r w:rsidR="00AD14AC">
              <w:rPr>
                <w:noProof/>
                <w:webHidden/>
              </w:rPr>
              <w:t>27</w:t>
            </w:r>
            <w:r w:rsidR="00AD14AC">
              <w:rPr>
                <w:noProof/>
                <w:webHidden/>
              </w:rPr>
              <w:fldChar w:fldCharType="end"/>
            </w:r>
          </w:hyperlink>
        </w:p>
        <w:p w14:paraId="4CBCE88F" w14:textId="28D124EA" w:rsidR="00AD14AC" w:rsidRDefault="00027F22" w:rsidP="00AD14AC">
          <w:pPr>
            <w:pStyle w:val="TDC4"/>
            <w:tabs>
              <w:tab w:val="right" w:leader="dot" w:pos="9350"/>
            </w:tabs>
            <w:rPr>
              <w:rFonts w:asciiTheme="minorHAnsi" w:eastAsiaTheme="minorEastAsia" w:hAnsiTheme="minorHAnsi"/>
              <w:noProof/>
              <w:sz w:val="22"/>
              <w:lang w:eastAsia="es-CO"/>
            </w:rPr>
          </w:pPr>
          <w:hyperlink w:anchor="_Toc39179529" w:history="1">
            <w:r w:rsidR="00AD14AC" w:rsidRPr="00E3054C">
              <w:rPr>
                <w:rStyle w:val="Hipervnculo"/>
                <w:noProof/>
              </w:rPr>
              <w:t>Jmeter</w:t>
            </w:r>
            <w:r w:rsidR="00AD14AC">
              <w:rPr>
                <w:noProof/>
                <w:webHidden/>
              </w:rPr>
              <w:tab/>
            </w:r>
            <w:r w:rsidR="00AD14AC">
              <w:rPr>
                <w:noProof/>
                <w:webHidden/>
              </w:rPr>
              <w:fldChar w:fldCharType="begin"/>
            </w:r>
            <w:r w:rsidR="00AD14AC">
              <w:rPr>
                <w:noProof/>
                <w:webHidden/>
              </w:rPr>
              <w:instrText xml:space="preserve"> PAGEREF _Toc39179529 \h </w:instrText>
            </w:r>
            <w:r w:rsidR="00AD14AC">
              <w:rPr>
                <w:noProof/>
                <w:webHidden/>
              </w:rPr>
            </w:r>
            <w:r w:rsidR="00AD14AC">
              <w:rPr>
                <w:noProof/>
                <w:webHidden/>
              </w:rPr>
              <w:fldChar w:fldCharType="separate"/>
            </w:r>
            <w:r w:rsidR="00AD14AC">
              <w:rPr>
                <w:noProof/>
                <w:webHidden/>
              </w:rPr>
              <w:t>27</w:t>
            </w:r>
            <w:r w:rsidR="00AD14AC">
              <w:rPr>
                <w:noProof/>
                <w:webHidden/>
              </w:rPr>
              <w:fldChar w:fldCharType="end"/>
            </w:r>
          </w:hyperlink>
        </w:p>
        <w:p w14:paraId="0632A4EC" w14:textId="0D02D078"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30" w:history="1">
            <w:r w:rsidR="00AD14AC" w:rsidRPr="00E3054C">
              <w:rPr>
                <w:rStyle w:val="Hipervnculo"/>
                <w:noProof/>
              </w:rPr>
              <w:t>4.5 Marco legal</w:t>
            </w:r>
            <w:r w:rsidR="00AD14AC">
              <w:rPr>
                <w:noProof/>
                <w:webHidden/>
              </w:rPr>
              <w:tab/>
            </w:r>
            <w:r w:rsidR="00AD14AC">
              <w:rPr>
                <w:noProof/>
                <w:webHidden/>
              </w:rPr>
              <w:fldChar w:fldCharType="begin"/>
            </w:r>
            <w:r w:rsidR="00AD14AC">
              <w:rPr>
                <w:noProof/>
                <w:webHidden/>
              </w:rPr>
              <w:instrText xml:space="preserve"> PAGEREF _Toc39179530 \h </w:instrText>
            </w:r>
            <w:r w:rsidR="00AD14AC">
              <w:rPr>
                <w:noProof/>
                <w:webHidden/>
              </w:rPr>
            </w:r>
            <w:r w:rsidR="00AD14AC">
              <w:rPr>
                <w:noProof/>
                <w:webHidden/>
              </w:rPr>
              <w:fldChar w:fldCharType="separate"/>
            </w:r>
            <w:r w:rsidR="00AD14AC">
              <w:rPr>
                <w:noProof/>
                <w:webHidden/>
              </w:rPr>
              <w:t>27</w:t>
            </w:r>
            <w:r w:rsidR="00AD14AC">
              <w:rPr>
                <w:noProof/>
                <w:webHidden/>
              </w:rPr>
              <w:fldChar w:fldCharType="end"/>
            </w:r>
          </w:hyperlink>
        </w:p>
        <w:p w14:paraId="5FEDA595" w14:textId="60751F38" w:rsidR="00AD14AC" w:rsidRDefault="00027F22" w:rsidP="00AD14AC">
          <w:pPr>
            <w:pStyle w:val="TDC1"/>
            <w:spacing w:line="480" w:lineRule="auto"/>
            <w:rPr>
              <w:rFonts w:asciiTheme="minorHAnsi" w:eastAsiaTheme="minorEastAsia" w:hAnsiTheme="minorHAnsi"/>
              <w:noProof/>
              <w:sz w:val="22"/>
              <w:lang w:eastAsia="es-CO"/>
            </w:rPr>
          </w:pPr>
          <w:hyperlink w:anchor="_Toc39179531" w:history="1">
            <w:r w:rsidR="00AD14AC" w:rsidRPr="00E3054C">
              <w:rPr>
                <w:rStyle w:val="Hipervnculo"/>
                <w:noProof/>
              </w:rPr>
              <w:t>5. Resultados</w:t>
            </w:r>
            <w:r w:rsidR="00AD14AC">
              <w:rPr>
                <w:noProof/>
                <w:webHidden/>
              </w:rPr>
              <w:tab/>
            </w:r>
            <w:r w:rsidR="00AD14AC">
              <w:rPr>
                <w:noProof/>
                <w:webHidden/>
              </w:rPr>
              <w:fldChar w:fldCharType="begin"/>
            </w:r>
            <w:r w:rsidR="00AD14AC">
              <w:rPr>
                <w:noProof/>
                <w:webHidden/>
              </w:rPr>
              <w:instrText xml:space="preserve"> PAGEREF _Toc39179531 \h </w:instrText>
            </w:r>
            <w:r w:rsidR="00AD14AC">
              <w:rPr>
                <w:noProof/>
                <w:webHidden/>
              </w:rPr>
            </w:r>
            <w:r w:rsidR="00AD14AC">
              <w:rPr>
                <w:noProof/>
                <w:webHidden/>
              </w:rPr>
              <w:fldChar w:fldCharType="separate"/>
            </w:r>
            <w:r w:rsidR="00AD14AC">
              <w:rPr>
                <w:noProof/>
                <w:webHidden/>
              </w:rPr>
              <w:t>29</w:t>
            </w:r>
            <w:r w:rsidR="00AD14AC">
              <w:rPr>
                <w:noProof/>
                <w:webHidden/>
              </w:rPr>
              <w:fldChar w:fldCharType="end"/>
            </w:r>
          </w:hyperlink>
        </w:p>
        <w:p w14:paraId="3AF639A5" w14:textId="1DA892A8"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32" w:history="1">
            <w:r w:rsidR="00AD14AC" w:rsidRPr="00E3054C">
              <w:rPr>
                <w:rStyle w:val="Hipervnculo"/>
                <w:noProof/>
              </w:rPr>
              <w:t>5.1 Fase 1: Planificación del proyecto</w:t>
            </w:r>
            <w:r w:rsidR="00AD14AC">
              <w:rPr>
                <w:noProof/>
                <w:webHidden/>
              </w:rPr>
              <w:tab/>
            </w:r>
            <w:r w:rsidR="00AD14AC">
              <w:rPr>
                <w:noProof/>
                <w:webHidden/>
              </w:rPr>
              <w:fldChar w:fldCharType="begin"/>
            </w:r>
            <w:r w:rsidR="00AD14AC">
              <w:rPr>
                <w:noProof/>
                <w:webHidden/>
              </w:rPr>
              <w:instrText xml:space="preserve"> PAGEREF _Toc39179532 \h </w:instrText>
            </w:r>
            <w:r w:rsidR="00AD14AC">
              <w:rPr>
                <w:noProof/>
                <w:webHidden/>
              </w:rPr>
            </w:r>
            <w:r w:rsidR="00AD14AC">
              <w:rPr>
                <w:noProof/>
                <w:webHidden/>
              </w:rPr>
              <w:fldChar w:fldCharType="separate"/>
            </w:r>
            <w:r w:rsidR="00AD14AC">
              <w:rPr>
                <w:noProof/>
                <w:webHidden/>
              </w:rPr>
              <w:t>29</w:t>
            </w:r>
            <w:r w:rsidR="00AD14AC">
              <w:rPr>
                <w:noProof/>
                <w:webHidden/>
              </w:rPr>
              <w:fldChar w:fldCharType="end"/>
            </w:r>
          </w:hyperlink>
        </w:p>
        <w:p w14:paraId="130E33BB" w14:textId="6A27E7F3"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33" w:history="1">
            <w:r w:rsidR="00AD14AC" w:rsidRPr="00E3054C">
              <w:rPr>
                <w:rStyle w:val="Hipervnculo"/>
                <w:noProof/>
              </w:rPr>
              <w:t>5.1.1 Crear el plan del proyecto.</w:t>
            </w:r>
            <w:r w:rsidR="00AD14AC">
              <w:rPr>
                <w:noProof/>
                <w:webHidden/>
              </w:rPr>
              <w:tab/>
            </w:r>
            <w:r w:rsidR="00AD14AC">
              <w:rPr>
                <w:noProof/>
                <w:webHidden/>
              </w:rPr>
              <w:fldChar w:fldCharType="begin"/>
            </w:r>
            <w:r w:rsidR="00AD14AC">
              <w:rPr>
                <w:noProof/>
                <w:webHidden/>
              </w:rPr>
              <w:instrText xml:space="preserve"> PAGEREF _Toc39179533 \h </w:instrText>
            </w:r>
            <w:r w:rsidR="00AD14AC">
              <w:rPr>
                <w:noProof/>
                <w:webHidden/>
              </w:rPr>
            </w:r>
            <w:r w:rsidR="00AD14AC">
              <w:rPr>
                <w:noProof/>
                <w:webHidden/>
              </w:rPr>
              <w:fldChar w:fldCharType="separate"/>
            </w:r>
            <w:r w:rsidR="00AD14AC">
              <w:rPr>
                <w:noProof/>
                <w:webHidden/>
              </w:rPr>
              <w:t>29</w:t>
            </w:r>
            <w:r w:rsidR="00AD14AC">
              <w:rPr>
                <w:noProof/>
                <w:webHidden/>
              </w:rPr>
              <w:fldChar w:fldCharType="end"/>
            </w:r>
          </w:hyperlink>
        </w:p>
        <w:p w14:paraId="22E336AC" w14:textId="1384406C"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34" w:history="1">
            <w:r w:rsidR="00AD14AC" w:rsidRPr="00E3054C">
              <w:rPr>
                <w:rStyle w:val="Hipervnculo"/>
                <w:noProof/>
              </w:rPr>
              <w:t>5.1.2 Crear repositorio del proyecto</w:t>
            </w:r>
            <w:r w:rsidR="00AD14AC">
              <w:rPr>
                <w:noProof/>
                <w:webHidden/>
              </w:rPr>
              <w:tab/>
            </w:r>
            <w:r w:rsidR="00AD14AC">
              <w:rPr>
                <w:noProof/>
                <w:webHidden/>
              </w:rPr>
              <w:fldChar w:fldCharType="begin"/>
            </w:r>
            <w:r w:rsidR="00AD14AC">
              <w:rPr>
                <w:noProof/>
                <w:webHidden/>
              </w:rPr>
              <w:instrText xml:space="preserve"> PAGEREF _Toc39179534 \h </w:instrText>
            </w:r>
            <w:r w:rsidR="00AD14AC">
              <w:rPr>
                <w:noProof/>
                <w:webHidden/>
              </w:rPr>
            </w:r>
            <w:r w:rsidR="00AD14AC">
              <w:rPr>
                <w:noProof/>
                <w:webHidden/>
              </w:rPr>
              <w:fldChar w:fldCharType="separate"/>
            </w:r>
            <w:r w:rsidR="00AD14AC">
              <w:rPr>
                <w:noProof/>
                <w:webHidden/>
              </w:rPr>
              <w:t>82</w:t>
            </w:r>
            <w:r w:rsidR="00AD14AC">
              <w:rPr>
                <w:noProof/>
                <w:webHidden/>
              </w:rPr>
              <w:fldChar w:fldCharType="end"/>
            </w:r>
          </w:hyperlink>
        </w:p>
        <w:p w14:paraId="01B51EA2" w14:textId="5032B740"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35" w:history="1">
            <w:r w:rsidR="00AD14AC" w:rsidRPr="00E3054C">
              <w:rPr>
                <w:rStyle w:val="Hipervnculo"/>
                <w:noProof/>
              </w:rPr>
              <w:t>5.1.3 Registrar los resultados de la verificación</w:t>
            </w:r>
            <w:r w:rsidR="00AD14AC">
              <w:rPr>
                <w:noProof/>
                <w:webHidden/>
              </w:rPr>
              <w:tab/>
            </w:r>
            <w:r w:rsidR="00AD14AC">
              <w:rPr>
                <w:noProof/>
                <w:webHidden/>
              </w:rPr>
              <w:fldChar w:fldCharType="begin"/>
            </w:r>
            <w:r w:rsidR="00AD14AC">
              <w:rPr>
                <w:noProof/>
                <w:webHidden/>
              </w:rPr>
              <w:instrText xml:space="preserve"> PAGEREF _Toc39179535 \h </w:instrText>
            </w:r>
            <w:r w:rsidR="00AD14AC">
              <w:rPr>
                <w:noProof/>
                <w:webHidden/>
              </w:rPr>
            </w:r>
            <w:r w:rsidR="00AD14AC">
              <w:rPr>
                <w:noProof/>
                <w:webHidden/>
              </w:rPr>
              <w:fldChar w:fldCharType="separate"/>
            </w:r>
            <w:r w:rsidR="00AD14AC">
              <w:rPr>
                <w:noProof/>
                <w:webHidden/>
              </w:rPr>
              <w:t>84</w:t>
            </w:r>
            <w:r w:rsidR="00AD14AC">
              <w:rPr>
                <w:noProof/>
                <w:webHidden/>
              </w:rPr>
              <w:fldChar w:fldCharType="end"/>
            </w:r>
          </w:hyperlink>
        </w:p>
        <w:p w14:paraId="1C64DE88" w14:textId="04E18C0B"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36" w:history="1">
            <w:r w:rsidR="00AD14AC" w:rsidRPr="00E3054C">
              <w:rPr>
                <w:rStyle w:val="Hipervnculo"/>
                <w:rFonts w:eastAsia="Times New Roman"/>
                <w:noProof/>
              </w:rPr>
              <w:t>5.2 Fase 2: Ejecución del plan del proyecto</w:t>
            </w:r>
            <w:r w:rsidR="00AD14AC">
              <w:rPr>
                <w:noProof/>
                <w:webHidden/>
              </w:rPr>
              <w:tab/>
            </w:r>
            <w:r w:rsidR="00AD14AC">
              <w:rPr>
                <w:noProof/>
                <w:webHidden/>
              </w:rPr>
              <w:fldChar w:fldCharType="begin"/>
            </w:r>
            <w:r w:rsidR="00AD14AC">
              <w:rPr>
                <w:noProof/>
                <w:webHidden/>
              </w:rPr>
              <w:instrText xml:space="preserve"> PAGEREF _Toc39179536 \h </w:instrText>
            </w:r>
            <w:r w:rsidR="00AD14AC">
              <w:rPr>
                <w:noProof/>
                <w:webHidden/>
              </w:rPr>
            </w:r>
            <w:r w:rsidR="00AD14AC">
              <w:rPr>
                <w:noProof/>
                <w:webHidden/>
              </w:rPr>
              <w:fldChar w:fldCharType="separate"/>
            </w:r>
            <w:r w:rsidR="00AD14AC">
              <w:rPr>
                <w:noProof/>
                <w:webHidden/>
              </w:rPr>
              <w:t>85</w:t>
            </w:r>
            <w:r w:rsidR="00AD14AC">
              <w:rPr>
                <w:noProof/>
                <w:webHidden/>
              </w:rPr>
              <w:fldChar w:fldCharType="end"/>
            </w:r>
          </w:hyperlink>
        </w:p>
        <w:p w14:paraId="64B9CB4B" w14:textId="1889B571"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37" w:history="1">
            <w:r w:rsidR="00AD14AC" w:rsidRPr="00E3054C">
              <w:rPr>
                <w:rStyle w:val="Hipervnculo"/>
                <w:noProof/>
              </w:rPr>
              <w:t>5.2.1 Diligenciar un acta de reunión</w:t>
            </w:r>
            <w:r w:rsidR="00AD14AC">
              <w:rPr>
                <w:noProof/>
                <w:webHidden/>
              </w:rPr>
              <w:tab/>
            </w:r>
            <w:r w:rsidR="00AD14AC">
              <w:rPr>
                <w:noProof/>
                <w:webHidden/>
              </w:rPr>
              <w:fldChar w:fldCharType="begin"/>
            </w:r>
            <w:r w:rsidR="00AD14AC">
              <w:rPr>
                <w:noProof/>
                <w:webHidden/>
              </w:rPr>
              <w:instrText xml:space="preserve"> PAGEREF _Toc39179537 \h </w:instrText>
            </w:r>
            <w:r w:rsidR="00AD14AC">
              <w:rPr>
                <w:noProof/>
                <w:webHidden/>
              </w:rPr>
            </w:r>
            <w:r w:rsidR="00AD14AC">
              <w:rPr>
                <w:noProof/>
                <w:webHidden/>
              </w:rPr>
              <w:fldChar w:fldCharType="separate"/>
            </w:r>
            <w:r w:rsidR="00AD14AC">
              <w:rPr>
                <w:noProof/>
                <w:webHidden/>
              </w:rPr>
              <w:t>85</w:t>
            </w:r>
            <w:r w:rsidR="00AD14AC">
              <w:rPr>
                <w:noProof/>
                <w:webHidden/>
              </w:rPr>
              <w:fldChar w:fldCharType="end"/>
            </w:r>
          </w:hyperlink>
        </w:p>
        <w:p w14:paraId="46B8DC74" w14:textId="4E9EFE84"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38" w:history="1">
            <w:r w:rsidR="00AD14AC" w:rsidRPr="00E3054C">
              <w:rPr>
                <w:rStyle w:val="Hipervnculo"/>
                <w:noProof/>
              </w:rPr>
              <w:t>5.2.2 Diligenciar el registro de estado de progreso</w:t>
            </w:r>
            <w:r w:rsidR="00AD14AC">
              <w:rPr>
                <w:noProof/>
                <w:webHidden/>
              </w:rPr>
              <w:tab/>
            </w:r>
            <w:r w:rsidR="00AD14AC">
              <w:rPr>
                <w:noProof/>
                <w:webHidden/>
              </w:rPr>
              <w:fldChar w:fldCharType="begin"/>
            </w:r>
            <w:r w:rsidR="00AD14AC">
              <w:rPr>
                <w:noProof/>
                <w:webHidden/>
              </w:rPr>
              <w:instrText xml:space="preserve"> PAGEREF _Toc39179538 \h </w:instrText>
            </w:r>
            <w:r w:rsidR="00AD14AC">
              <w:rPr>
                <w:noProof/>
                <w:webHidden/>
              </w:rPr>
            </w:r>
            <w:r w:rsidR="00AD14AC">
              <w:rPr>
                <w:noProof/>
                <w:webHidden/>
              </w:rPr>
              <w:fldChar w:fldCharType="separate"/>
            </w:r>
            <w:r w:rsidR="00AD14AC">
              <w:rPr>
                <w:noProof/>
                <w:webHidden/>
              </w:rPr>
              <w:t>86</w:t>
            </w:r>
            <w:r w:rsidR="00AD14AC">
              <w:rPr>
                <w:noProof/>
                <w:webHidden/>
              </w:rPr>
              <w:fldChar w:fldCharType="end"/>
            </w:r>
          </w:hyperlink>
        </w:p>
        <w:p w14:paraId="3CEE30AC" w14:textId="6942763C"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39" w:history="1">
            <w:r w:rsidR="00AD14AC" w:rsidRPr="00E3054C">
              <w:rPr>
                <w:rStyle w:val="Hipervnculo"/>
                <w:noProof/>
              </w:rPr>
              <w:t>5.2.3 Diligenciar una solicitud de cambio</w:t>
            </w:r>
            <w:r w:rsidR="00AD14AC">
              <w:rPr>
                <w:noProof/>
                <w:webHidden/>
              </w:rPr>
              <w:tab/>
            </w:r>
            <w:r w:rsidR="00AD14AC">
              <w:rPr>
                <w:noProof/>
                <w:webHidden/>
              </w:rPr>
              <w:fldChar w:fldCharType="begin"/>
            </w:r>
            <w:r w:rsidR="00AD14AC">
              <w:rPr>
                <w:noProof/>
                <w:webHidden/>
              </w:rPr>
              <w:instrText xml:space="preserve"> PAGEREF _Toc39179539 \h </w:instrText>
            </w:r>
            <w:r w:rsidR="00AD14AC">
              <w:rPr>
                <w:noProof/>
                <w:webHidden/>
              </w:rPr>
            </w:r>
            <w:r w:rsidR="00AD14AC">
              <w:rPr>
                <w:noProof/>
                <w:webHidden/>
              </w:rPr>
              <w:fldChar w:fldCharType="separate"/>
            </w:r>
            <w:r w:rsidR="00AD14AC">
              <w:rPr>
                <w:noProof/>
                <w:webHidden/>
              </w:rPr>
              <w:t>87</w:t>
            </w:r>
            <w:r w:rsidR="00AD14AC">
              <w:rPr>
                <w:noProof/>
                <w:webHidden/>
              </w:rPr>
              <w:fldChar w:fldCharType="end"/>
            </w:r>
          </w:hyperlink>
        </w:p>
        <w:p w14:paraId="18CE0ADB" w14:textId="00B38586"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40" w:history="1">
            <w:r w:rsidR="00AD14AC" w:rsidRPr="00E3054C">
              <w:rPr>
                <w:rStyle w:val="Hipervnculo"/>
                <w:noProof/>
              </w:rPr>
              <w:t>5.3 Fase 3: Evaluación y control del proyecto</w:t>
            </w:r>
            <w:r w:rsidR="00AD14AC">
              <w:rPr>
                <w:noProof/>
                <w:webHidden/>
              </w:rPr>
              <w:tab/>
            </w:r>
            <w:r w:rsidR="00AD14AC">
              <w:rPr>
                <w:noProof/>
                <w:webHidden/>
              </w:rPr>
              <w:fldChar w:fldCharType="begin"/>
            </w:r>
            <w:r w:rsidR="00AD14AC">
              <w:rPr>
                <w:noProof/>
                <w:webHidden/>
              </w:rPr>
              <w:instrText xml:space="preserve"> PAGEREF _Toc39179540 \h </w:instrText>
            </w:r>
            <w:r w:rsidR="00AD14AC">
              <w:rPr>
                <w:noProof/>
                <w:webHidden/>
              </w:rPr>
            </w:r>
            <w:r w:rsidR="00AD14AC">
              <w:rPr>
                <w:noProof/>
                <w:webHidden/>
              </w:rPr>
              <w:fldChar w:fldCharType="separate"/>
            </w:r>
            <w:r w:rsidR="00AD14AC">
              <w:rPr>
                <w:noProof/>
                <w:webHidden/>
              </w:rPr>
              <w:t>88</w:t>
            </w:r>
            <w:r w:rsidR="00AD14AC">
              <w:rPr>
                <w:noProof/>
                <w:webHidden/>
              </w:rPr>
              <w:fldChar w:fldCharType="end"/>
            </w:r>
          </w:hyperlink>
        </w:p>
        <w:p w14:paraId="33833B44" w14:textId="68A8EA8D"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41" w:history="1">
            <w:r w:rsidR="00AD14AC" w:rsidRPr="00E3054C">
              <w:rPr>
                <w:rStyle w:val="Hipervnculo"/>
                <w:noProof/>
              </w:rPr>
              <w:t>5.3.1 Diligenciar el registro de corrección</w:t>
            </w:r>
            <w:r w:rsidR="00AD14AC">
              <w:rPr>
                <w:noProof/>
                <w:webHidden/>
              </w:rPr>
              <w:tab/>
            </w:r>
            <w:r w:rsidR="00AD14AC">
              <w:rPr>
                <w:noProof/>
                <w:webHidden/>
              </w:rPr>
              <w:fldChar w:fldCharType="begin"/>
            </w:r>
            <w:r w:rsidR="00AD14AC">
              <w:rPr>
                <w:noProof/>
                <w:webHidden/>
              </w:rPr>
              <w:instrText xml:space="preserve"> PAGEREF _Toc39179541 \h </w:instrText>
            </w:r>
            <w:r w:rsidR="00AD14AC">
              <w:rPr>
                <w:noProof/>
                <w:webHidden/>
              </w:rPr>
            </w:r>
            <w:r w:rsidR="00AD14AC">
              <w:rPr>
                <w:noProof/>
                <w:webHidden/>
              </w:rPr>
              <w:fldChar w:fldCharType="separate"/>
            </w:r>
            <w:r w:rsidR="00AD14AC">
              <w:rPr>
                <w:noProof/>
                <w:webHidden/>
              </w:rPr>
              <w:t>89</w:t>
            </w:r>
            <w:r w:rsidR="00AD14AC">
              <w:rPr>
                <w:noProof/>
                <w:webHidden/>
              </w:rPr>
              <w:fldChar w:fldCharType="end"/>
            </w:r>
          </w:hyperlink>
        </w:p>
        <w:p w14:paraId="4C857306" w14:textId="204B8ADA" w:rsidR="00AD14AC" w:rsidRDefault="00027F22" w:rsidP="00AD14AC">
          <w:pPr>
            <w:pStyle w:val="TDC2"/>
            <w:tabs>
              <w:tab w:val="right" w:leader="dot" w:pos="9350"/>
            </w:tabs>
            <w:rPr>
              <w:rFonts w:asciiTheme="minorHAnsi" w:eastAsiaTheme="minorEastAsia" w:hAnsiTheme="minorHAnsi"/>
              <w:noProof/>
              <w:sz w:val="22"/>
              <w:lang w:eastAsia="es-CO"/>
            </w:rPr>
          </w:pPr>
          <w:hyperlink w:anchor="_Toc39179542" w:history="1">
            <w:r w:rsidR="00AD14AC" w:rsidRPr="00E3054C">
              <w:rPr>
                <w:rStyle w:val="Hipervnculo"/>
                <w:noProof/>
              </w:rPr>
              <w:t>5.4 Fase 4: Cierre del proyecto</w:t>
            </w:r>
            <w:r w:rsidR="00AD14AC">
              <w:rPr>
                <w:noProof/>
                <w:webHidden/>
              </w:rPr>
              <w:tab/>
            </w:r>
            <w:r w:rsidR="00AD14AC">
              <w:rPr>
                <w:noProof/>
                <w:webHidden/>
              </w:rPr>
              <w:fldChar w:fldCharType="begin"/>
            </w:r>
            <w:r w:rsidR="00AD14AC">
              <w:rPr>
                <w:noProof/>
                <w:webHidden/>
              </w:rPr>
              <w:instrText xml:space="preserve"> PAGEREF _Toc39179542 \h </w:instrText>
            </w:r>
            <w:r w:rsidR="00AD14AC">
              <w:rPr>
                <w:noProof/>
                <w:webHidden/>
              </w:rPr>
            </w:r>
            <w:r w:rsidR="00AD14AC">
              <w:rPr>
                <w:noProof/>
                <w:webHidden/>
              </w:rPr>
              <w:fldChar w:fldCharType="separate"/>
            </w:r>
            <w:r w:rsidR="00AD14AC">
              <w:rPr>
                <w:noProof/>
                <w:webHidden/>
              </w:rPr>
              <w:t>89</w:t>
            </w:r>
            <w:r w:rsidR="00AD14AC">
              <w:rPr>
                <w:noProof/>
                <w:webHidden/>
              </w:rPr>
              <w:fldChar w:fldCharType="end"/>
            </w:r>
          </w:hyperlink>
        </w:p>
        <w:p w14:paraId="369A866C" w14:textId="6FED2AA6" w:rsidR="00AD14AC" w:rsidRDefault="00027F22" w:rsidP="00AD14AC">
          <w:pPr>
            <w:pStyle w:val="TDC3"/>
            <w:tabs>
              <w:tab w:val="right" w:leader="dot" w:pos="9350"/>
            </w:tabs>
            <w:rPr>
              <w:rFonts w:asciiTheme="minorHAnsi" w:eastAsiaTheme="minorEastAsia" w:hAnsiTheme="minorHAnsi"/>
              <w:noProof/>
              <w:sz w:val="22"/>
              <w:lang w:eastAsia="es-CO"/>
            </w:rPr>
          </w:pPr>
          <w:hyperlink w:anchor="_Toc39179543" w:history="1">
            <w:r w:rsidR="00AD14AC" w:rsidRPr="00E3054C">
              <w:rPr>
                <w:rStyle w:val="Hipervnculo"/>
                <w:noProof/>
              </w:rPr>
              <w:t>5.4.1 Diligenciar un registro de aceptación.</w:t>
            </w:r>
            <w:r w:rsidR="00AD14AC">
              <w:rPr>
                <w:noProof/>
                <w:webHidden/>
              </w:rPr>
              <w:tab/>
            </w:r>
            <w:r w:rsidR="00AD14AC">
              <w:rPr>
                <w:noProof/>
                <w:webHidden/>
              </w:rPr>
              <w:fldChar w:fldCharType="begin"/>
            </w:r>
            <w:r w:rsidR="00AD14AC">
              <w:rPr>
                <w:noProof/>
                <w:webHidden/>
              </w:rPr>
              <w:instrText xml:space="preserve"> PAGEREF _Toc39179543 \h </w:instrText>
            </w:r>
            <w:r w:rsidR="00AD14AC">
              <w:rPr>
                <w:noProof/>
                <w:webHidden/>
              </w:rPr>
            </w:r>
            <w:r w:rsidR="00AD14AC">
              <w:rPr>
                <w:noProof/>
                <w:webHidden/>
              </w:rPr>
              <w:fldChar w:fldCharType="separate"/>
            </w:r>
            <w:r w:rsidR="00AD14AC">
              <w:rPr>
                <w:noProof/>
                <w:webHidden/>
              </w:rPr>
              <w:t>90</w:t>
            </w:r>
            <w:r w:rsidR="00AD14AC">
              <w:rPr>
                <w:noProof/>
                <w:webHidden/>
              </w:rPr>
              <w:fldChar w:fldCharType="end"/>
            </w:r>
          </w:hyperlink>
        </w:p>
        <w:p w14:paraId="61239D85" w14:textId="22AE2285" w:rsidR="00AD14AC" w:rsidRDefault="00027F22" w:rsidP="00AD14AC">
          <w:pPr>
            <w:pStyle w:val="TDC1"/>
            <w:spacing w:line="480" w:lineRule="auto"/>
            <w:rPr>
              <w:rFonts w:asciiTheme="minorHAnsi" w:eastAsiaTheme="minorEastAsia" w:hAnsiTheme="minorHAnsi"/>
              <w:noProof/>
              <w:sz w:val="22"/>
              <w:lang w:eastAsia="es-CO"/>
            </w:rPr>
          </w:pPr>
          <w:hyperlink w:anchor="_Toc39179544" w:history="1">
            <w:r w:rsidR="00AD14AC" w:rsidRPr="00E3054C">
              <w:rPr>
                <w:rStyle w:val="Hipervnculo"/>
                <w:noProof/>
              </w:rPr>
              <w:t>6. Conclusiones</w:t>
            </w:r>
            <w:r w:rsidR="00AD14AC">
              <w:rPr>
                <w:noProof/>
                <w:webHidden/>
              </w:rPr>
              <w:tab/>
            </w:r>
            <w:r w:rsidR="00AD14AC">
              <w:rPr>
                <w:noProof/>
                <w:webHidden/>
              </w:rPr>
              <w:fldChar w:fldCharType="begin"/>
            </w:r>
            <w:r w:rsidR="00AD14AC">
              <w:rPr>
                <w:noProof/>
                <w:webHidden/>
              </w:rPr>
              <w:instrText xml:space="preserve"> PAGEREF _Toc39179544 \h </w:instrText>
            </w:r>
            <w:r w:rsidR="00AD14AC">
              <w:rPr>
                <w:noProof/>
                <w:webHidden/>
              </w:rPr>
            </w:r>
            <w:r w:rsidR="00AD14AC">
              <w:rPr>
                <w:noProof/>
                <w:webHidden/>
              </w:rPr>
              <w:fldChar w:fldCharType="separate"/>
            </w:r>
            <w:r w:rsidR="00AD14AC">
              <w:rPr>
                <w:noProof/>
                <w:webHidden/>
              </w:rPr>
              <w:t>91</w:t>
            </w:r>
            <w:r w:rsidR="00AD14AC">
              <w:rPr>
                <w:noProof/>
                <w:webHidden/>
              </w:rPr>
              <w:fldChar w:fldCharType="end"/>
            </w:r>
          </w:hyperlink>
        </w:p>
        <w:p w14:paraId="2E5EF1AD" w14:textId="7A632CFE" w:rsidR="00AD14AC" w:rsidRDefault="00027F22" w:rsidP="00AD14AC">
          <w:pPr>
            <w:pStyle w:val="TDC1"/>
            <w:spacing w:line="480" w:lineRule="auto"/>
            <w:rPr>
              <w:rFonts w:asciiTheme="minorHAnsi" w:eastAsiaTheme="minorEastAsia" w:hAnsiTheme="minorHAnsi"/>
              <w:noProof/>
              <w:sz w:val="22"/>
              <w:lang w:eastAsia="es-CO"/>
            </w:rPr>
          </w:pPr>
          <w:hyperlink w:anchor="_Toc39179545" w:history="1">
            <w:r w:rsidR="00AD14AC" w:rsidRPr="00E3054C">
              <w:rPr>
                <w:rStyle w:val="Hipervnculo"/>
                <w:noProof/>
              </w:rPr>
              <w:t>7. Referencias</w:t>
            </w:r>
            <w:r w:rsidR="00AD14AC">
              <w:rPr>
                <w:noProof/>
                <w:webHidden/>
              </w:rPr>
              <w:tab/>
            </w:r>
            <w:r w:rsidR="00AD14AC">
              <w:rPr>
                <w:noProof/>
                <w:webHidden/>
              </w:rPr>
              <w:fldChar w:fldCharType="begin"/>
            </w:r>
            <w:r w:rsidR="00AD14AC">
              <w:rPr>
                <w:noProof/>
                <w:webHidden/>
              </w:rPr>
              <w:instrText xml:space="preserve"> PAGEREF _Toc39179545 \h </w:instrText>
            </w:r>
            <w:r w:rsidR="00AD14AC">
              <w:rPr>
                <w:noProof/>
                <w:webHidden/>
              </w:rPr>
            </w:r>
            <w:r w:rsidR="00AD14AC">
              <w:rPr>
                <w:noProof/>
                <w:webHidden/>
              </w:rPr>
              <w:fldChar w:fldCharType="separate"/>
            </w:r>
            <w:r w:rsidR="00AD14AC">
              <w:rPr>
                <w:noProof/>
                <w:webHidden/>
              </w:rPr>
              <w:t>92</w:t>
            </w:r>
            <w:r w:rsidR="00AD14AC">
              <w:rPr>
                <w:noProof/>
                <w:webHidden/>
              </w:rPr>
              <w:fldChar w:fldCharType="end"/>
            </w:r>
          </w:hyperlink>
        </w:p>
        <w:p w14:paraId="6B1EB913" w14:textId="0B6A4514" w:rsidR="00127F3D" w:rsidRDefault="00E17CC1" w:rsidP="00AD14AC">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AD14AC">
      <w:pPr>
        <w:jc w:val="center"/>
        <w:rPr>
          <w:rFonts w:cs="Times New Roman"/>
          <w:b/>
        </w:rPr>
      </w:pPr>
      <w:r>
        <w:rPr>
          <w:rFonts w:cs="Times New Roman"/>
          <w:b/>
        </w:rPr>
        <w:lastRenderedPageBreak/>
        <w:t>Lista de tablas</w:t>
      </w:r>
    </w:p>
    <w:p w14:paraId="75A5EE68" w14:textId="0A5C0F98" w:rsidR="00AD14AC" w:rsidRDefault="00991E2E" w:rsidP="00AD14AC">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179488" w:history="1">
        <w:r w:rsidR="00AD14AC" w:rsidRPr="004F0F18">
          <w:rPr>
            <w:rStyle w:val="Hipervnculo"/>
            <w:noProof/>
          </w:rPr>
          <w:t>Tabla 1. Diagnóstico y pronóstico del proyecto.</w:t>
        </w:r>
        <w:r w:rsidR="00AD14AC">
          <w:rPr>
            <w:noProof/>
            <w:webHidden/>
          </w:rPr>
          <w:tab/>
        </w:r>
        <w:r w:rsidR="00AD14AC">
          <w:rPr>
            <w:noProof/>
            <w:webHidden/>
          </w:rPr>
          <w:fldChar w:fldCharType="begin"/>
        </w:r>
        <w:r w:rsidR="00AD14AC">
          <w:rPr>
            <w:noProof/>
            <w:webHidden/>
          </w:rPr>
          <w:instrText xml:space="preserve"> PAGEREF _Toc39179488 \h </w:instrText>
        </w:r>
        <w:r w:rsidR="00AD14AC">
          <w:rPr>
            <w:noProof/>
            <w:webHidden/>
          </w:rPr>
        </w:r>
        <w:r w:rsidR="00AD14AC">
          <w:rPr>
            <w:noProof/>
            <w:webHidden/>
          </w:rPr>
          <w:fldChar w:fldCharType="separate"/>
        </w:r>
        <w:r w:rsidR="00AD14AC">
          <w:rPr>
            <w:noProof/>
            <w:webHidden/>
          </w:rPr>
          <w:t>4</w:t>
        </w:r>
        <w:r w:rsidR="00AD14AC">
          <w:rPr>
            <w:noProof/>
            <w:webHidden/>
          </w:rPr>
          <w:fldChar w:fldCharType="end"/>
        </w:r>
      </w:hyperlink>
    </w:p>
    <w:p w14:paraId="79B80D7B" w14:textId="0B71B2F9"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9" w:history="1">
        <w:r w:rsidR="00AD14AC" w:rsidRPr="004F0F18">
          <w:rPr>
            <w:rStyle w:val="Hipervnculo"/>
            <w:noProof/>
          </w:rPr>
          <w:t>Tabla 2. Diagramas de UML por categoría.</w:t>
        </w:r>
        <w:r w:rsidR="00AD14AC">
          <w:rPr>
            <w:noProof/>
            <w:webHidden/>
          </w:rPr>
          <w:tab/>
        </w:r>
        <w:r w:rsidR="00AD14AC">
          <w:rPr>
            <w:noProof/>
            <w:webHidden/>
          </w:rPr>
          <w:fldChar w:fldCharType="begin"/>
        </w:r>
        <w:r w:rsidR="00AD14AC">
          <w:rPr>
            <w:noProof/>
            <w:webHidden/>
          </w:rPr>
          <w:instrText xml:space="preserve"> PAGEREF _Toc39179489 \h </w:instrText>
        </w:r>
        <w:r w:rsidR="00AD14AC">
          <w:rPr>
            <w:noProof/>
            <w:webHidden/>
          </w:rPr>
        </w:r>
        <w:r w:rsidR="00AD14AC">
          <w:rPr>
            <w:noProof/>
            <w:webHidden/>
          </w:rPr>
          <w:fldChar w:fldCharType="separate"/>
        </w:r>
        <w:r w:rsidR="00AD14AC">
          <w:rPr>
            <w:noProof/>
            <w:webHidden/>
          </w:rPr>
          <w:t>12</w:t>
        </w:r>
        <w:r w:rsidR="00AD14AC">
          <w:rPr>
            <w:noProof/>
            <w:webHidden/>
          </w:rPr>
          <w:fldChar w:fldCharType="end"/>
        </w:r>
      </w:hyperlink>
    </w:p>
    <w:p w14:paraId="24EA11B6" w14:textId="0AFBED3C"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90" w:history="1">
        <w:r w:rsidR="00AD14AC" w:rsidRPr="004F0F18">
          <w:rPr>
            <w:rStyle w:val="Hipervnculo"/>
            <w:noProof/>
          </w:rPr>
          <w:t>Tabla 3. Estándares para la gestión de proyectos.</w:t>
        </w:r>
        <w:r w:rsidR="00AD14AC">
          <w:rPr>
            <w:noProof/>
            <w:webHidden/>
          </w:rPr>
          <w:tab/>
        </w:r>
        <w:r w:rsidR="00AD14AC">
          <w:rPr>
            <w:noProof/>
            <w:webHidden/>
          </w:rPr>
          <w:fldChar w:fldCharType="begin"/>
        </w:r>
        <w:r w:rsidR="00AD14AC">
          <w:rPr>
            <w:noProof/>
            <w:webHidden/>
          </w:rPr>
          <w:instrText xml:space="preserve"> PAGEREF _Toc39179490 \h </w:instrText>
        </w:r>
        <w:r w:rsidR="00AD14AC">
          <w:rPr>
            <w:noProof/>
            <w:webHidden/>
          </w:rPr>
        </w:r>
        <w:r w:rsidR="00AD14AC">
          <w:rPr>
            <w:noProof/>
            <w:webHidden/>
          </w:rPr>
          <w:fldChar w:fldCharType="separate"/>
        </w:r>
        <w:r w:rsidR="00AD14AC">
          <w:rPr>
            <w:noProof/>
            <w:webHidden/>
          </w:rPr>
          <w:t>13</w:t>
        </w:r>
        <w:r w:rsidR="00AD14AC">
          <w:rPr>
            <w:noProof/>
            <w:webHidden/>
          </w:rPr>
          <w:fldChar w:fldCharType="end"/>
        </w:r>
      </w:hyperlink>
    </w:p>
    <w:p w14:paraId="42B6277E" w14:textId="50D1B7F8"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91" w:history="1">
        <w:r w:rsidR="00AD14AC" w:rsidRPr="004F0F18">
          <w:rPr>
            <w:rStyle w:val="Hipervnculo"/>
            <w:noProof/>
          </w:rPr>
          <w:t>Tabla 4. Tabla comparativa entre estándares para la gestión de proyectos.</w:t>
        </w:r>
        <w:r w:rsidR="00AD14AC">
          <w:rPr>
            <w:noProof/>
            <w:webHidden/>
          </w:rPr>
          <w:tab/>
        </w:r>
        <w:r w:rsidR="00AD14AC">
          <w:rPr>
            <w:noProof/>
            <w:webHidden/>
          </w:rPr>
          <w:fldChar w:fldCharType="begin"/>
        </w:r>
        <w:r w:rsidR="00AD14AC">
          <w:rPr>
            <w:noProof/>
            <w:webHidden/>
          </w:rPr>
          <w:instrText xml:space="preserve"> PAGEREF _Toc39179491 \h </w:instrText>
        </w:r>
        <w:r w:rsidR="00AD14AC">
          <w:rPr>
            <w:noProof/>
            <w:webHidden/>
          </w:rPr>
        </w:r>
        <w:r w:rsidR="00AD14AC">
          <w:rPr>
            <w:noProof/>
            <w:webHidden/>
          </w:rPr>
          <w:fldChar w:fldCharType="separate"/>
        </w:r>
        <w:r w:rsidR="00AD14AC">
          <w:rPr>
            <w:noProof/>
            <w:webHidden/>
          </w:rPr>
          <w:t>14</w:t>
        </w:r>
        <w:r w:rsidR="00AD14AC">
          <w:rPr>
            <w:noProof/>
            <w:webHidden/>
          </w:rPr>
          <w:fldChar w:fldCharType="end"/>
        </w:r>
      </w:hyperlink>
    </w:p>
    <w:p w14:paraId="6115E556" w14:textId="100D1DCC"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92" w:history="1">
        <w:r w:rsidR="00AD14AC" w:rsidRPr="004F0F18">
          <w:rPr>
            <w:rStyle w:val="Hipervnculo"/>
            <w:rFonts w:cs="Times New Roman"/>
            <w:noProof/>
          </w:rPr>
          <w:t>Tabla 5. Público objetivo de la ISO/IEC 29110.</w:t>
        </w:r>
        <w:r w:rsidR="00AD14AC">
          <w:rPr>
            <w:noProof/>
            <w:webHidden/>
          </w:rPr>
          <w:tab/>
        </w:r>
        <w:r w:rsidR="00AD14AC">
          <w:rPr>
            <w:noProof/>
            <w:webHidden/>
          </w:rPr>
          <w:fldChar w:fldCharType="begin"/>
        </w:r>
        <w:r w:rsidR="00AD14AC">
          <w:rPr>
            <w:noProof/>
            <w:webHidden/>
          </w:rPr>
          <w:instrText xml:space="preserve"> PAGEREF _Toc39179492 \h </w:instrText>
        </w:r>
        <w:r w:rsidR="00AD14AC">
          <w:rPr>
            <w:noProof/>
            <w:webHidden/>
          </w:rPr>
        </w:r>
        <w:r w:rsidR="00AD14AC">
          <w:rPr>
            <w:noProof/>
            <w:webHidden/>
          </w:rPr>
          <w:fldChar w:fldCharType="separate"/>
        </w:r>
        <w:r w:rsidR="00AD14AC">
          <w:rPr>
            <w:noProof/>
            <w:webHidden/>
          </w:rPr>
          <w:t>15</w:t>
        </w:r>
        <w:r w:rsidR="00AD14AC">
          <w:rPr>
            <w:noProof/>
            <w:webHidden/>
          </w:rPr>
          <w:fldChar w:fldCharType="end"/>
        </w:r>
      </w:hyperlink>
    </w:p>
    <w:p w14:paraId="200C08E8" w14:textId="7F2B5224"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93" w:history="1">
        <w:r w:rsidR="00AD14AC" w:rsidRPr="004F0F18">
          <w:rPr>
            <w:rStyle w:val="Hipervnculo"/>
            <w:noProof/>
          </w:rPr>
          <w:t>Tabla 6. Productos o artefactos según la ISO/IEC 29110.</w:t>
        </w:r>
        <w:r w:rsidR="00AD14AC">
          <w:rPr>
            <w:noProof/>
            <w:webHidden/>
          </w:rPr>
          <w:tab/>
        </w:r>
        <w:r w:rsidR="00AD14AC">
          <w:rPr>
            <w:noProof/>
            <w:webHidden/>
          </w:rPr>
          <w:fldChar w:fldCharType="begin"/>
        </w:r>
        <w:r w:rsidR="00AD14AC">
          <w:rPr>
            <w:noProof/>
            <w:webHidden/>
          </w:rPr>
          <w:instrText xml:space="preserve"> PAGEREF _Toc39179493 \h </w:instrText>
        </w:r>
        <w:r w:rsidR="00AD14AC">
          <w:rPr>
            <w:noProof/>
            <w:webHidden/>
          </w:rPr>
        </w:r>
        <w:r w:rsidR="00AD14AC">
          <w:rPr>
            <w:noProof/>
            <w:webHidden/>
          </w:rPr>
          <w:fldChar w:fldCharType="separate"/>
        </w:r>
        <w:r w:rsidR="00AD14AC">
          <w:rPr>
            <w:noProof/>
            <w:webHidden/>
          </w:rPr>
          <w:t>19</w:t>
        </w:r>
        <w:r w:rsidR="00AD14AC">
          <w:rPr>
            <w:noProof/>
            <w:webHidden/>
          </w:rPr>
          <w:fldChar w:fldCharType="end"/>
        </w:r>
      </w:hyperlink>
    </w:p>
    <w:p w14:paraId="1AB64F39" w14:textId="08BE7F01" w:rsidR="00127F3D" w:rsidRDefault="00991E2E" w:rsidP="00AD14AC">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AD14AC">
      <w:pPr>
        <w:tabs>
          <w:tab w:val="left" w:pos="5610"/>
        </w:tabs>
        <w:ind w:firstLine="0"/>
        <w:jc w:val="center"/>
        <w:rPr>
          <w:b/>
        </w:rPr>
      </w:pPr>
      <w:r w:rsidRPr="00D802CB">
        <w:rPr>
          <w:b/>
        </w:rPr>
        <w:lastRenderedPageBreak/>
        <w:t>Lista de figuras</w:t>
      </w:r>
    </w:p>
    <w:p w14:paraId="2C81FA08" w14:textId="1F8250A0" w:rsidR="00AD14AC" w:rsidRDefault="00D802CB" w:rsidP="00AD14AC">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179476" w:history="1">
        <w:r w:rsidR="00AD14AC" w:rsidRPr="004F6D72">
          <w:rPr>
            <w:rStyle w:val="Hipervnculo"/>
            <w:noProof/>
          </w:rPr>
          <w:t>Figura 1. Diagrama Causa y efecto.</w:t>
        </w:r>
        <w:r w:rsidR="00AD14AC">
          <w:rPr>
            <w:noProof/>
            <w:webHidden/>
          </w:rPr>
          <w:tab/>
        </w:r>
        <w:r w:rsidR="00AD14AC">
          <w:rPr>
            <w:noProof/>
            <w:webHidden/>
          </w:rPr>
          <w:fldChar w:fldCharType="begin"/>
        </w:r>
        <w:r w:rsidR="00AD14AC">
          <w:rPr>
            <w:noProof/>
            <w:webHidden/>
          </w:rPr>
          <w:instrText xml:space="preserve"> PAGEREF _Toc39179476 \h </w:instrText>
        </w:r>
        <w:r w:rsidR="00AD14AC">
          <w:rPr>
            <w:noProof/>
            <w:webHidden/>
          </w:rPr>
        </w:r>
        <w:r w:rsidR="00AD14AC">
          <w:rPr>
            <w:noProof/>
            <w:webHidden/>
          </w:rPr>
          <w:fldChar w:fldCharType="separate"/>
        </w:r>
        <w:r w:rsidR="00AD14AC">
          <w:rPr>
            <w:noProof/>
            <w:webHidden/>
          </w:rPr>
          <w:t>4</w:t>
        </w:r>
        <w:r w:rsidR="00AD14AC">
          <w:rPr>
            <w:noProof/>
            <w:webHidden/>
          </w:rPr>
          <w:fldChar w:fldCharType="end"/>
        </w:r>
      </w:hyperlink>
    </w:p>
    <w:p w14:paraId="1161DCA7" w14:textId="202148C1"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77" w:history="1">
        <w:r w:rsidR="00AD14AC" w:rsidRPr="004F6D72">
          <w:rPr>
            <w:rStyle w:val="Hipervnculo"/>
            <w:noProof/>
          </w:rPr>
          <w:t>Figura 2. Procesos básicos de la guía de perfiles.</w:t>
        </w:r>
        <w:r w:rsidR="00AD14AC">
          <w:rPr>
            <w:noProof/>
            <w:webHidden/>
          </w:rPr>
          <w:tab/>
        </w:r>
        <w:r w:rsidR="00AD14AC">
          <w:rPr>
            <w:noProof/>
            <w:webHidden/>
          </w:rPr>
          <w:fldChar w:fldCharType="begin"/>
        </w:r>
        <w:r w:rsidR="00AD14AC">
          <w:rPr>
            <w:noProof/>
            <w:webHidden/>
          </w:rPr>
          <w:instrText xml:space="preserve"> PAGEREF _Toc39179477 \h </w:instrText>
        </w:r>
        <w:r w:rsidR="00AD14AC">
          <w:rPr>
            <w:noProof/>
            <w:webHidden/>
          </w:rPr>
        </w:r>
        <w:r w:rsidR="00AD14AC">
          <w:rPr>
            <w:noProof/>
            <w:webHidden/>
          </w:rPr>
          <w:fldChar w:fldCharType="separate"/>
        </w:r>
        <w:r w:rsidR="00AD14AC">
          <w:rPr>
            <w:noProof/>
            <w:webHidden/>
          </w:rPr>
          <w:t>16</w:t>
        </w:r>
        <w:r w:rsidR="00AD14AC">
          <w:rPr>
            <w:noProof/>
            <w:webHidden/>
          </w:rPr>
          <w:fldChar w:fldCharType="end"/>
        </w:r>
      </w:hyperlink>
    </w:p>
    <w:p w14:paraId="725A9AAD" w14:textId="7E65A57C"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78" w:history="1">
        <w:r w:rsidR="00AD14AC" w:rsidRPr="004F6D72">
          <w:rPr>
            <w:rStyle w:val="Hipervnculo"/>
            <w:noProof/>
          </w:rPr>
          <w:t>Figura 3. Diagrama del proceso de gestión del proyecto.</w:t>
        </w:r>
        <w:r w:rsidR="00AD14AC">
          <w:rPr>
            <w:noProof/>
            <w:webHidden/>
          </w:rPr>
          <w:tab/>
        </w:r>
        <w:r w:rsidR="00AD14AC">
          <w:rPr>
            <w:noProof/>
            <w:webHidden/>
          </w:rPr>
          <w:fldChar w:fldCharType="begin"/>
        </w:r>
        <w:r w:rsidR="00AD14AC">
          <w:rPr>
            <w:noProof/>
            <w:webHidden/>
          </w:rPr>
          <w:instrText xml:space="preserve"> PAGEREF _Toc39179478 \h </w:instrText>
        </w:r>
        <w:r w:rsidR="00AD14AC">
          <w:rPr>
            <w:noProof/>
            <w:webHidden/>
          </w:rPr>
        </w:r>
        <w:r w:rsidR="00AD14AC">
          <w:rPr>
            <w:noProof/>
            <w:webHidden/>
          </w:rPr>
          <w:fldChar w:fldCharType="separate"/>
        </w:r>
        <w:r w:rsidR="00AD14AC">
          <w:rPr>
            <w:noProof/>
            <w:webHidden/>
          </w:rPr>
          <w:t>17</w:t>
        </w:r>
        <w:r w:rsidR="00AD14AC">
          <w:rPr>
            <w:noProof/>
            <w:webHidden/>
          </w:rPr>
          <w:fldChar w:fldCharType="end"/>
        </w:r>
      </w:hyperlink>
    </w:p>
    <w:p w14:paraId="18ECDEE7" w14:textId="1C7527CB"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79" w:history="1">
        <w:r w:rsidR="00AD14AC" w:rsidRPr="004F6D72">
          <w:rPr>
            <w:rStyle w:val="Hipervnculo"/>
            <w:noProof/>
          </w:rPr>
          <w:t>Figura 4. Diagrama del proceso de implementación de software.</w:t>
        </w:r>
        <w:r w:rsidR="00AD14AC">
          <w:rPr>
            <w:noProof/>
            <w:webHidden/>
          </w:rPr>
          <w:tab/>
        </w:r>
        <w:r w:rsidR="00AD14AC">
          <w:rPr>
            <w:noProof/>
            <w:webHidden/>
          </w:rPr>
          <w:fldChar w:fldCharType="begin"/>
        </w:r>
        <w:r w:rsidR="00AD14AC">
          <w:rPr>
            <w:noProof/>
            <w:webHidden/>
          </w:rPr>
          <w:instrText xml:space="preserve"> PAGEREF _Toc39179479 \h </w:instrText>
        </w:r>
        <w:r w:rsidR="00AD14AC">
          <w:rPr>
            <w:noProof/>
            <w:webHidden/>
          </w:rPr>
        </w:r>
        <w:r w:rsidR="00AD14AC">
          <w:rPr>
            <w:noProof/>
            <w:webHidden/>
          </w:rPr>
          <w:fldChar w:fldCharType="separate"/>
        </w:r>
        <w:r w:rsidR="00AD14AC">
          <w:rPr>
            <w:noProof/>
            <w:webHidden/>
          </w:rPr>
          <w:t>18</w:t>
        </w:r>
        <w:r w:rsidR="00AD14AC">
          <w:rPr>
            <w:noProof/>
            <w:webHidden/>
          </w:rPr>
          <w:fldChar w:fldCharType="end"/>
        </w:r>
      </w:hyperlink>
    </w:p>
    <w:p w14:paraId="523007BA" w14:textId="10361B0A"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0" w:history="1">
        <w:r w:rsidR="00AD14AC" w:rsidRPr="004F6D72">
          <w:rPr>
            <w:rStyle w:val="Hipervnculo"/>
            <w:noProof/>
          </w:rPr>
          <w:t>Figura 5. Procesos de ICONIX.</w:t>
        </w:r>
        <w:r w:rsidR="00AD14AC">
          <w:rPr>
            <w:noProof/>
            <w:webHidden/>
          </w:rPr>
          <w:tab/>
        </w:r>
        <w:r w:rsidR="00AD14AC">
          <w:rPr>
            <w:noProof/>
            <w:webHidden/>
          </w:rPr>
          <w:fldChar w:fldCharType="begin"/>
        </w:r>
        <w:r w:rsidR="00AD14AC">
          <w:rPr>
            <w:noProof/>
            <w:webHidden/>
          </w:rPr>
          <w:instrText xml:space="preserve"> PAGEREF _Toc39179480 \h </w:instrText>
        </w:r>
        <w:r w:rsidR="00AD14AC">
          <w:rPr>
            <w:noProof/>
            <w:webHidden/>
          </w:rPr>
        </w:r>
        <w:r w:rsidR="00AD14AC">
          <w:rPr>
            <w:noProof/>
            <w:webHidden/>
          </w:rPr>
          <w:fldChar w:fldCharType="separate"/>
        </w:r>
        <w:r w:rsidR="00AD14AC">
          <w:rPr>
            <w:noProof/>
            <w:webHidden/>
          </w:rPr>
          <w:t>21</w:t>
        </w:r>
        <w:r w:rsidR="00AD14AC">
          <w:rPr>
            <w:noProof/>
            <w:webHidden/>
          </w:rPr>
          <w:fldChar w:fldCharType="end"/>
        </w:r>
      </w:hyperlink>
    </w:p>
    <w:p w14:paraId="17A5532C" w14:textId="1605B4C2"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1" w:history="1">
        <w:r w:rsidR="00AD14AC" w:rsidRPr="004F6D72">
          <w:rPr>
            <w:rStyle w:val="Hipervnculo"/>
            <w:noProof/>
          </w:rPr>
          <w:t>Figura 6. Captura de imagen de referencia de la aplicación de escritorio de GitHub: GitHub Desktop.</w:t>
        </w:r>
        <w:r w:rsidR="00AD14AC">
          <w:rPr>
            <w:noProof/>
            <w:webHidden/>
          </w:rPr>
          <w:tab/>
        </w:r>
        <w:r w:rsidR="00AD14AC">
          <w:rPr>
            <w:noProof/>
            <w:webHidden/>
          </w:rPr>
          <w:fldChar w:fldCharType="begin"/>
        </w:r>
        <w:r w:rsidR="00AD14AC">
          <w:rPr>
            <w:noProof/>
            <w:webHidden/>
          </w:rPr>
          <w:instrText xml:space="preserve"> PAGEREF _Toc39179481 \h </w:instrText>
        </w:r>
        <w:r w:rsidR="00AD14AC">
          <w:rPr>
            <w:noProof/>
            <w:webHidden/>
          </w:rPr>
        </w:r>
        <w:r w:rsidR="00AD14AC">
          <w:rPr>
            <w:noProof/>
            <w:webHidden/>
          </w:rPr>
          <w:fldChar w:fldCharType="separate"/>
        </w:r>
        <w:r w:rsidR="00AD14AC">
          <w:rPr>
            <w:noProof/>
            <w:webHidden/>
          </w:rPr>
          <w:t>83</w:t>
        </w:r>
        <w:r w:rsidR="00AD14AC">
          <w:rPr>
            <w:noProof/>
            <w:webHidden/>
          </w:rPr>
          <w:fldChar w:fldCharType="end"/>
        </w:r>
      </w:hyperlink>
    </w:p>
    <w:p w14:paraId="3C748857" w14:textId="4E1C9EF6"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2" w:history="1">
        <w:r w:rsidR="00AD14AC" w:rsidRPr="004F6D72">
          <w:rPr>
            <w:rStyle w:val="Hipervnculo"/>
            <w:noProof/>
          </w:rPr>
          <w:t>Figura 7. Repositorio del proyecto, visto desde la aplicación web de GitHub.</w:t>
        </w:r>
        <w:r w:rsidR="00AD14AC">
          <w:rPr>
            <w:noProof/>
            <w:webHidden/>
          </w:rPr>
          <w:tab/>
        </w:r>
        <w:r w:rsidR="00AD14AC">
          <w:rPr>
            <w:noProof/>
            <w:webHidden/>
          </w:rPr>
          <w:fldChar w:fldCharType="begin"/>
        </w:r>
        <w:r w:rsidR="00AD14AC">
          <w:rPr>
            <w:noProof/>
            <w:webHidden/>
          </w:rPr>
          <w:instrText xml:space="preserve"> PAGEREF _Toc39179482 \h </w:instrText>
        </w:r>
        <w:r w:rsidR="00AD14AC">
          <w:rPr>
            <w:noProof/>
            <w:webHidden/>
          </w:rPr>
        </w:r>
        <w:r w:rsidR="00AD14AC">
          <w:rPr>
            <w:noProof/>
            <w:webHidden/>
          </w:rPr>
          <w:fldChar w:fldCharType="separate"/>
        </w:r>
        <w:r w:rsidR="00AD14AC">
          <w:rPr>
            <w:noProof/>
            <w:webHidden/>
          </w:rPr>
          <w:t>84</w:t>
        </w:r>
        <w:r w:rsidR="00AD14AC">
          <w:rPr>
            <w:noProof/>
            <w:webHidden/>
          </w:rPr>
          <w:fldChar w:fldCharType="end"/>
        </w:r>
      </w:hyperlink>
    </w:p>
    <w:p w14:paraId="5D9F44C6" w14:textId="13F9F41C"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3" w:history="1">
        <w:r w:rsidR="00AD14AC" w:rsidRPr="004F6D72">
          <w:rPr>
            <w:rStyle w:val="Hipervnculo"/>
            <w:noProof/>
          </w:rPr>
          <w:t>Figura 8. Ejemplo de una plantilla de resultados de la verificación del plan de proyecto.</w:t>
        </w:r>
        <w:r w:rsidR="00AD14AC">
          <w:rPr>
            <w:noProof/>
            <w:webHidden/>
          </w:rPr>
          <w:tab/>
        </w:r>
        <w:r w:rsidR="00AD14AC">
          <w:rPr>
            <w:noProof/>
            <w:webHidden/>
          </w:rPr>
          <w:fldChar w:fldCharType="begin"/>
        </w:r>
        <w:r w:rsidR="00AD14AC">
          <w:rPr>
            <w:noProof/>
            <w:webHidden/>
          </w:rPr>
          <w:instrText xml:space="preserve"> PAGEREF _Toc39179483 \h </w:instrText>
        </w:r>
        <w:r w:rsidR="00AD14AC">
          <w:rPr>
            <w:noProof/>
            <w:webHidden/>
          </w:rPr>
        </w:r>
        <w:r w:rsidR="00AD14AC">
          <w:rPr>
            <w:noProof/>
            <w:webHidden/>
          </w:rPr>
          <w:fldChar w:fldCharType="separate"/>
        </w:r>
        <w:r w:rsidR="00AD14AC">
          <w:rPr>
            <w:noProof/>
            <w:webHidden/>
          </w:rPr>
          <w:t>85</w:t>
        </w:r>
        <w:r w:rsidR="00AD14AC">
          <w:rPr>
            <w:noProof/>
            <w:webHidden/>
          </w:rPr>
          <w:fldChar w:fldCharType="end"/>
        </w:r>
      </w:hyperlink>
    </w:p>
    <w:p w14:paraId="421E5199" w14:textId="5919B20A"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4" w:history="1">
        <w:r w:rsidR="00AD14AC" w:rsidRPr="004F6D72">
          <w:rPr>
            <w:rStyle w:val="Hipervnculo"/>
            <w:noProof/>
          </w:rPr>
          <w:t>Figura 9. Ejemplo de un acta de reunión lograda con el equipo de trabajo.</w:t>
        </w:r>
        <w:r w:rsidR="00AD14AC">
          <w:rPr>
            <w:noProof/>
            <w:webHidden/>
          </w:rPr>
          <w:tab/>
        </w:r>
        <w:r w:rsidR="00AD14AC">
          <w:rPr>
            <w:noProof/>
            <w:webHidden/>
          </w:rPr>
          <w:fldChar w:fldCharType="begin"/>
        </w:r>
        <w:r w:rsidR="00AD14AC">
          <w:rPr>
            <w:noProof/>
            <w:webHidden/>
          </w:rPr>
          <w:instrText xml:space="preserve"> PAGEREF _Toc39179484 \h </w:instrText>
        </w:r>
        <w:r w:rsidR="00AD14AC">
          <w:rPr>
            <w:noProof/>
            <w:webHidden/>
          </w:rPr>
        </w:r>
        <w:r w:rsidR="00AD14AC">
          <w:rPr>
            <w:noProof/>
            <w:webHidden/>
          </w:rPr>
          <w:fldChar w:fldCharType="separate"/>
        </w:r>
        <w:r w:rsidR="00AD14AC">
          <w:rPr>
            <w:noProof/>
            <w:webHidden/>
          </w:rPr>
          <w:t>86</w:t>
        </w:r>
        <w:r w:rsidR="00AD14AC">
          <w:rPr>
            <w:noProof/>
            <w:webHidden/>
          </w:rPr>
          <w:fldChar w:fldCharType="end"/>
        </w:r>
      </w:hyperlink>
    </w:p>
    <w:p w14:paraId="202D231D" w14:textId="2CF0F065"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5" w:history="1">
        <w:r w:rsidR="00AD14AC" w:rsidRPr="004F6D72">
          <w:rPr>
            <w:rStyle w:val="Hipervnculo"/>
            <w:noProof/>
          </w:rPr>
          <w:t>Figura 10. Ejemplo de un registro de estado de progreso sobre los casos de uso 03 y 07 pertenecientes al equipo de desarrollo.</w:t>
        </w:r>
        <w:r w:rsidR="00AD14AC">
          <w:rPr>
            <w:noProof/>
            <w:webHidden/>
          </w:rPr>
          <w:tab/>
        </w:r>
        <w:r w:rsidR="00AD14AC">
          <w:rPr>
            <w:noProof/>
            <w:webHidden/>
          </w:rPr>
          <w:fldChar w:fldCharType="begin"/>
        </w:r>
        <w:r w:rsidR="00AD14AC">
          <w:rPr>
            <w:noProof/>
            <w:webHidden/>
          </w:rPr>
          <w:instrText xml:space="preserve"> PAGEREF _Toc39179485 \h </w:instrText>
        </w:r>
        <w:r w:rsidR="00AD14AC">
          <w:rPr>
            <w:noProof/>
            <w:webHidden/>
          </w:rPr>
        </w:r>
        <w:r w:rsidR="00AD14AC">
          <w:rPr>
            <w:noProof/>
            <w:webHidden/>
          </w:rPr>
          <w:fldChar w:fldCharType="separate"/>
        </w:r>
        <w:r w:rsidR="00AD14AC">
          <w:rPr>
            <w:noProof/>
            <w:webHidden/>
          </w:rPr>
          <w:t>87</w:t>
        </w:r>
        <w:r w:rsidR="00AD14AC">
          <w:rPr>
            <w:noProof/>
            <w:webHidden/>
          </w:rPr>
          <w:fldChar w:fldCharType="end"/>
        </w:r>
      </w:hyperlink>
    </w:p>
    <w:p w14:paraId="7EA8E2C7" w14:textId="17DEEB56"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6" w:history="1">
        <w:r w:rsidR="00AD14AC" w:rsidRPr="004F6D72">
          <w:rPr>
            <w:rStyle w:val="Hipervnculo"/>
            <w:noProof/>
          </w:rPr>
          <w:t>Figura 11. Ejemplo de una solicitud de cambio iniciada.</w:t>
        </w:r>
        <w:r w:rsidR="00AD14AC">
          <w:rPr>
            <w:noProof/>
            <w:webHidden/>
          </w:rPr>
          <w:tab/>
        </w:r>
        <w:r w:rsidR="00AD14AC">
          <w:rPr>
            <w:noProof/>
            <w:webHidden/>
          </w:rPr>
          <w:fldChar w:fldCharType="begin"/>
        </w:r>
        <w:r w:rsidR="00AD14AC">
          <w:rPr>
            <w:noProof/>
            <w:webHidden/>
          </w:rPr>
          <w:instrText xml:space="preserve"> PAGEREF _Toc39179486 \h </w:instrText>
        </w:r>
        <w:r w:rsidR="00AD14AC">
          <w:rPr>
            <w:noProof/>
            <w:webHidden/>
          </w:rPr>
        </w:r>
        <w:r w:rsidR="00AD14AC">
          <w:rPr>
            <w:noProof/>
            <w:webHidden/>
          </w:rPr>
          <w:fldChar w:fldCharType="separate"/>
        </w:r>
        <w:r w:rsidR="00AD14AC">
          <w:rPr>
            <w:noProof/>
            <w:webHidden/>
          </w:rPr>
          <w:t>88</w:t>
        </w:r>
        <w:r w:rsidR="00AD14AC">
          <w:rPr>
            <w:noProof/>
            <w:webHidden/>
          </w:rPr>
          <w:fldChar w:fldCharType="end"/>
        </w:r>
      </w:hyperlink>
    </w:p>
    <w:p w14:paraId="3010E4EE" w14:textId="4F486793" w:rsidR="00AD14AC" w:rsidRDefault="00027F22"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7" w:history="1">
        <w:r w:rsidR="00AD14AC" w:rsidRPr="004F6D72">
          <w:rPr>
            <w:rStyle w:val="Hipervnculo"/>
            <w:noProof/>
          </w:rPr>
          <w:t>Figura 12. Ejemplo de un registro de corrección en estado pendiente.</w:t>
        </w:r>
        <w:r w:rsidR="00AD14AC">
          <w:rPr>
            <w:noProof/>
            <w:webHidden/>
          </w:rPr>
          <w:tab/>
        </w:r>
        <w:r w:rsidR="00AD14AC">
          <w:rPr>
            <w:noProof/>
            <w:webHidden/>
          </w:rPr>
          <w:fldChar w:fldCharType="begin"/>
        </w:r>
        <w:r w:rsidR="00AD14AC">
          <w:rPr>
            <w:noProof/>
            <w:webHidden/>
          </w:rPr>
          <w:instrText xml:space="preserve"> PAGEREF _Toc39179487 \h </w:instrText>
        </w:r>
        <w:r w:rsidR="00AD14AC">
          <w:rPr>
            <w:noProof/>
            <w:webHidden/>
          </w:rPr>
        </w:r>
        <w:r w:rsidR="00AD14AC">
          <w:rPr>
            <w:noProof/>
            <w:webHidden/>
          </w:rPr>
          <w:fldChar w:fldCharType="separate"/>
        </w:r>
        <w:r w:rsidR="00AD14AC">
          <w:rPr>
            <w:noProof/>
            <w:webHidden/>
          </w:rPr>
          <w:t>89</w:t>
        </w:r>
        <w:r w:rsidR="00AD14AC">
          <w:rPr>
            <w:noProof/>
            <w:webHidden/>
          </w:rPr>
          <w:fldChar w:fldCharType="end"/>
        </w:r>
      </w:hyperlink>
    </w:p>
    <w:p w14:paraId="76C2FABA" w14:textId="132B4306" w:rsidR="00D802CB" w:rsidRPr="00D802CB" w:rsidRDefault="00D802CB" w:rsidP="00AD14AC">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73A46901" w14:textId="11BE3E05" w:rsidR="002128FB" w:rsidRPr="002128FB" w:rsidRDefault="002128FB" w:rsidP="00403E6B">
      <w:pPr>
        <w:ind w:firstLine="0"/>
        <w:rPr>
          <w:b/>
          <w:bCs/>
          <w:lang w:val="en-US"/>
        </w:rPr>
      </w:pPr>
      <w:r w:rsidRPr="002128FB">
        <w:rPr>
          <w:b/>
          <w:bCs/>
          <w:lang w:val="en-US"/>
        </w:rPr>
        <w:t>ISO</w:t>
      </w:r>
      <w:r>
        <w:rPr>
          <w:lang w:val="en-US"/>
        </w:rPr>
        <w:t xml:space="preserve">: </w:t>
      </w:r>
      <w:r w:rsidRPr="002128FB">
        <w:rPr>
          <w:lang w:val="en-US"/>
        </w:rPr>
        <w:t>International Organization for Standardization</w:t>
      </w:r>
      <w:r>
        <w:rPr>
          <w:lang w:val="en-US"/>
        </w:rPr>
        <w:t xml:space="preserve"> (</w:t>
      </w:r>
      <w:proofErr w:type="spellStart"/>
      <w:r>
        <w:rPr>
          <w:lang w:val="en-US"/>
        </w:rPr>
        <w:t>Organización</w:t>
      </w:r>
      <w:proofErr w:type="spellEnd"/>
      <w:r>
        <w:rPr>
          <w:lang w:val="en-US"/>
        </w:rPr>
        <w:t xml:space="preserve"> </w:t>
      </w:r>
      <w:proofErr w:type="spellStart"/>
      <w:r>
        <w:rPr>
          <w:lang w:val="en-US"/>
        </w:rPr>
        <w:t>Internacional</w:t>
      </w:r>
      <w:proofErr w:type="spellEnd"/>
      <w:r>
        <w:rPr>
          <w:lang w:val="en-US"/>
        </w:rPr>
        <w:t xml:space="preserve"> de </w:t>
      </w:r>
      <w:proofErr w:type="spellStart"/>
      <w:r>
        <w:rPr>
          <w:lang w:val="en-US"/>
        </w:rPr>
        <w:t>Normalización</w:t>
      </w:r>
      <w:proofErr w:type="spellEnd"/>
      <w:r>
        <w:rPr>
          <w:lang w:val="en-US"/>
        </w:rPr>
        <w:t>).</w:t>
      </w:r>
    </w:p>
    <w:p w14:paraId="293007AD" w14:textId="5A225F07" w:rsidR="00D87D66" w:rsidRPr="002128FB" w:rsidRDefault="00D87D66" w:rsidP="00403E6B">
      <w:pPr>
        <w:ind w:firstLine="0"/>
        <w:rPr>
          <w:b/>
          <w:bCs/>
          <w:lang w:val="en-US"/>
        </w:rPr>
      </w:pPr>
      <w:r w:rsidRPr="002128FB">
        <w:rPr>
          <w:b/>
          <w:bCs/>
          <w:lang w:val="en-US"/>
        </w:rPr>
        <w:t xml:space="preserve">IEC: </w:t>
      </w:r>
      <w:r w:rsidRPr="002128FB">
        <w:rPr>
          <w:rStyle w:val="e24kjd"/>
          <w:lang w:val="en-US"/>
        </w:rPr>
        <w:t>International Electrotechnical Commission (</w:t>
      </w:r>
      <w:proofErr w:type="spellStart"/>
      <w:r w:rsidRPr="002128FB">
        <w:rPr>
          <w:rStyle w:val="e24kjd"/>
          <w:lang w:val="en-US"/>
        </w:rPr>
        <w:t>Comisión</w:t>
      </w:r>
      <w:proofErr w:type="spellEnd"/>
      <w:r w:rsidRPr="002128FB">
        <w:rPr>
          <w:rStyle w:val="e24kjd"/>
          <w:lang w:val="en-US"/>
        </w:rPr>
        <w:t xml:space="preserve"> </w:t>
      </w:r>
      <w:proofErr w:type="spellStart"/>
      <w:r w:rsidRPr="002128FB">
        <w:rPr>
          <w:rStyle w:val="e24kjd"/>
          <w:lang w:val="en-US"/>
        </w:rPr>
        <w:t>Electrotécnica</w:t>
      </w:r>
      <w:proofErr w:type="spellEnd"/>
      <w:r w:rsidRPr="002128FB">
        <w:rPr>
          <w:rStyle w:val="e24kjd"/>
          <w:lang w:val="en-US"/>
        </w:rPr>
        <w:t xml:space="preserve"> </w:t>
      </w:r>
      <w:proofErr w:type="spellStart"/>
      <w:r w:rsidRPr="002128FB">
        <w:rPr>
          <w:rStyle w:val="e24kjd"/>
          <w:lang w:val="en-US"/>
        </w:rPr>
        <w:t>Internacional</w:t>
      </w:r>
      <w:proofErr w:type="spellEnd"/>
      <w:r w:rsidRPr="002128FB">
        <w:rPr>
          <w:rStyle w:val="e24kjd"/>
          <w:lang w:val="en-US"/>
        </w:rPr>
        <w:t>)</w:t>
      </w:r>
      <w:r w:rsidR="00647E73" w:rsidRPr="002128FB">
        <w:rPr>
          <w:b/>
          <w:bCs/>
          <w:lang w:val="en-US"/>
        </w:rPr>
        <w:t>.</w:t>
      </w:r>
    </w:p>
    <w:p w14:paraId="350A06D4" w14:textId="68D4077C" w:rsidR="00F07F93" w:rsidRDefault="003815C4" w:rsidP="00403E6B">
      <w:pPr>
        <w:ind w:firstLine="0"/>
      </w:pPr>
      <w:r w:rsidRPr="0051472E">
        <w:rPr>
          <w:b/>
          <w:bCs/>
        </w:rPr>
        <w:t>PMBOK</w:t>
      </w:r>
      <w:r w:rsidR="0051472E" w:rsidRPr="0051472E">
        <w:rPr>
          <w:b/>
          <w:bCs/>
        </w:rPr>
        <w:t xml:space="preserve">: </w:t>
      </w:r>
      <w:r w:rsidR="0051472E" w:rsidRPr="0051472E">
        <w:rPr>
          <w:rStyle w:val="nfasis"/>
          <w:i w:val="0"/>
          <w:iCs w:val="0"/>
        </w:rPr>
        <w:t xml:space="preserve">Project Management </w:t>
      </w:r>
      <w:proofErr w:type="spellStart"/>
      <w:r w:rsidR="0051472E" w:rsidRPr="0051472E">
        <w:rPr>
          <w:rStyle w:val="nfasis"/>
          <w:i w:val="0"/>
          <w:iCs w:val="0"/>
        </w:rPr>
        <w:t>Body</w:t>
      </w:r>
      <w:proofErr w:type="spellEnd"/>
      <w:r w:rsidR="0051472E" w:rsidRPr="0051472E">
        <w:rPr>
          <w:rStyle w:val="nfasis"/>
          <w:i w:val="0"/>
          <w:iCs w:val="0"/>
        </w:rPr>
        <w:t xml:space="preserve"> </w:t>
      </w:r>
      <w:proofErr w:type="spellStart"/>
      <w:r w:rsidR="0051472E" w:rsidRPr="0051472E">
        <w:rPr>
          <w:rStyle w:val="nfasis"/>
          <w:i w:val="0"/>
          <w:iCs w:val="0"/>
        </w:rPr>
        <w:t>of</w:t>
      </w:r>
      <w:proofErr w:type="spellEnd"/>
      <w:r w:rsidR="0051472E" w:rsidRPr="0051472E">
        <w:rPr>
          <w:rStyle w:val="nfasis"/>
          <w:i w:val="0"/>
          <w:iCs w:val="0"/>
        </w:rPr>
        <w:t xml:space="preserve"> </w:t>
      </w:r>
      <w:proofErr w:type="spellStart"/>
      <w:r w:rsidR="0051472E" w:rsidRPr="0051472E">
        <w:rPr>
          <w:rStyle w:val="nfasis"/>
          <w:i w:val="0"/>
          <w:iCs w:val="0"/>
        </w:rPr>
        <w:t>Knowledge</w:t>
      </w:r>
      <w:proofErr w:type="spellEnd"/>
      <w:r w:rsidR="0051472E" w:rsidRPr="0051472E">
        <w:rPr>
          <w:rStyle w:val="nfasis"/>
          <w:i w:val="0"/>
          <w:iCs w:val="0"/>
        </w:rPr>
        <w:t xml:space="preserve"> (</w:t>
      </w:r>
      <w:r w:rsidR="0051472E">
        <w:t>Guía de los fundamentos para la dirección de proyectos).</w:t>
      </w:r>
    </w:p>
    <w:p w14:paraId="5B718218" w14:textId="77777777" w:rsidR="00F07F93" w:rsidRPr="00D87D66" w:rsidRDefault="00F07F93" w:rsidP="00163966">
      <w:pPr>
        <w:ind w:firstLine="0"/>
      </w:pPr>
    </w:p>
    <w:p w14:paraId="7C456BE5" w14:textId="77777777" w:rsidR="00F07F93" w:rsidRPr="00D87D66" w:rsidRDefault="00F07F93" w:rsidP="00163966">
      <w:pPr>
        <w:ind w:firstLine="0"/>
      </w:pPr>
    </w:p>
    <w:p w14:paraId="6CE968AF" w14:textId="0F565A49" w:rsidR="00F07F93" w:rsidRPr="00D87D66" w:rsidRDefault="00F07F93" w:rsidP="00F07F93">
      <w:pPr>
        <w:sectPr w:rsidR="00F07F93" w:rsidRPr="00D87D66" w:rsidSect="00CB1974">
          <w:headerReference w:type="default" r:id="rId9"/>
          <w:pgSz w:w="12240" w:h="15840"/>
          <w:pgMar w:top="1440" w:right="1440" w:bottom="1440" w:left="1440" w:header="709" w:footer="709" w:gutter="0"/>
          <w:pgNumType w:fmt="lowerRoman"/>
          <w:cols w:space="708"/>
          <w:titlePg/>
          <w:docGrid w:linePitch="360"/>
        </w:sectPr>
      </w:pPr>
      <w:r w:rsidRPr="00D87D66">
        <w:br w:type="page"/>
      </w:r>
    </w:p>
    <w:p w14:paraId="0AE3587C" w14:textId="6AD716D6" w:rsidR="00A40BD3" w:rsidRDefault="003B608C" w:rsidP="009825A8">
      <w:pPr>
        <w:pStyle w:val="Ttulo1"/>
        <w:numPr>
          <w:ilvl w:val="0"/>
          <w:numId w:val="0"/>
        </w:numPr>
      </w:pPr>
      <w:bookmarkStart w:id="0" w:name="_Toc3917949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17949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2A24AF">
      <w:pPr>
        <w:pStyle w:val="Descripcin"/>
        <w:keepNext/>
        <w:spacing w:after="0" w:line="480" w:lineRule="auto"/>
        <w:ind w:firstLine="0"/>
        <w:rPr>
          <w:color w:val="auto"/>
          <w:sz w:val="24"/>
        </w:rPr>
      </w:pPr>
      <w:bookmarkStart w:id="2" w:name="_Toc3917948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2A24AF">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F73821">
      <w:pPr>
        <w:pStyle w:val="Descripcin"/>
        <w:keepNext/>
        <w:ind w:firstLine="0"/>
        <w:rPr>
          <w:i w:val="0"/>
          <w:iCs w:val="0"/>
          <w:color w:val="auto"/>
          <w:sz w:val="24"/>
          <w:szCs w:val="24"/>
        </w:rPr>
      </w:pPr>
      <w:bookmarkStart w:id="3" w:name="_Toc39179476"/>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F73821">
      <w:pPr>
        <w:keepNext/>
        <w:ind w:firstLine="0"/>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17949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17949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17949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179499"/>
      <w:r>
        <w:lastRenderedPageBreak/>
        <w:t>Problema de investigación</w:t>
      </w:r>
      <w:bookmarkEnd w:id="7"/>
    </w:p>
    <w:p w14:paraId="5DADEE47" w14:textId="77777777" w:rsidR="00E9109F" w:rsidRDefault="00E9109F" w:rsidP="00E9109F">
      <w:pPr>
        <w:pStyle w:val="Ttulo2"/>
      </w:pPr>
      <w:bookmarkStart w:id="8" w:name="_Toc3917950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17950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17950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179503"/>
      <w:r>
        <w:lastRenderedPageBreak/>
        <w:t>Marco de referencia</w:t>
      </w:r>
      <w:bookmarkEnd w:id="11"/>
    </w:p>
    <w:p w14:paraId="4ADF3D76" w14:textId="55C6C7AB" w:rsidR="005B7B16" w:rsidRDefault="005553B4" w:rsidP="00176F99">
      <w:pPr>
        <w:pStyle w:val="Ttulo2"/>
      </w:pPr>
      <w:bookmarkStart w:id="12" w:name="_Toc3917950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179506"/>
      <w:r>
        <w:t>Marco conceptual</w:t>
      </w:r>
      <w:bookmarkEnd w:id="13"/>
    </w:p>
    <w:p w14:paraId="2DDAC0DA" w14:textId="28FA67E3" w:rsidR="0083099E" w:rsidRDefault="00F64E1C" w:rsidP="0083099E">
      <w:pPr>
        <w:pStyle w:val="Ttulo3"/>
      </w:pPr>
      <w:bookmarkStart w:id="14" w:name="_Toc39179507"/>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179508"/>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179509"/>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7" w:name="_Toc3917948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179510"/>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179511"/>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179512"/>
      <w:r>
        <w:t>Marco teórico</w:t>
      </w:r>
      <w:bookmarkEnd w:id="20"/>
    </w:p>
    <w:p w14:paraId="6E51702F" w14:textId="77777777" w:rsidR="00742690" w:rsidRDefault="009B094F" w:rsidP="00742690">
      <w:pPr>
        <w:pStyle w:val="Ttulo3"/>
      </w:pPr>
      <w:r>
        <w:t>Revisión de área</w:t>
      </w:r>
    </w:p>
    <w:p w14:paraId="6A425971" w14:textId="1FE4EAB2" w:rsidR="00742690" w:rsidRDefault="00742690" w:rsidP="00742690">
      <w:r>
        <w:lastRenderedPageBreak/>
        <w:t xml:space="preserve">La “crisis del software” del año 1969 perdura a día de hoy, llegando al punto de en </w:t>
      </w:r>
      <w:r>
        <w:t>qué</w:t>
      </w:r>
      <w:r>
        <w:t xml:space="preserve"> aún están presentes los problemas relacionados con 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w:t>
      </w:r>
    </w:p>
    <w:p w14:paraId="38380967" w14:textId="08642FA1" w:rsidR="00742690" w:rsidRDefault="00742690" w:rsidP="00742690">
      <w:proofErr w:type="spellStart"/>
      <w:r>
        <w:t>Capers</w:t>
      </w:r>
      <w:proofErr w:type="spellEnd"/>
      <w:r>
        <w:t xml:space="preserve">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bookmarkStart w:id="21" w:name="_GoBack"/>
      <w:bookmarkEnd w:id="21"/>
    </w:p>
    <w:p w14:paraId="7470D02F" w14:textId="60E961DA" w:rsidR="002128FB" w:rsidRPr="00E344F9" w:rsidRDefault="002128FB" w:rsidP="00742690">
      <w:r w:rsidRPr="00E344F9">
        <w:t xml:space="preserve">En 1969 se funda PMI </w:t>
      </w:r>
      <w:r w:rsidRPr="00E344F9">
        <w:t xml:space="preserve">(Project Management </w:t>
      </w:r>
      <w:proofErr w:type="spellStart"/>
      <w:r w:rsidRPr="00E344F9">
        <w:t>Institute</w:t>
      </w:r>
      <w:proofErr w:type="spellEnd"/>
      <w:r w:rsidRPr="00E344F9">
        <w:t>)</w:t>
      </w:r>
      <w:r w:rsidR="00E344F9" w:rsidRPr="00E344F9">
        <w:t>, con el fin</w:t>
      </w:r>
      <w:r w:rsidR="00E344F9">
        <w:t xml:space="preserve"> de promover</w:t>
      </w:r>
      <w:r w:rsidR="00212779">
        <w:t xml:space="preserve"> </w:t>
      </w:r>
      <w:r w:rsidR="00212779">
        <w:t>y formular estándares profesionales</w:t>
      </w:r>
      <w:r w:rsidR="00212779">
        <w:t xml:space="preserve"> en el tema de</w:t>
      </w:r>
      <w:r w:rsidR="00E344F9">
        <w:t xml:space="preserve"> gestión de proyectos</w:t>
      </w:r>
      <w:r w:rsidR="00212779">
        <w:t>.</w:t>
      </w:r>
    </w:p>
    <w:p w14:paraId="5C99CFAB" w14:textId="77777777" w:rsidR="00742690" w:rsidRPr="00E344F9" w:rsidRDefault="00742690" w:rsidP="00742690"/>
    <w:p w14:paraId="745C1950" w14:textId="1C12219B" w:rsidR="00BA3B5A" w:rsidRDefault="00BA3B5A" w:rsidP="00BA3B5A">
      <w:pPr>
        <w:pStyle w:val="Ttulo3"/>
      </w:pPr>
      <w:bookmarkStart w:id="22" w:name="_Toc39179513"/>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2EA1D536" w:rsidR="00E963C2" w:rsidRDefault="00E963C2" w:rsidP="00E963C2">
      <w:pPr>
        <w:pStyle w:val="Descripcin"/>
        <w:keepNext/>
      </w:pPr>
      <w:bookmarkStart w:id="23" w:name="_Toc3917949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97249D">
      <w:pPr>
        <w:pStyle w:val="Bibliografa"/>
        <w:spacing w:line="240" w:lineRule="auto"/>
        <w:ind w:left="0"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179514"/>
      <w:r>
        <w:t>PMBOK</w:t>
      </w:r>
      <w:bookmarkEnd w:id="24"/>
    </w:p>
    <w:p w14:paraId="49D49DDA" w14:textId="6F169294" w:rsidR="00DC0D7C" w:rsidRPr="00604A9A" w:rsidRDefault="00BD4B97" w:rsidP="00604A9A">
      <w:pPr>
        <w:rPr>
          <w:b/>
          <w:bCs/>
        </w:rPr>
      </w:pPr>
      <w:r>
        <w:t>Es</w:t>
      </w:r>
      <w:r w:rsidR="00AB429C">
        <w:t xml:space="preserve"> una guía que sirve </w:t>
      </w:r>
      <w:r w:rsidR="00E57738">
        <w:t>como</w:t>
      </w:r>
      <w:r w:rsidR="00AB429C">
        <w:t xml:space="preserve"> apoyo para conocer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179515"/>
      <w:r>
        <w:t xml:space="preserve">Comparación entre </w:t>
      </w:r>
      <w:r w:rsidR="003415D4">
        <w:t>estándares para la gestión de proyectos</w:t>
      </w:r>
      <w:bookmarkEnd w:id="25"/>
    </w:p>
    <w:p w14:paraId="665A0AC1" w14:textId="3C7BCBF5" w:rsidR="00122352" w:rsidRDefault="00122352" w:rsidP="00122352">
      <w:r>
        <w:t xml:space="preserve">Se </w:t>
      </w:r>
      <w:r w:rsidR="00F46772">
        <w:t>llevó a cabo la</w:t>
      </w:r>
      <w:r>
        <w:t xml:space="preserve"> comparación entre dos estándares para la gestión de proyectos</w:t>
      </w:r>
      <w:r w:rsidR="00F46772">
        <w:t xml:space="preserve"> con el fin de determinar cuál de estos es el ideal para aplicarlo al proyecto.</w:t>
      </w:r>
      <w:r>
        <w:t xml:space="preserve"> </w:t>
      </w:r>
      <w:r w:rsidR="00F46772">
        <w:t>E</w:t>
      </w:r>
      <w:r>
        <w:t>xiste un amplio número de estándares que se pueden aplicar para la gestión de un proyect</w:t>
      </w:r>
      <w:r w:rsidR="00F46772">
        <w:t>o, por lo cual, la dificultad para seleccionar uno de ellos es alta; sin embargo, es necesario determinar cuáles de estos estándares pueden asegurar</w:t>
      </w:r>
      <w:r w:rsidR="00743F94">
        <w:t xml:space="preserve"> que</w:t>
      </w:r>
      <w:r w:rsidR="00F46772">
        <w:t xml:space="preserve"> </w:t>
      </w:r>
      <w:r w:rsidR="005A3528">
        <w:t>la</w:t>
      </w:r>
      <w:r w:rsidR="00F46772">
        <w:t xml:space="preserve"> ejecución del proyecto</w:t>
      </w:r>
      <w:r w:rsidR="00743F94">
        <w:t xml:space="preserve"> </w:t>
      </w:r>
      <w:r w:rsidR="005A3528">
        <w:t>de</w:t>
      </w:r>
      <w:r w:rsidR="00743F94">
        <w:t xml:space="preserve"> resultados con alta probabilidad de éxito.</w:t>
      </w:r>
    </w:p>
    <w:p w14:paraId="7D3AE9D7" w14:textId="4345E07E" w:rsidR="00743F94" w:rsidRDefault="00743F94" w:rsidP="00122352">
      <w:r>
        <w:t>Con el fin de seleccionar qué estándar era el adecuado para aplicar en este proyecto, se hizo la comparación entre la guía PMBOK y la ISO/IEC 29110. En la tabla</w:t>
      </w:r>
      <w:r w:rsidR="0078571A">
        <w:t xml:space="preserve"> 4</w:t>
      </w:r>
      <w:r>
        <w:t>, se compararon estos dos estándares e</w:t>
      </w:r>
      <w:r w:rsidR="0078571A">
        <w:t>n cuanto a las características que cada uno posee.</w:t>
      </w:r>
    </w:p>
    <w:p w14:paraId="5FA053D8" w14:textId="74B05EAA" w:rsidR="003415D4" w:rsidRPr="00BF67AC" w:rsidRDefault="003415D4" w:rsidP="00BF67AC">
      <w:pPr>
        <w:pStyle w:val="Descripcin"/>
        <w:keepNext/>
        <w:ind w:firstLine="0"/>
        <w:rPr>
          <w:color w:val="auto"/>
          <w:sz w:val="24"/>
          <w:szCs w:val="24"/>
        </w:rPr>
      </w:pPr>
      <w:bookmarkStart w:id="26" w:name="_Toc3917949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Tabla comparativa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0026D1D2" w:rsidR="003415D4" w:rsidRDefault="006B67F3" w:rsidP="00122352">
            <w:pPr>
              <w:ind w:firstLine="0"/>
            </w:pPr>
            <w:r>
              <w:t>Proporciona dos procesos: Gestión de proyectos e Implementación de software</w:t>
            </w:r>
          </w:p>
        </w:tc>
        <w:tc>
          <w:tcPr>
            <w:tcW w:w="4675" w:type="dxa"/>
          </w:tcPr>
          <w:p w14:paraId="5AAB0238" w14:textId="491C4961" w:rsidR="003415D4" w:rsidRDefault="000C6900" w:rsidP="00122352">
            <w:pPr>
              <w:ind w:firstLine="0"/>
            </w:pPr>
            <w:r>
              <w:t>Está enfocada sólo en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lastRenderedPageBreak/>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0856FFFA" w:rsidR="003415D4" w:rsidRDefault="00D72B0E" w:rsidP="00122352">
            <w:pPr>
              <w:ind w:firstLine="0"/>
            </w:pPr>
            <w:r>
              <w:t>Estándar dirigido a empresa</w:t>
            </w:r>
            <w:r w:rsidR="00407FF8">
              <w:t>s</w:t>
            </w:r>
            <w:r>
              <w:t xml:space="preserve"> muy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7F27DF75" w:rsidR="00BF1CDA" w:rsidRDefault="00BF1CDA" w:rsidP="00122352">
            <w:pPr>
              <w:ind w:firstLine="0"/>
            </w:pPr>
            <w:r>
              <w:t xml:space="preserve">La documentación que proporciona no es muy amplia, y </w:t>
            </w:r>
            <w:r w:rsidR="00795541">
              <w:t>la que se encuentra sólo es para el área de desarrollo de software.</w:t>
            </w:r>
          </w:p>
        </w:tc>
        <w:tc>
          <w:tcPr>
            <w:tcW w:w="4675" w:type="dxa"/>
          </w:tcPr>
          <w:p w14:paraId="1C25B3F7" w14:textId="0EAE68EA" w:rsidR="00BF1CDA" w:rsidRDefault="00795541" w:rsidP="00122352">
            <w:pPr>
              <w:ind w:firstLine="0"/>
            </w:pPr>
            <w:r>
              <w:t>Como apoyo, t</w:t>
            </w:r>
            <w:r w:rsidR="00BF1CDA">
              <w:t>iene una amplia documentación general de proyectos de todo tipo de las distintas áreas de aplicación</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1D235E50"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w:t>
            </w:r>
            <w:proofErr w:type="spellStart"/>
            <w:r w:rsidR="0080098A" w:rsidRPr="007C7462">
              <w:t>Certificate</w:t>
            </w:r>
            <w:proofErr w:type="spellEnd"/>
            <w:r w:rsidR="0080098A" w:rsidRPr="007C7462">
              <w:t xml:space="preserve"> </w:t>
            </w:r>
            <w:proofErr w:type="spellStart"/>
            <w:r w:rsidR="0080098A" w:rsidRPr="007C7462">
              <w:t>Associate</w:t>
            </w:r>
            <w:proofErr w:type="spellEnd"/>
            <w:r w:rsidR="0080098A" w:rsidRPr="007C7462">
              <w:t xml:space="preserve"> in Project </w:t>
            </w:r>
            <w:proofErr w:type="spellStart"/>
            <w:r w:rsidR="0080098A" w:rsidRPr="007C7462">
              <w:t>Mangement</w:t>
            </w:r>
            <w:proofErr w:type="spellEnd"/>
            <w:r w:rsidR="0080098A" w:rsidRPr="007C7462">
              <w:t>)</w:t>
            </w:r>
          </w:p>
        </w:tc>
      </w:tr>
      <w:tr w:rsidR="00F101D0" w:rsidRPr="007C7462" w14:paraId="0A59DABC" w14:textId="77777777" w:rsidTr="003415D4">
        <w:tc>
          <w:tcPr>
            <w:tcW w:w="4675" w:type="dxa"/>
          </w:tcPr>
          <w:p w14:paraId="0FCBAC05" w14:textId="2535BB91" w:rsidR="00F101D0" w:rsidRDefault="00F101D0" w:rsidP="00F101D0">
            <w:pPr>
              <w:ind w:firstLine="0"/>
            </w:pPr>
            <w:r>
              <w:t xml:space="preserve">Estándar creado por la ISO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w:t>
            </w:r>
            <w:r w:rsidR="004A36D4">
              <w:t>.</w:t>
            </w:r>
          </w:p>
        </w:tc>
        <w:tc>
          <w:tcPr>
            <w:tcW w:w="4675" w:type="dxa"/>
          </w:tcPr>
          <w:p w14:paraId="13930600" w14:textId="6ADA0E7F" w:rsidR="00F101D0" w:rsidRPr="007C7462" w:rsidRDefault="00F101D0" w:rsidP="00122352">
            <w:pPr>
              <w:ind w:firstLine="0"/>
            </w:pPr>
            <w:r>
              <w:t>Estándar creado por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3A215F87" w:rsidR="00B4614F" w:rsidRPr="00B4614F" w:rsidRDefault="00B4614F" w:rsidP="00B4614F">
      <w:r>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7" w:name="_Toc39179516"/>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 xml:space="preserve">El propósito de los perfiles VSE </w:t>
      </w:r>
      <w:r w:rsidR="00325818" w:rsidRPr="00BA2A14">
        <w:lastRenderedPageBreak/>
        <w:t>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540CF">
      <w:pPr>
        <w:pStyle w:val="Descripcin"/>
        <w:keepNext/>
        <w:spacing w:after="0" w:line="480" w:lineRule="auto"/>
        <w:ind w:firstLine="0"/>
        <w:rPr>
          <w:rFonts w:cs="Times New Roman"/>
          <w:color w:val="auto"/>
          <w:sz w:val="24"/>
          <w:szCs w:val="24"/>
        </w:rPr>
      </w:pPr>
      <w:bookmarkStart w:id="28" w:name="_Toc39179492"/>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673EC8">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B01334">
      <w:pPr>
        <w:pStyle w:val="Descripcin"/>
        <w:keepNext/>
        <w:ind w:firstLine="0"/>
        <w:rPr>
          <w:i w:val="0"/>
          <w:iCs w:val="0"/>
          <w:color w:val="auto"/>
          <w:sz w:val="24"/>
          <w:szCs w:val="24"/>
        </w:rPr>
      </w:pPr>
      <w:bookmarkStart w:id="29" w:name="_Toc39179477"/>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027F22" w:rsidRPr="00225AEC" w:rsidRDefault="00027F2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027F22" w:rsidRPr="00225AEC" w:rsidRDefault="00027F2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027F22" w:rsidRPr="00225AEC" w:rsidRDefault="00027F2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027F22" w:rsidRPr="00225AEC" w:rsidRDefault="00027F2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027F22" w:rsidRPr="00225AEC" w:rsidRDefault="00027F2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027F22" w:rsidRPr="00225AEC" w:rsidRDefault="00027F2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027F22" w:rsidRPr="00225AEC" w:rsidRDefault="00027F2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027F22" w:rsidRPr="00225AEC" w:rsidRDefault="00027F2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027F22" w:rsidRPr="00225AEC" w:rsidRDefault="00027F2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027F22" w:rsidRPr="00225AEC" w:rsidRDefault="00027F2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7C2C2B">
      <w:pPr>
        <w:spacing w:line="240" w:lineRule="auto"/>
        <w:ind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179478"/>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511E8C">
      <w:pPr>
        <w:pStyle w:val="Prrafodelista"/>
        <w:keepNext/>
        <w:spacing w:line="240" w:lineRule="auto"/>
        <w:ind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2CA97DD3" w:rsidR="00F64A4F" w:rsidRPr="00F64A4F" w:rsidRDefault="00F64A4F" w:rsidP="00F64A4F">
      <w:pPr>
        <w:pStyle w:val="Descripcin"/>
        <w:keepNext/>
        <w:rPr>
          <w:i w:val="0"/>
          <w:iCs w:val="0"/>
          <w:color w:val="auto"/>
          <w:sz w:val="24"/>
          <w:szCs w:val="24"/>
        </w:rPr>
      </w:pPr>
      <w:bookmarkStart w:id="31" w:name="_Toc39179479"/>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F64A4F">
      <w:pPr>
        <w:pStyle w:val="Prrafodelista"/>
        <w:keepNext/>
        <w:spacing w:line="240" w:lineRule="auto"/>
        <w:ind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AA44A6">
      <w:pPr>
        <w:pStyle w:val="Descripcin"/>
        <w:keepNext/>
        <w:rPr>
          <w:color w:val="auto"/>
          <w:sz w:val="24"/>
          <w:szCs w:val="24"/>
        </w:rPr>
      </w:pPr>
      <w:bookmarkStart w:id="32" w:name="_Toc3917949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2266C8">
      <w:pPr>
        <w:spacing w:line="240" w:lineRule="auto"/>
        <w:ind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179517"/>
      <w:r>
        <w:t>Comparación entre metodologías de desarrollo de software</w:t>
      </w:r>
      <w:bookmarkEnd w:id="33"/>
    </w:p>
    <w:p w14:paraId="2A0913D3" w14:textId="7FCFF537" w:rsidR="006537BE" w:rsidRPr="006537BE" w:rsidRDefault="006537BE" w:rsidP="006537BE">
      <w:r>
        <w:t>-------</w:t>
      </w:r>
    </w:p>
    <w:p w14:paraId="10651410" w14:textId="77777777" w:rsidR="007004AD" w:rsidRPr="007004AD" w:rsidRDefault="00C15C62" w:rsidP="007004AD">
      <w:pPr>
        <w:pStyle w:val="Ttulo3"/>
        <w:rPr>
          <w:rStyle w:val="Ttulo3Car"/>
          <w:b/>
        </w:rPr>
      </w:pPr>
      <w:bookmarkStart w:id="34" w:name="_Toc39179518"/>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0239C4">
      <w:pPr>
        <w:pStyle w:val="Descripcin"/>
        <w:keepNext/>
        <w:rPr>
          <w:i w:val="0"/>
          <w:iCs w:val="0"/>
          <w:color w:val="auto"/>
          <w:sz w:val="24"/>
          <w:szCs w:val="24"/>
        </w:rPr>
      </w:pPr>
      <w:bookmarkStart w:id="35" w:name="_Toc39179480"/>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0239C4">
      <w:pPr>
        <w:spacing w:line="240" w:lineRule="auto"/>
        <w:ind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6" w:name="_Toc39179519"/>
      <w:r w:rsidRPr="001F14B9">
        <w:t>Reconocimiento de las tecnologías utilizadas por los equipos de trabajo</w:t>
      </w:r>
      <w:bookmarkEnd w:id="36"/>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7" w:name="_Toc39179520"/>
      <w:r>
        <w:t>Angular Framework</w:t>
      </w:r>
      <w:bookmarkEnd w:id="37"/>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38" w:name="_Toc39179521"/>
      <w:r>
        <w:t>JavaScript</w:t>
      </w:r>
      <w:bookmarkEnd w:id="38"/>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39" w:name="_Toc39179522"/>
      <w:r>
        <w:t>TypeScript</w:t>
      </w:r>
      <w:bookmarkEnd w:id="39"/>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0" w:name="_Toc39179523"/>
      <w:r>
        <w:t>PostgreSQL</w:t>
      </w:r>
      <w:bookmarkEnd w:id="40"/>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1" w:name="_Toc39179524"/>
      <w:proofErr w:type="spellStart"/>
      <w:r>
        <w:t>NodeJS</w:t>
      </w:r>
      <w:bookmarkEnd w:id="41"/>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2" w:name="_Toc39179525"/>
      <w:r>
        <w:t>GitHub</w:t>
      </w:r>
      <w:bookmarkEnd w:id="42"/>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3" w:name="_Toc39179526"/>
      <w:r>
        <w:t>GitHub Desktop</w:t>
      </w:r>
      <w:bookmarkEnd w:id="43"/>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4" w:name="_Toc39179527"/>
      <w:r>
        <w:t xml:space="preserve">Visual Studio </w:t>
      </w:r>
      <w:proofErr w:type="spellStart"/>
      <w:r>
        <w:t>Code</w:t>
      </w:r>
      <w:bookmarkEnd w:id="44"/>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5" w:name="_Toc39179528"/>
      <w:proofErr w:type="spellStart"/>
      <w:r>
        <w:t>Jest</w:t>
      </w:r>
      <w:bookmarkEnd w:id="45"/>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6" w:name="_Toc39179529"/>
      <w:proofErr w:type="spellStart"/>
      <w:r>
        <w:t>Jmeter</w:t>
      </w:r>
      <w:bookmarkEnd w:id="46"/>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7" w:name="_Toc39179530"/>
      <w:r>
        <w:t>Marco legal</w:t>
      </w:r>
      <w:bookmarkEnd w:id="4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48" w:name="_Toc39179531"/>
      <w:r>
        <w:lastRenderedPageBreak/>
        <w:t>Resultados</w:t>
      </w:r>
      <w:bookmarkEnd w:id="48"/>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49" w:name="_Toc39179532"/>
      <w:r>
        <w:t>Fase 1: Planificación del proyecto</w:t>
      </w:r>
      <w:bookmarkEnd w:id="49"/>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0" w:name="_Toc39179533"/>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0"/>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1"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1"/>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2" w:name="_Toc39179534"/>
      <w:r>
        <w:rPr>
          <w:rStyle w:val="Ttulo3Car"/>
          <w:b/>
        </w:rPr>
        <w:t>Crear r</w:t>
      </w:r>
      <w:r w:rsidR="00EC2A35" w:rsidRPr="00513742">
        <w:rPr>
          <w:rStyle w:val="Ttulo3Car"/>
          <w:b/>
        </w:rPr>
        <w:t>epositorio del proyecto</w:t>
      </w:r>
      <w:bookmarkEnd w:id="52"/>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8A74AF" w:rsidRDefault="008A74AF" w:rsidP="008A74AF">
      <w:pPr>
        <w:pStyle w:val="Descripcin"/>
        <w:keepNext/>
        <w:ind w:firstLine="0"/>
        <w:rPr>
          <w:i w:val="0"/>
          <w:iCs w:val="0"/>
          <w:color w:val="auto"/>
          <w:sz w:val="36"/>
          <w:szCs w:val="36"/>
        </w:rPr>
      </w:pPr>
      <w:bookmarkStart w:id="53" w:name="_Toc39179481"/>
      <w:r w:rsidRPr="008A74AF">
        <w:rPr>
          <w:color w:val="auto"/>
          <w:sz w:val="24"/>
          <w:szCs w:val="24"/>
        </w:rPr>
        <w:lastRenderedPageBreak/>
        <w:t xml:space="preserve">Figura </w:t>
      </w:r>
      <w:r w:rsidRPr="008A74AF">
        <w:rPr>
          <w:color w:val="auto"/>
          <w:sz w:val="24"/>
          <w:szCs w:val="24"/>
        </w:rPr>
        <w:fldChar w:fldCharType="begin"/>
      </w:r>
      <w:r w:rsidRPr="008A74AF">
        <w:rPr>
          <w:color w:val="auto"/>
          <w:sz w:val="24"/>
          <w:szCs w:val="24"/>
        </w:rPr>
        <w:instrText xml:space="preserve"> SEQ Figura \* ARABIC </w:instrText>
      </w:r>
      <w:r w:rsidRPr="008A74AF">
        <w:rPr>
          <w:color w:val="auto"/>
          <w:sz w:val="24"/>
          <w:szCs w:val="24"/>
        </w:rPr>
        <w:fldChar w:fldCharType="separate"/>
      </w:r>
      <w:r w:rsidR="00AE70EA">
        <w:rPr>
          <w:noProof/>
          <w:color w:val="auto"/>
          <w:sz w:val="24"/>
          <w:szCs w:val="24"/>
        </w:rPr>
        <w:t>6</w:t>
      </w:r>
      <w:r w:rsidRPr="008A74AF">
        <w:rPr>
          <w:color w:val="auto"/>
          <w:sz w:val="24"/>
          <w:szCs w:val="24"/>
        </w:rPr>
        <w:fldChar w:fldCharType="end"/>
      </w:r>
      <w:r w:rsidRPr="008A74AF">
        <w:rPr>
          <w:color w:val="auto"/>
          <w:sz w:val="24"/>
          <w:szCs w:val="24"/>
        </w:rPr>
        <w:t>. Captura de imagen de referencia de la aplicación de escritorio de GitHub: GitHub Desktop.</w:t>
      </w:r>
      <w:bookmarkEnd w:id="53"/>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607D1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AA476D">
      <w:pPr>
        <w:pStyle w:val="Descripcin"/>
        <w:keepNext/>
        <w:rPr>
          <w:i w:val="0"/>
          <w:iCs w:val="0"/>
          <w:color w:val="auto"/>
          <w:sz w:val="36"/>
          <w:szCs w:val="36"/>
        </w:rPr>
      </w:pPr>
      <w:bookmarkStart w:id="54" w:name="_Toc39179482"/>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4"/>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607D1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5" w:name="_Toc39179535"/>
      <w:r w:rsidRPr="00513742">
        <w:rPr>
          <w:rStyle w:val="Ttulo3Car"/>
          <w:b/>
        </w:rPr>
        <w:t>R</w:t>
      </w:r>
      <w:r w:rsidR="00513742">
        <w:rPr>
          <w:rStyle w:val="Ttulo3Car"/>
          <w:b/>
        </w:rPr>
        <w:t>egistrar los r</w:t>
      </w:r>
      <w:r w:rsidRPr="00513742">
        <w:rPr>
          <w:rStyle w:val="Ttulo3Car"/>
          <w:b/>
        </w:rPr>
        <w:t>esultados de la verificación</w:t>
      </w:r>
      <w:bookmarkEnd w:id="55"/>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C115ED">
      <w:pPr>
        <w:pStyle w:val="Descripcin"/>
        <w:keepNext/>
        <w:rPr>
          <w:i w:val="0"/>
          <w:iCs w:val="0"/>
          <w:color w:val="auto"/>
          <w:sz w:val="24"/>
          <w:szCs w:val="24"/>
        </w:rPr>
      </w:pPr>
      <w:bookmarkStart w:id="56" w:name="_Toc39179483"/>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6"/>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C115ED">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7" w:name="_Toc39179536"/>
      <w:r>
        <w:rPr>
          <w:rFonts w:eastAsia="Times New Roman"/>
        </w:rPr>
        <w:t>Fase 2: Ejecución del plan de</w:t>
      </w:r>
      <w:r w:rsidR="00944DC8">
        <w:rPr>
          <w:rFonts w:eastAsia="Times New Roman"/>
        </w:rPr>
        <w:t>l</w:t>
      </w:r>
      <w:r>
        <w:rPr>
          <w:rFonts w:eastAsia="Times New Roman"/>
        </w:rPr>
        <w:t xml:space="preserve"> proyecto</w:t>
      </w:r>
      <w:bookmarkEnd w:id="57"/>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8" w:name="_Toc39179537"/>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8"/>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134FB4">
      <w:pPr>
        <w:pStyle w:val="Descripcin"/>
        <w:keepNext/>
        <w:rPr>
          <w:i w:val="0"/>
          <w:iCs w:val="0"/>
          <w:color w:val="auto"/>
          <w:sz w:val="24"/>
          <w:szCs w:val="24"/>
        </w:rPr>
      </w:pPr>
      <w:bookmarkStart w:id="59" w:name="_Toc39179484"/>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59"/>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134FB4">
      <w:pPr>
        <w:ind w:firstLine="0"/>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0" w:name="_Toc39179538"/>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0"/>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C81327">
      <w:pPr>
        <w:pStyle w:val="Descripcin"/>
        <w:keepNext/>
        <w:ind w:firstLine="0"/>
        <w:rPr>
          <w:i w:val="0"/>
          <w:iCs w:val="0"/>
          <w:color w:val="auto"/>
          <w:sz w:val="24"/>
          <w:szCs w:val="24"/>
        </w:rPr>
      </w:pPr>
      <w:bookmarkStart w:id="61" w:name="_Toc39179485"/>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1"/>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C81327">
      <w:pPr>
        <w:ind w:firstLine="0"/>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2" w:name="_Toc39179539"/>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2"/>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3" w:name="_Toc39179486"/>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3"/>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27A2">
      <w:pPr>
        <w:ind w:firstLine="0"/>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4" w:name="_Toc39179540"/>
      <w:r>
        <w:t xml:space="preserve">Fase 3: </w:t>
      </w:r>
      <w:r w:rsidR="00D15048">
        <w:t>Evaluación y control del proyecto</w:t>
      </w:r>
      <w:bookmarkEnd w:id="64"/>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5" w:name="_Toc39179541"/>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5"/>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AE70EA">
      <w:pPr>
        <w:pStyle w:val="Descripcin"/>
        <w:keepNext/>
        <w:ind w:firstLine="0"/>
        <w:rPr>
          <w:i w:val="0"/>
          <w:iCs w:val="0"/>
          <w:color w:val="auto"/>
          <w:sz w:val="24"/>
          <w:szCs w:val="24"/>
        </w:rPr>
      </w:pPr>
      <w:bookmarkStart w:id="66" w:name="_Toc39179487"/>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6"/>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AE70EA">
      <w:pPr>
        <w:ind w:firstLine="0"/>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7" w:name="_Toc39179542"/>
      <w:r>
        <w:t>Fase 4: Cierre del proyecto</w:t>
      </w:r>
      <w:bookmarkEnd w:id="67"/>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8" w:name="_Toc39179543"/>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8"/>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69" w:name="_Toc39179544"/>
      <w:r>
        <w:lastRenderedPageBreak/>
        <w:t>Conclusiones</w:t>
      </w:r>
      <w:bookmarkEnd w:id="69"/>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0" w:name="_Toc39179545"/>
      <w:r>
        <w:lastRenderedPageBreak/>
        <w:t>Referencias</w:t>
      </w:r>
      <w:bookmarkEnd w:id="70"/>
    </w:p>
    <w:p w14:paraId="61EF51F9" w14:textId="77777777" w:rsidR="00AE6BC4" w:rsidRPr="00AE6BC4" w:rsidRDefault="00FB271E" w:rsidP="00AE6BC4">
      <w:pPr>
        <w:pStyle w:val="Bibliografa"/>
        <w:rPr>
          <w:rFonts w:cs="Times New Roman"/>
        </w:rPr>
      </w:pPr>
      <w:r>
        <w:fldChar w:fldCharType="begin"/>
      </w:r>
      <w:r w:rsidR="00AE6BC4">
        <w:instrText xml:space="preserve"> ADDIN ZOTERO_BIBL {"uncited":[],"omitted":[],"custom":[]} CSL_BIBLIOGRAPHY </w:instrText>
      </w:r>
      <w:r>
        <w:fldChar w:fldCharType="separate"/>
      </w:r>
      <w:r w:rsidR="00AE6BC4" w:rsidRPr="00AE6BC4">
        <w:rPr>
          <w:rFonts w:cs="Times New Roman"/>
        </w:rPr>
        <w:t xml:space="preserve">Amavizca Valdez, L. O., García Ruíz, A. C., Jiménez López, E., Duarte Guerrero, G. L., &amp; Vásquez Brindis, J. C. (2014). </w:t>
      </w:r>
      <w:r w:rsidR="00AE6BC4" w:rsidRPr="00AE6BC4">
        <w:rPr>
          <w:rFonts w:cs="Times New Roman"/>
          <w:i/>
          <w:iCs/>
        </w:rPr>
        <w:t>Aplicación de la metodología semi-ágil ICONIX para el desarrollo de software: Implementación y publicación de un sitio WEB para una empresa SPIN -OFF en el Sur de Sonora, México.</w:t>
      </w:r>
      <w:r w:rsidR="00AE6BC4" w:rsidRPr="00AE6BC4">
        <w:rPr>
          <w:rFonts w:cs="Times New Roman"/>
        </w:rPr>
        <w:t xml:space="preserve"> [Científico].</w:t>
      </w:r>
    </w:p>
    <w:p w14:paraId="3528ABD4" w14:textId="77777777" w:rsidR="00AE6BC4" w:rsidRPr="00AE6BC4" w:rsidRDefault="00AE6BC4" w:rsidP="00AE6BC4">
      <w:pPr>
        <w:pStyle w:val="Bibliografa"/>
        <w:rPr>
          <w:rFonts w:cs="Times New Roman"/>
        </w:rPr>
      </w:pPr>
      <w:r w:rsidRPr="00AE6BC4">
        <w:rPr>
          <w:rFonts w:cs="Times New Roman"/>
        </w:rPr>
        <w:t xml:space="preserve">Bolívar Guzmán, J., Lozano Argote, J., &amp; Ramírez, J. J. (2020). </w:t>
      </w:r>
      <w:r w:rsidRPr="00AE6BC4">
        <w:rPr>
          <w:rFonts w:cs="Times New Roman"/>
          <w:i/>
          <w:iCs/>
        </w:rPr>
        <w:t>Desarrollo de los módulos de transferencia y comunicación de datos ambientales para la empresa de Sanambiente de Cali</w:t>
      </w:r>
      <w:r w:rsidRPr="00AE6BC4">
        <w:rPr>
          <w:rFonts w:cs="Times New Roman"/>
        </w:rPr>
        <w:t>. Institución Universitaria Antonio José Camacho.</w:t>
      </w:r>
    </w:p>
    <w:p w14:paraId="7454ACD8" w14:textId="77777777" w:rsidR="00AE6BC4" w:rsidRPr="00AE6BC4" w:rsidRDefault="00AE6BC4" w:rsidP="00AE6BC4">
      <w:pPr>
        <w:pStyle w:val="Bibliografa"/>
        <w:rPr>
          <w:rFonts w:cs="Times New Roman"/>
        </w:rPr>
      </w:pPr>
      <w:r w:rsidRPr="00AE6BC4">
        <w:rPr>
          <w:rFonts w:cs="Times New Roman"/>
        </w:rPr>
        <w:t xml:space="preserve">Bona, C. (2002). </w:t>
      </w:r>
      <w:r w:rsidRPr="00AE6BC4">
        <w:rPr>
          <w:rFonts w:cs="Times New Roman"/>
          <w:i/>
          <w:iCs/>
        </w:rPr>
        <w:t>AVALIAÇÃO DE PROCESSOS DE SOFTWARE: UM ESTUDO DE CASO EM XP E ICONIX</w:t>
      </w:r>
      <w:r w:rsidRPr="00AE6BC4">
        <w:rPr>
          <w:rFonts w:cs="Times New Roman"/>
        </w:rPr>
        <w:t xml:space="preserve">. </w:t>
      </w:r>
      <w:proofErr w:type="spellStart"/>
      <w:r w:rsidRPr="00AE6BC4">
        <w:rPr>
          <w:rFonts w:cs="Times New Roman"/>
        </w:rPr>
        <w:t>Universidade</w:t>
      </w:r>
      <w:proofErr w:type="spellEnd"/>
      <w:r w:rsidRPr="00AE6BC4">
        <w:rPr>
          <w:rFonts w:cs="Times New Roman"/>
        </w:rPr>
        <w:t xml:space="preserve"> Federal de Santa Catarina.</w:t>
      </w:r>
    </w:p>
    <w:p w14:paraId="6F77C996" w14:textId="77777777" w:rsidR="00AE6BC4" w:rsidRPr="00AE6BC4" w:rsidRDefault="00AE6BC4" w:rsidP="00AE6BC4">
      <w:pPr>
        <w:pStyle w:val="Bibliografa"/>
        <w:rPr>
          <w:rFonts w:cs="Times New Roman"/>
        </w:rPr>
      </w:pPr>
      <w:r w:rsidRPr="00AE6BC4">
        <w:rPr>
          <w:rFonts w:cs="Times New Roman"/>
        </w:rPr>
        <w:t xml:space="preserve">Calvo Manzano, J., &amp; García, I. (2008). Hacia la gestión cuantitativa en la gestión de proyectos en el ámbito de las pymes. </w:t>
      </w:r>
      <w:r w:rsidRPr="00AE6BC4">
        <w:rPr>
          <w:rFonts w:cs="Times New Roman"/>
          <w:i/>
          <w:iCs/>
        </w:rPr>
        <w:t>Revista Español de Innovación, Calidad e Ingeniería del Software</w:t>
      </w:r>
      <w:r w:rsidRPr="00AE6BC4">
        <w:rPr>
          <w:rFonts w:cs="Times New Roman"/>
        </w:rPr>
        <w:t xml:space="preserve">, </w:t>
      </w:r>
      <w:r w:rsidRPr="00AE6BC4">
        <w:rPr>
          <w:rFonts w:cs="Times New Roman"/>
          <w:i/>
          <w:iCs/>
        </w:rPr>
        <w:t>4</w:t>
      </w:r>
      <w:r w:rsidRPr="00AE6BC4">
        <w:rPr>
          <w:rFonts w:cs="Times New Roman"/>
        </w:rPr>
        <w:t>(2), 7-19.</w:t>
      </w:r>
    </w:p>
    <w:p w14:paraId="617D67B7" w14:textId="77777777" w:rsidR="00AE6BC4" w:rsidRPr="00AE6BC4" w:rsidRDefault="00AE6BC4" w:rsidP="00AE6BC4">
      <w:pPr>
        <w:pStyle w:val="Bibliografa"/>
        <w:rPr>
          <w:rFonts w:cs="Times New Roman"/>
        </w:rPr>
      </w:pPr>
      <w:r w:rsidRPr="00AE6BC4">
        <w:rPr>
          <w:rFonts w:cs="Times New Roman"/>
        </w:rPr>
        <w:t xml:space="preserve">Cataldi, Z. (2000). </w:t>
      </w:r>
      <w:r w:rsidRPr="00AE6BC4">
        <w:rPr>
          <w:rFonts w:cs="Times New Roman"/>
          <w:i/>
          <w:iCs/>
        </w:rPr>
        <w:t>Una metodología para el diseño, desarrollo y evaluación de software educativo</w:t>
      </w:r>
      <w:r w:rsidRPr="00AE6BC4">
        <w:rPr>
          <w:rFonts w:cs="Times New Roman"/>
        </w:rPr>
        <w:t>. Universidad Nacional de la Plata.</w:t>
      </w:r>
    </w:p>
    <w:p w14:paraId="2300CACC" w14:textId="77777777" w:rsidR="00AE6BC4" w:rsidRPr="00AE6BC4" w:rsidRDefault="00AE6BC4" w:rsidP="00AE6BC4">
      <w:pPr>
        <w:pStyle w:val="Bibliografa"/>
        <w:rPr>
          <w:rFonts w:cs="Times New Roman"/>
        </w:rPr>
      </w:pPr>
      <w:r w:rsidRPr="00AE6BC4">
        <w:rPr>
          <w:rFonts w:cs="Times New Roman"/>
        </w:rPr>
        <w:t xml:space="preserve">Estrada Reyes, J. N. (2015). Análisis de la gestión de proyectos a nivel mundial. </w:t>
      </w:r>
      <w:r w:rsidRPr="00AE6BC4">
        <w:rPr>
          <w:rFonts w:cs="Times New Roman"/>
          <w:i/>
          <w:iCs/>
        </w:rPr>
        <w:t xml:space="preserve">Palermo Business </w:t>
      </w:r>
      <w:proofErr w:type="spellStart"/>
      <w:r w:rsidRPr="00AE6BC4">
        <w:rPr>
          <w:rFonts w:cs="Times New Roman"/>
          <w:i/>
          <w:iCs/>
        </w:rPr>
        <w:t>Review</w:t>
      </w:r>
      <w:proofErr w:type="spellEnd"/>
      <w:r w:rsidRPr="00AE6BC4">
        <w:rPr>
          <w:rFonts w:cs="Times New Roman"/>
        </w:rPr>
        <w:t xml:space="preserve">, </w:t>
      </w:r>
      <w:r w:rsidRPr="00AE6BC4">
        <w:rPr>
          <w:rFonts w:cs="Times New Roman"/>
          <w:i/>
          <w:iCs/>
        </w:rPr>
        <w:t>12</w:t>
      </w:r>
      <w:r w:rsidRPr="00AE6BC4">
        <w:rPr>
          <w:rFonts w:cs="Times New Roman"/>
        </w:rPr>
        <w:t>, 38.</w:t>
      </w:r>
    </w:p>
    <w:p w14:paraId="7070BC7D" w14:textId="77777777" w:rsidR="00AE6BC4" w:rsidRPr="00AE6BC4" w:rsidRDefault="00AE6BC4" w:rsidP="00AE6BC4">
      <w:pPr>
        <w:pStyle w:val="Bibliografa"/>
        <w:rPr>
          <w:rFonts w:cs="Times New Roman"/>
        </w:rPr>
      </w:pPr>
      <w:r w:rsidRPr="00AE6BC4">
        <w:rPr>
          <w:rFonts w:cs="Times New Roman"/>
        </w:rPr>
        <w:t xml:space="preserve">Fiestas Jacinto, J. E. (2015). </w:t>
      </w:r>
      <w:r w:rsidRPr="00AE6BC4">
        <w:rPr>
          <w:rFonts w:cs="Times New Roman"/>
          <w:i/>
          <w:iCs/>
        </w:rPr>
        <w:t>La implementación de un sistema de inteligencia de negocios que permita mejorar la toma de decisiones respecto a las remuneraciones de la empresa pesquera Carlos Eduardo S.R.L.-2014</w:t>
      </w:r>
      <w:r w:rsidRPr="00AE6BC4">
        <w:rPr>
          <w:rFonts w:cs="Times New Roman"/>
        </w:rPr>
        <w:t>. Universidad Nacional de Trujillo.</w:t>
      </w:r>
    </w:p>
    <w:p w14:paraId="2FFBF315" w14:textId="77777777" w:rsidR="00AE6BC4" w:rsidRPr="00AE6BC4" w:rsidRDefault="00AE6BC4" w:rsidP="00AE6BC4">
      <w:pPr>
        <w:pStyle w:val="Bibliografa"/>
        <w:rPr>
          <w:rFonts w:cs="Times New Roman"/>
          <w:lang w:val="en-US"/>
        </w:rPr>
      </w:pPr>
      <w:r w:rsidRPr="00AE6BC4">
        <w:rPr>
          <w:rFonts w:cs="Times New Roman"/>
        </w:rPr>
        <w:t xml:space="preserve">González </w:t>
      </w:r>
      <w:proofErr w:type="spellStart"/>
      <w:r w:rsidRPr="00AE6BC4">
        <w:rPr>
          <w:rFonts w:cs="Times New Roman"/>
        </w:rPr>
        <w:t>Toste</w:t>
      </w:r>
      <w:proofErr w:type="spellEnd"/>
      <w:r w:rsidRPr="00AE6BC4">
        <w:rPr>
          <w:rFonts w:cs="Times New Roman"/>
        </w:rPr>
        <w:t xml:space="preserve">, D., Valdés González, A. A., Romero Gómez, Y., &amp; García Pérez, Y. (2017). </w:t>
      </w:r>
      <w:r w:rsidRPr="00AE6BC4">
        <w:rPr>
          <w:rFonts w:cs="Times New Roman"/>
          <w:i/>
          <w:iCs/>
        </w:rPr>
        <w:t>El uso de las TIC como apoyo al proceso de formación máster en «Ciencias de la educación»</w:t>
      </w:r>
      <w:r w:rsidRPr="00AE6BC4">
        <w:rPr>
          <w:rFonts w:cs="Times New Roman"/>
        </w:rPr>
        <w:t xml:space="preserve">. </w:t>
      </w:r>
      <w:r w:rsidRPr="00AE6BC4">
        <w:rPr>
          <w:rFonts w:cs="Times New Roman"/>
          <w:i/>
          <w:iCs/>
          <w:lang w:val="en-US"/>
        </w:rPr>
        <w:t>2, núm. 4</w:t>
      </w:r>
      <w:r w:rsidRPr="00AE6BC4">
        <w:rPr>
          <w:rFonts w:cs="Times New Roman"/>
          <w:lang w:val="en-US"/>
        </w:rPr>
        <w:t>(octubre-diciembre (2014)), 1-11.</w:t>
      </w:r>
    </w:p>
    <w:p w14:paraId="6FA94737" w14:textId="77777777" w:rsidR="00AE6BC4" w:rsidRPr="00AE6BC4" w:rsidRDefault="00AE6BC4" w:rsidP="00AE6BC4">
      <w:pPr>
        <w:pStyle w:val="Bibliografa"/>
        <w:rPr>
          <w:rFonts w:cs="Times New Roman"/>
          <w:lang w:val="en-US"/>
        </w:rPr>
      </w:pPr>
      <w:r w:rsidRPr="00AE6BC4">
        <w:rPr>
          <w:rFonts w:cs="Times New Roman"/>
          <w:lang w:val="en-US"/>
        </w:rPr>
        <w:t xml:space="preserve">Hugues, P., Fisher, P., &amp; Mc Daniel, J. (2010). </w:t>
      </w:r>
      <w:r w:rsidRPr="00AE6BC4">
        <w:rPr>
          <w:rFonts w:cs="Times New Roman"/>
          <w:i/>
          <w:iCs/>
          <w:lang w:val="en-US"/>
        </w:rPr>
        <w:t>System development life cycle models and methodologies</w:t>
      </w:r>
      <w:r w:rsidRPr="00AE6BC4">
        <w:rPr>
          <w:rFonts w:cs="Times New Roman"/>
          <w:lang w:val="en-US"/>
        </w:rPr>
        <w:t>. Canadian Society for International Health Certificate Course in Health Information Systems.</w:t>
      </w:r>
    </w:p>
    <w:p w14:paraId="4C1DF9F9" w14:textId="77777777" w:rsidR="00AE6BC4" w:rsidRPr="00AE6BC4" w:rsidRDefault="00AE6BC4" w:rsidP="00AE6BC4">
      <w:pPr>
        <w:pStyle w:val="Bibliografa"/>
        <w:rPr>
          <w:rFonts w:cs="Times New Roman"/>
          <w:lang w:val="en-US"/>
        </w:rPr>
      </w:pPr>
      <w:r w:rsidRPr="00AE6BC4">
        <w:rPr>
          <w:rFonts w:cs="Times New Roman"/>
          <w:lang w:val="en-US"/>
        </w:rPr>
        <w:t xml:space="preserve">ICONIX Brand Group. (2016). </w:t>
      </w:r>
      <w:r w:rsidRPr="00AE6BC4">
        <w:rPr>
          <w:rFonts w:cs="Times New Roman"/>
          <w:i/>
          <w:iCs/>
          <w:lang w:val="en-US"/>
        </w:rPr>
        <w:t>Manual introductorio de ICONIX</w:t>
      </w:r>
      <w:r w:rsidRPr="00AE6BC4">
        <w:rPr>
          <w:rFonts w:cs="Times New Roman"/>
          <w:lang w:val="en-US"/>
        </w:rPr>
        <w:t>.</w:t>
      </w:r>
    </w:p>
    <w:p w14:paraId="350B9C00" w14:textId="77777777" w:rsidR="00AE6BC4" w:rsidRPr="00AE6BC4" w:rsidRDefault="00AE6BC4" w:rsidP="00AE6BC4">
      <w:pPr>
        <w:pStyle w:val="Bibliografa"/>
        <w:rPr>
          <w:rFonts w:cs="Times New Roman"/>
          <w:lang w:val="en-US"/>
        </w:rPr>
      </w:pPr>
      <w:r w:rsidRPr="00AE6BC4">
        <w:rPr>
          <w:rFonts w:cs="Times New Roman"/>
          <w:lang w:val="en-US"/>
        </w:rPr>
        <w:t xml:space="preserve">IEEE. (1991). </w:t>
      </w:r>
      <w:r w:rsidRPr="00AE6BC4">
        <w:rPr>
          <w:rFonts w:cs="Times New Roman"/>
          <w:i/>
          <w:iCs/>
          <w:lang w:val="en-US"/>
        </w:rPr>
        <w:t>A Compilation of IEEE Standard Computer Glossaries”, IEEE Standard Computer Dictionary (IEEE-STD-610)</w:t>
      </w:r>
      <w:r w:rsidRPr="00AE6BC4">
        <w:rPr>
          <w:rFonts w:cs="Times New Roman"/>
          <w:lang w:val="en-US"/>
        </w:rPr>
        <w:t>.</w:t>
      </w:r>
    </w:p>
    <w:p w14:paraId="196C7DF9" w14:textId="77777777" w:rsidR="00AE6BC4" w:rsidRPr="00AE6BC4" w:rsidRDefault="00AE6BC4" w:rsidP="00AE6BC4">
      <w:pPr>
        <w:pStyle w:val="Bibliografa"/>
        <w:rPr>
          <w:rFonts w:cs="Times New Roman"/>
          <w:lang w:val="en-US"/>
        </w:rPr>
      </w:pPr>
      <w:r w:rsidRPr="00AE6BC4">
        <w:rPr>
          <w:rFonts w:cs="Times New Roman"/>
          <w:lang w:val="en-US"/>
        </w:rPr>
        <w:t xml:space="preserve">ISO/IEC. (2011). </w:t>
      </w:r>
      <w:r w:rsidRPr="00AE6BC4">
        <w:rPr>
          <w:rFonts w:cs="Times New Roman"/>
          <w:i/>
          <w:iCs/>
          <w:lang w:val="en-US"/>
        </w:rPr>
        <w:t>Software engineering—Lifecycle profiles for Very Small Entities (VSEs) Part 5-1-2: Management and engineering guide: Generic profile group: Basic profile</w:t>
      </w:r>
      <w:r w:rsidRPr="00AE6BC4">
        <w:rPr>
          <w:rFonts w:cs="Times New Roman"/>
          <w:lang w:val="en-US"/>
        </w:rPr>
        <w:t>.</w:t>
      </w:r>
    </w:p>
    <w:p w14:paraId="7229885B" w14:textId="77777777" w:rsidR="00AE6BC4" w:rsidRPr="00AE6BC4" w:rsidRDefault="00AE6BC4" w:rsidP="00AE6BC4">
      <w:pPr>
        <w:pStyle w:val="Bibliografa"/>
        <w:rPr>
          <w:rFonts w:cs="Times New Roman"/>
          <w:lang w:val="en-US"/>
        </w:rPr>
      </w:pPr>
      <w:r w:rsidRPr="00AE6BC4">
        <w:rPr>
          <w:rFonts w:cs="Times New Roman"/>
          <w:lang w:val="en-US"/>
        </w:rPr>
        <w:t xml:space="preserve">Jacobson, I., Booch, G., &amp; Rumbaugh, J. (2000). </w:t>
      </w:r>
      <w:r w:rsidRPr="00AE6BC4">
        <w:rPr>
          <w:rFonts w:cs="Times New Roman"/>
          <w:i/>
          <w:iCs/>
        </w:rPr>
        <w:t>El proceso unificado de desarrollo de software</w:t>
      </w:r>
      <w:r w:rsidRPr="00AE6BC4">
        <w:rPr>
          <w:rFonts w:cs="Times New Roman"/>
        </w:rPr>
        <w:t xml:space="preserve"> (S. Sánchez, M. Á. Sicilia, C. Canal, &amp; F. J. Durán, </w:t>
      </w:r>
      <w:proofErr w:type="spellStart"/>
      <w:r w:rsidRPr="00AE6BC4">
        <w:rPr>
          <w:rFonts w:cs="Times New Roman"/>
        </w:rPr>
        <w:t>Trads</w:t>
      </w:r>
      <w:proofErr w:type="spellEnd"/>
      <w:r w:rsidRPr="00AE6BC4">
        <w:rPr>
          <w:rFonts w:cs="Times New Roman"/>
        </w:rPr>
        <w:t xml:space="preserve">.). </w:t>
      </w:r>
      <w:r w:rsidRPr="00AE6BC4">
        <w:rPr>
          <w:rFonts w:cs="Times New Roman"/>
          <w:lang w:val="en-US"/>
        </w:rPr>
        <w:t>Addison Wesley.</w:t>
      </w:r>
    </w:p>
    <w:p w14:paraId="3E60EF2A" w14:textId="77777777" w:rsidR="00AE6BC4" w:rsidRPr="00AE6BC4" w:rsidRDefault="00AE6BC4" w:rsidP="00AE6BC4">
      <w:pPr>
        <w:pStyle w:val="Bibliografa"/>
        <w:rPr>
          <w:rFonts w:cs="Times New Roman"/>
          <w:lang w:val="en-US"/>
        </w:rPr>
      </w:pPr>
      <w:r w:rsidRPr="00AE6BC4">
        <w:rPr>
          <w:rFonts w:cs="Times New Roman"/>
          <w:lang w:val="en-US"/>
        </w:rPr>
        <w:t xml:space="preserve">Laporte, C., O´connor, R., &amp; García, L. (2016). </w:t>
      </w:r>
      <w:r w:rsidRPr="00AE6BC4">
        <w:rPr>
          <w:rFonts w:cs="Times New Roman"/>
          <w:i/>
          <w:iCs/>
          <w:lang w:val="en-US"/>
        </w:rPr>
        <w:t>THE IMPLEMENTATION OF ISO/IEC 29110 SOFTWARE ENGINEERING STANDARDS AND GUIDES IN VERY SMALL ENTITES</w:t>
      </w:r>
      <w:r w:rsidRPr="00AE6BC4">
        <w:rPr>
          <w:rFonts w:cs="Times New Roman"/>
          <w:lang w:val="en-US"/>
        </w:rPr>
        <w:t>. École de technologie supérieure, Montréal, Canada, School of Computing, Dublin City University, Dublin, Ireland, Universidad Peruana de Ciencias Aplicadas, Lima, Peru.</w:t>
      </w:r>
    </w:p>
    <w:p w14:paraId="27C3EB83" w14:textId="77777777" w:rsidR="00AE6BC4" w:rsidRPr="00AE6BC4" w:rsidRDefault="00AE6BC4" w:rsidP="00AE6BC4">
      <w:pPr>
        <w:pStyle w:val="Bibliografa"/>
        <w:rPr>
          <w:rFonts w:cs="Times New Roman"/>
        </w:rPr>
      </w:pPr>
      <w:r w:rsidRPr="00AE6BC4">
        <w:rPr>
          <w:rFonts w:cs="Times New Roman"/>
        </w:rPr>
        <w:t xml:space="preserve">LEGARIA. (2018). </w:t>
      </w:r>
      <w:r w:rsidRPr="00AE6BC4">
        <w:rPr>
          <w:rFonts w:cs="Times New Roman"/>
          <w:i/>
          <w:iCs/>
        </w:rPr>
        <w:t>IMPLEMENTACIÓN DE PROCESO ORGANIZACIONAL DE GESTIÓN DE PROYECTOS EN DEVELOPIT</w:t>
      </w:r>
      <w:r w:rsidRPr="00AE6BC4">
        <w:rPr>
          <w:rFonts w:cs="Times New Roman"/>
        </w:rPr>
        <w:t>.</w:t>
      </w:r>
    </w:p>
    <w:p w14:paraId="222EBE7C" w14:textId="77777777" w:rsidR="00AE6BC4" w:rsidRPr="00AE6BC4" w:rsidRDefault="00AE6BC4" w:rsidP="00AE6BC4">
      <w:pPr>
        <w:pStyle w:val="Bibliografa"/>
        <w:rPr>
          <w:rFonts w:cs="Times New Roman"/>
        </w:rPr>
      </w:pPr>
      <w:r w:rsidRPr="00AE6BC4">
        <w:rPr>
          <w:rFonts w:cs="Times New Roman"/>
        </w:rPr>
        <w:t xml:space="preserve">Madruñero Padilla, E. R. (2018). </w:t>
      </w:r>
      <w:r w:rsidRPr="00AE6BC4">
        <w:rPr>
          <w:rFonts w:cs="Times New Roman"/>
          <w:i/>
          <w:iCs/>
        </w:rPr>
        <w:t>Implementación del estándar ISO/IEC 29110 en el proceso de desarrollo de software de la dirección de desarrollo tecnológico e informático de la Universidad Técnica del Norte</w:t>
      </w:r>
      <w:r w:rsidRPr="00AE6BC4">
        <w:rPr>
          <w:rFonts w:cs="Times New Roman"/>
        </w:rPr>
        <w:t>. Universidad Técnica del Norte.</w:t>
      </w:r>
    </w:p>
    <w:p w14:paraId="764E4FDE" w14:textId="77777777" w:rsidR="00AE6BC4" w:rsidRPr="00AE6BC4" w:rsidRDefault="00AE6BC4" w:rsidP="00AE6BC4">
      <w:pPr>
        <w:pStyle w:val="Bibliografa"/>
        <w:rPr>
          <w:rFonts w:cs="Times New Roman"/>
        </w:rPr>
      </w:pPr>
      <w:proofErr w:type="spellStart"/>
      <w:r w:rsidRPr="00AE6BC4">
        <w:rPr>
          <w:rFonts w:cs="Times New Roman"/>
        </w:rPr>
        <w:t>Matla</w:t>
      </w:r>
      <w:proofErr w:type="spellEnd"/>
      <w:r w:rsidRPr="00AE6BC4">
        <w:rPr>
          <w:rFonts w:cs="Times New Roman"/>
        </w:rPr>
        <w:t xml:space="preserve"> Cruz, E. O. (2014). </w:t>
      </w:r>
      <w:r w:rsidRPr="00AE6BC4">
        <w:rPr>
          <w:rFonts w:cs="Times New Roman"/>
          <w:i/>
          <w:iCs/>
        </w:rPr>
        <w:t>Desarrollo de software guiado por la norma ISO/IEC 29110 y Scrum: SIDEP v.2.0</w:t>
      </w:r>
      <w:r w:rsidRPr="00AE6BC4">
        <w:rPr>
          <w:rFonts w:cs="Times New Roman"/>
        </w:rPr>
        <w:t>. Universidad Nacional Autónoma de México.</w:t>
      </w:r>
    </w:p>
    <w:p w14:paraId="355AFA06" w14:textId="77777777" w:rsidR="00AE6BC4" w:rsidRPr="00AE6BC4" w:rsidRDefault="00AE6BC4" w:rsidP="00AE6BC4">
      <w:pPr>
        <w:pStyle w:val="Bibliografa"/>
        <w:rPr>
          <w:rFonts w:cs="Times New Roman"/>
        </w:rPr>
      </w:pPr>
      <w:r w:rsidRPr="00AE6BC4">
        <w:rPr>
          <w:rFonts w:cs="Times New Roman"/>
        </w:rPr>
        <w:t xml:space="preserve">Mina Posu, F. A., &amp; Romero Dorado, J. D. (2020). </w:t>
      </w:r>
      <w:r w:rsidRPr="00AE6BC4">
        <w:rPr>
          <w:rFonts w:cs="Times New Roman"/>
          <w:i/>
          <w:iCs/>
        </w:rPr>
        <w:t>Aplicación de un modelo de calidad al módulo de comunicación y traspaso de información del sistema de gestión de datos ambientales de la empresa Sanambiente</w:t>
      </w:r>
      <w:r w:rsidRPr="00AE6BC4">
        <w:rPr>
          <w:rFonts w:cs="Times New Roman"/>
        </w:rPr>
        <w:t>. Institución Universitaria Antonio José Camacho.</w:t>
      </w:r>
    </w:p>
    <w:p w14:paraId="7E36941D" w14:textId="77777777" w:rsidR="00AE6BC4" w:rsidRPr="00AE6BC4" w:rsidRDefault="00AE6BC4" w:rsidP="00AE6BC4">
      <w:pPr>
        <w:pStyle w:val="Bibliografa"/>
        <w:rPr>
          <w:rFonts w:cs="Times New Roman"/>
        </w:rPr>
      </w:pPr>
      <w:proofErr w:type="spellStart"/>
      <w:r w:rsidRPr="00AE6BC4">
        <w:rPr>
          <w:rFonts w:cs="Times New Roman"/>
        </w:rPr>
        <w:t>Mnkandla</w:t>
      </w:r>
      <w:proofErr w:type="spellEnd"/>
      <w:r w:rsidRPr="00AE6BC4">
        <w:rPr>
          <w:rFonts w:cs="Times New Roman"/>
        </w:rPr>
        <w:t xml:space="preserve">, E., &amp; </w:t>
      </w:r>
      <w:proofErr w:type="spellStart"/>
      <w:r w:rsidRPr="00AE6BC4">
        <w:rPr>
          <w:rFonts w:cs="Times New Roman"/>
        </w:rPr>
        <w:t>Dwolatzky</w:t>
      </w:r>
      <w:proofErr w:type="spellEnd"/>
      <w:r w:rsidRPr="00AE6BC4">
        <w:rPr>
          <w:rFonts w:cs="Times New Roman"/>
        </w:rPr>
        <w:t xml:space="preserve">, B. (2004). </w:t>
      </w:r>
      <w:r w:rsidRPr="00AE6BC4">
        <w:rPr>
          <w:rFonts w:cs="Times New Roman"/>
          <w:i/>
          <w:iCs/>
        </w:rPr>
        <w:t xml:space="preserve">A </w:t>
      </w:r>
      <w:proofErr w:type="spellStart"/>
      <w:r w:rsidRPr="00AE6BC4">
        <w:rPr>
          <w:rFonts w:cs="Times New Roman"/>
          <w:i/>
          <w:iCs/>
        </w:rPr>
        <w:t>Survey</w:t>
      </w:r>
      <w:proofErr w:type="spellEnd"/>
      <w:r w:rsidRPr="00AE6BC4">
        <w:rPr>
          <w:rFonts w:cs="Times New Roman"/>
          <w:i/>
          <w:iCs/>
        </w:rPr>
        <w:t xml:space="preserve"> </w:t>
      </w:r>
      <w:proofErr w:type="spellStart"/>
      <w:r w:rsidRPr="00AE6BC4">
        <w:rPr>
          <w:rFonts w:cs="Times New Roman"/>
          <w:i/>
          <w:iCs/>
        </w:rPr>
        <w:t>of</w:t>
      </w:r>
      <w:proofErr w:type="spellEnd"/>
      <w:r w:rsidRPr="00AE6BC4">
        <w:rPr>
          <w:rFonts w:cs="Times New Roman"/>
          <w:i/>
          <w:iCs/>
        </w:rPr>
        <w:t xml:space="preserve"> Agile </w:t>
      </w:r>
      <w:proofErr w:type="spellStart"/>
      <w:r w:rsidRPr="00AE6BC4">
        <w:rPr>
          <w:rFonts w:cs="Times New Roman"/>
          <w:i/>
          <w:iCs/>
        </w:rPr>
        <w:t>Methodologies</w:t>
      </w:r>
      <w:proofErr w:type="spellEnd"/>
      <w:r w:rsidRPr="00AE6BC4">
        <w:rPr>
          <w:rFonts w:cs="Times New Roman"/>
        </w:rPr>
        <w:t xml:space="preserve"> [Científico].</w:t>
      </w:r>
    </w:p>
    <w:p w14:paraId="0EDD17DF" w14:textId="77777777" w:rsidR="00AE6BC4" w:rsidRPr="00AE6BC4" w:rsidRDefault="00AE6BC4" w:rsidP="00AE6BC4">
      <w:pPr>
        <w:pStyle w:val="Bibliografa"/>
        <w:rPr>
          <w:rFonts w:cs="Times New Roman"/>
        </w:rPr>
      </w:pPr>
      <w:r w:rsidRPr="00AE6BC4">
        <w:rPr>
          <w:rFonts w:cs="Times New Roman"/>
        </w:rPr>
        <w:t xml:space="preserve">PORRAS. (2019). </w:t>
      </w:r>
      <w:r w:rsidRPr="00AE6BC4">
        <w:rPr>
          <w:rFonts w:cs="Times New Roman"/>
          <w:i/>
          <w:iCs/>
        </w:rPr>
        <w:t>“METODOLOGÍA ÁGIL ICONIX EN LA CALIDAD DEL PRODUCTO SOFTWARE, LIMA, 2017”</w:t>
      </w:r>
      <w:r w:rsidRPr="00AE6BC4">
        <w:rPr>
          <w:rFonts w:cs="Times New Roman"/>
        </w:rPr>
        <w:t xml:space="preserve">. Universidad Nacional Federico </w:t>
      </w:r>
      <w:proofErr w:type="spellStart"/>
      <w:r w:rsidRPr="00AE6BC4">
        <w:rPr>
          <w:rFonts w:cs="Times New Roman"/>
        </w:rPr>
        <w:t>villareal</w:t>
      </w:r>
      <w:proofErr w:type="spellEnd"/>
      <w:r w:rsidRPr="00AE6BC4">
        <w:rPr>
          <w:rFonts w:cs="Times New Roman"/>
        </w:rPr>
        <w:t>.</w:t>
      </w:r>
    </w:p>
    <w:p w14:paraId="52E978E3" w14:textId="77777777" w:rsidR="00AE6BC4" w:rsidRPr="00AE6BC4" w:rsidRDefault="00AE6BC4" w:rsidP="00AE6BC4">
      <w:pPr>
        <w:pStyle w:val="Bibliografa"/>
        <w:rPr>
          <w:rFonts w:cs="Times New Roman"/>
        </w:rPr>
      </w:pPr>
      <w:r w:rsidRPr="00AE6BC4">
        <w:rPr>
          <w:rFonts w:cs="Times New Roman"/>
        </w:rPr>
        <w:t xml:space="preserve">Pressman, R. S. (2002). </w:t>
      </w:r>
      <w:r w:rsidRPr="00AE6BC4">
        <w:rPr>
          <w:rFonts w:cs="Times New Roman"/>
          <w:i/>
          <w:iCs/>
        </w:rPr>
        <w:t>Ingeniería del Software. Un enfoque práctico</w:t>
      </w:r>
      <w:r w:rsidRPr="00AE6BC4">
        <w:rPr>
          <w:rFonts w:cs="Times New Roman"/>
        </w:rPr>
        <w:t xml:space="preserve"> (R. Martín Ojeda, V. Yagüe </w:t>
      </w:r>
      <w:proofErr w:type="spellStart"/>
      <w:r w:rsidRPr="00AE6BC4">
        <w:rPr>
          <w:rFonts w:cs="Times New Roman"/>
        </w:rPr>
        <w:t>Galaup</w:t>
      </w:r>
      <w:proofErr w:type="spellEnd"/>
      <w:r w:rsidRPr="00AE6BC4">
        <w:rPr>
          <w:rFonts w:cs="Times New Roman"/>
        </w:rPr>
        <w:t xml:space="preserve">, I. Morales Jareño, &amp; S. Sánchez Alonso, </w:t>
      </w:r>
      <w:proofErr w:type="spellStart"/>
      <w:r w:rsidRPr="00AE6BC4">
        <w:rPr>
          <w:rFonts w:cs="Times New Roman"/>
        </w:rPr>
        <w:t>Trads</w:t>
      </w:r>
      <w:proofErr w:type="spellEnd"/>
      <w:r w:rsidRPr="00AE6BC4">
        <w:rPr>
          <w:rFonts w:cs="Times New Roman"/>
        </w:rPr>
        <w:t>.; Quinta Edición). Concepción Fernández Madrid.</w:t>
      </w:r>
    </w:p>
    <w:p w14:paraId="61CF831D" w14:textId="77777777" w:rsidR="00AE6BC4" w:rsidRPr="00AE6BC4" w:rsidRDefault="00AE6BC4" w:rsidP="00AE6BC4">
      <w:pPr>
        <w:pStyle w:val="Bibliografa"/>
        <w:rPr>
          <w:rFonts w:cs="Times New Roman"/>
        </w:rPr>
      </w:pPr>
      <w:r w:rsidRPr="00AE6BC4">
        <w:rPr>
          <w:rFonts w:cs="Times New Roman"/>
        </w:rPr>
        <w:t xml:space="preserve">Puerta Marín, H. A., &amp; Espinosa Bedoya, A. (2015). UNA ADAPTACIÓN DE PMBOK AL CICLO DE VIDA DE DESARROLLO DE PROYECTOS SOFTWARE EN PEQUEÑAS EMPRESAS. </w:t>
      </w:r>
      <w:r w:rsidRPr="00AE6BC4">
        <w:rPr>
          <w:rFonts w:cs="Times New Roman"/>
          <w:i/>
          <w:iCs/>
        </w:rPr>
        <w:t>VI Congreso Iberoamericano de Ingeniería de Proyectos - CIIP</w:t>
      </w:r>
      <w:r w:rsidRPr="00AE6BC4">
        <w:rPr>
          <w:rFonts w:cs="Times New Roman"/>
        </w:rPr>
        <w:t>.</w:t>
      </w:r>
    </w:p>
    <w:p w14:paraId="70E5E9E4" w14:textId="77777777" w:rsidR="00AE6BC4" w:rsidRPr="00AE6BC4" w:rsidRDefault="00AE6BC4" w:rsidP="00AE6BC4">
      <w:pPr>
        <w:pStyle w:val="Bibliografa"/>
        <w:rPr>
          <w:rFonts w:cs="Times New Roman"/>
          <w:lang w:val="en-US"/>
        </w:rPr>
      </w:pPr>
      <w:r w:rsidRPr="00AE6BC4">
        <w:rPr>
          <w:rFonts w:cs="Times New Roman"/>
        </w:rPr>
        <w:t xml:space="preserve">Ramos, C., &amp; Mendoza, L. (2014). </w:t>
      </w:r>
      <w:r w:rsidRPr="00AE6BC4">
        <w:rPr>
          <w:rFonts w:cs="Times New Roman"/>
          <w:i/>
          <w:iCs/>
        </w:rPr>
        <w:t>Implementación del estándar ISO/IEC 29110-4-1 para pequeñas organizaciones de desarrollo de software</w:t>
      </w:r>
      <w:r w:rsidRPr="00AE6BC4">
        <w:rPr>
          <w:rFonts w:cs="Times New Roman"/>
        </w:rPr>
        <w:t xml:space="preserve">. </w:t>
      </w:r>
      <w:r w:rsidRPr="00AE6BC4">
        <w:rPr>
          <w:rFonts w:cs="Times New Roman"/>
          <w:lang w:val="en-US"/>
        </w:rPr>
        <w:t>Universidad Peruana de Ciencias Aplicadas.</w:t>
      </w:r>
    </w:p>
    <w:p w14:paraId="3F4AC16B" w14:textId="77777777" w:rsidR="00AE6BC4" w:rsidRPr="00AE6BC4" w:rsidRDefault="00AE6BC4" w:rsidP="00AE6BC4">
      <w:pPr>
        <w:pStyle w:val="Bibliografa"/>
        <w:rPr>
          <w:rFonts w:cs="Times New Roman"/>
          <w:lang w:val="en-US"/>
        </w:rPr>
      </w:pPr>
      <w:r w:rsidRPr="00AE6BC4">
        <w:rPr>
          <w:rFonts w:cs="Times New Roman"/>
          <w:lang w:val="en-US"/>
        </w:rPr>
        <w:t xml:space="preserve">Rosenberg, D., &amp; Scott, K. (2001). </w:t>
      </w:r>
      <w:r w:rsidRPr="00AE6BC4">
        <w:rPr>
          <w:rFonts w:cs="Times New Roman"/>
          <w:i/>
          <w:iCs/>
          <w:lang w:val="en-US"/>
        </w:rPr>
        <w:t>Applying Use Case Driven Object Modeling with UML: An Annotated e-Commerce Example</w:t>
      </w:r>
      <w:r w:rsidRPr="00AE6BC4">
        <w:rPr>
          <w:rFonts w:cs="Times New Roman"/>
          <w:lang w:val="en-US"/>
        </w:rPr>
        <w:t xml:space="preserve"> (First Edition). Addison Wesley.</w:t>
      </w:r>
    </w:p>
    <w:p w14:paraId="31EB0DCC" w14:textId="77777777" w:rsidR="00AE6BC4" w:rsidRPr="00AE6BC4" w:rsidRDefault="00AE6BC4" w:rsidP="00AE6BC4">
      <w:pPr>
        <w:pStyle w:val="Bibliografa"/>
        <w:rPr>
          <w:rFonts w:cs="Times New Roman"/>
        </w:rPr>
      </w:pPr>
      <w:r w:rsidRPr="00AE6BC4">
        <w:rPr>
          <w:rFonts w:cs="Times New Roman"/>
          <w:lang w:val="en-US"/>
        </w:rPr>
        <w:t xml:space="preserve">Rosenberg, D., Stephens, M., &amp; Collins-Cope, M. (2005). </w:t>
      </w:r>
      <w:r w:rsidRPr="00AE6BC4">
        <w:rPr>
          <w:rFonts w:cs="Times New Roman"/>
          <w:i/>
          <w:iCs/>
          <w:lang w:val="en-US"/>
        </w:rPr>
        <w:t>Agile Development with ICONIX Process</w:t>
      </w:r>
      <w:r w:rsidRPr="00AE6BC4">
        <w:rPr>
          <w:rFonts w:cs="Times New Roman"/>
          <w:lang w:val="en-US"/>
        </w:rPr>
        <w:t xml:space="preserve">. </w:t>
      </w:r>
      <w:proofErr w:type="spellStart"/>
      <w:r w:rsidRPr="00AE6BC4">
        <w:rPr>
          <w:rFonts w:cs="Times New Roman"/>
        </w:rPr>
        <w:t>Apress</w:t>
      </w:r>
      <w:proofErr w:type="spellEnd"/>
      <w:r w:rsidRPr="00AE6BC4">
        <w:rPr>
          <w:rFonts w:cs="Times New Roman"/>
        </w:rPr>
        <w:t>.</w:t>
      </w:r>
    </w:p>
    <w:p w14:paraId="217D227A" w14:textId="77777777" w:rsidR="00AE6BC4" w:rsidRPr="00AE6BC4" w:rsidRDefault="00AE6BC4" w:rsidP="00AE6BC4">
      <w:pPr>
        <w:pStyle w:val="Bibliografa"/>
        <w:rPr>
          <w:rFonts w:cs="Times New Roman"/>
        </w:rPr>
      </w:pPr>
      <w:proofErr w:type="spellStart"/>
      <w:r w:rsidRPr="00AE6BC4">
        <w:rPr>
          <w:rFonts w:cs="Times New Roman"/>
        </w:rPr>
        <w:t>Scalone</w:t>
      </w:r>
      <w:proofErr w:type="spellEnd"/>
      <w:r w:rsidRPr="00AE6BC4">
        <w:rPr>
          <w:rFonts w:cs="Times New Roman"/>
        </w:rPr>
        <w:t xml:space="preserve">, F. (2006). </w:t>
      </w:r>
      <w:r w:rsidRPr="00AE6BC4">
        <w:rPr>
          <w:rFonts w:cs="Times New Roman"/>
          <w:i/>
          <w:iCs/>
        </w:rPr>
        <w:t>Estudio comparativo de los modelos y estándares de calidad del software</w:t>
      </w:r>
      <w:r w:rsidRPr="00AE6BC4">
        <w:rPr>
          <w:rFonts w:cs="Times New Roman"/>
        </w:rPr>
        <w:t>. Universidad Tecnológica Nacional Facultad Regional Buenos Aires.</w:t>
      </w:r>
    </w:p>
    <w:p w14:paraId="58A07437" w14:textId="77777777" w:rsidR="00AE6BC4" w:rsidRPr="00AE6BC4" w:rsidRDefault="00AE6BC4" w:rsidP="00AE6BC4">
      <w:pPr>
        <w:pStyle w:val="Bibliografa"/>
        <w:rPr>
          <w:rFonts w:cs="Times New Roman"/>
        </w:rPr>
      </w:pPr>
      <w:r w:rsidRPr="00AE6BC4">
        <w:rPr>
          <w:rFonts w:cs="Times New Roman"/>
        </w:rPr>
        <w:t xml:space="preserve">Silva </w:t>
      </w:r>
      <w:proofErr w:type="spellStart"/>
      <w:r w:rsidRPr="00AE6BC4">
        <w:rPr>
          <w:rFonts w:cs="Times New Roman"/>
        </w:rPr>
        <w:t>Ascuntar</w:t>
      </w:r>
      <w:proofErr w:type="spellEnd"/>
      <w:r w:rsidRPr="00AE6BC4">
        <w:rPr>
          <w:rFonts w:cs="Times New Roman"/>
        </w:rPr>
        <w:t xml:space="preserve">, S., &amp; García G., Y. C. (2018). </w:t>
      </w:r>
      <w:r w:rsidRPr="00AE6BC4">
        <w:rPr>
          <w:rFonts w:cs="Times New Roman"/>
          <w:i/>
          <w:iCs/>
        </w:rPr>
        <w:t>Documentación de la metodología ICONIX a través del desarrollo del caso «Oriéntate Cali»</w:t>
      </w:r>
      <w:r w:rsidRPr="00AE6BC4">
        <w:rPr>
          <w:rFonts w:cs="Times New Roman"/>
        </w:rPr>
        <w:t>. Institución Universitaria Antonio José Camacho.</w:t>
      </w:r>
    </w:p>
    <w:p w14:paraId="1E975047" w14:textId="77777777" w:rsidR="00AE6BC4" w:rsidRPr="00AE6BC4" w:rsidRDefault="00AE6BC4" w:rsidP="00AE6BC4">
      <w:pPr>
        <w:pStyle w:val="Bibliografa"/>
        <w:rPr>
          <w:rFonts w:cs="Times New Roman"/>
        </w:rPr>
      </w:pPr>
      <w:r w:rsidRPr="00AE6BC4">
        <w:rPr>
          <w:rFonts w:cs="Times New Roman"/>
        </w:rPr>
        <w:t xml:space="preserve">UNE. (1995). </w:t>
      </w:r>
      <w:r w:rsidRPr="00AE6BC4">
        <w:rPr>
          <w:rFonts w:cs="Times New Roman"/>
          <w:i/>
          <w:iCs/>
        </w:rPr>
        <w:t>Gestión de la calidad y aseguramiento de la calidad. Vocabulario. (ISO 8402)</w:t>
      </w:r>
      <w:r w:rsidRPr="00AE6BC4">
        <w:rPr>
          <w:rFonts w:cs="Times New Roman"/>
        </w:rPr>
        <w:t>.</w:t>
      </w:r>
    </w:p>
    <w:p w14:paraId="2DEF75A8" w14:textId="77777777" w:rsidR="00AE6BC4" w:rsidRPr="00AE6BC4" w:rsidRDefault="00AE6BC4" w:rsidP="00AE6BC4">
      <w:pPr>
        <w:pStyle w:val="Bibliografa"/>
        <w:rPr>
          <w:rFonts w:cs="Times New Roman"/>
        </w:rPr>
      </w:pPr>
      <w:r w:rsidRPr="00AE6BC4">
        <w:rPr>
          <w:rFonts w:cs="Times New Roman"/>
        </w:rPr>
        <w:t>Estatuto de Investigaciones y Producción Intelectual, Pub. L. No. Acuerdo No. 14, 11 (2018).</w:t>
      </w:r>
    </w:p>
    <w:p w14:paraId="29137525" w14:textId="4054FE0F"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AAC54" w14:textId="77777777" w:rsidR="00830F93" w:rsidRDefault="00830F93" w:rsidP="00294A0E">
      <w:pPr>
        <w:spacing w:line="240" w:lineRule="auto"/>
      </w:pPr>
      <w:r>
        <w:separator/>
      </w:r>
    </w:p>
  </w:endnote>
  <w:endnote w:type="continuationSeparator" w:id="0">
    <w:p w14:paraId="53DD76D3" w14:textId="77777777" w:rsidR="00830F93" w:rsidRDefault="00830F93"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027F22" w:rsidRDefault="00027F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027F22" w:rsidRDefault="00027F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027F22" w:rsidRDefault="00027F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BAB0F" w14:textId="77777777" w:rsidR="00830F93" w:rsidRDefault="00830F93" w:rsidP="00294A0E">
      <w:pPr>
        <w:spacing w:line="240" w:lineRule="auto"/>
      </w:pPr>
      <w:r>
        <w:separator/>
      </w:r>
    </w:p>
  </w:footnote>
  <w:footnote w:type="continuationSeparator" w:id="0">
    <w:p w14:paraId="0286A61F" w14:textId="77777777" w:rsidR="00830F93" w:rsidRDefault="00830F93"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027F22" w:rsidRDefault="00027F22">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027F22" w:rsidRDefault="00027F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027F22" w:rsidRDefault="00027F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027F22" w:rsidRDefault="00027F22">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027F22" w:rsidRDefault="00027F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027F22" w:rsidRDefault="00027F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3E6B"/>
    <w:rsid w:val="004053DE"/>
    <w:rsid w:val="00405A5D"/>
    <w:rsid w:val="00406042"/>
    <w:rsid w:val="00406CE3"/>
    <w:rsid w:val="00407FF8"/>
    <w:rsid w:val="00410DF9"/>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3089"/>
    <w:rsid w:val="00513742"/>
    <w:rsid w:val="00513B8A"/>
    <w:rsid w:val="0051472E"/>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C7A"/>
    <w:rsid w:val="00581CEC"/>
    <w:rsid w:val="005827D9"/>
    <w:rsid w:val="00582870"/>
    <w:rsid w:val="0058293D"/>
    <w:rsid w:val="00586273"/>
    <w:rsid w:val="00590B4B"/>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6ED2"/>
    <w:rsid w:val="005B00B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6042"/>
    <w:rsid w:val="00747E61"/>
    <w:rsid w:val="00750104"/>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099E"/>
    <w:rsid w:val="00830F93"/>
    <w:rsid w:val="008313F4"/>
    <w:rsid w:val="008324BE"/>
    <w:rsid w:val="00832603"/>
    <w:rsid w:val="00834127"/>
    <w:rsid w:val="00834BB1"/>
    <w:rsid w:val="00834E9B"/>
    <w:rsid w:val="00835AE4"/>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67CD3"/>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84F"/>
    <w:rsid w:val="009B094F"/>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1AC"/>
    <w:rsid w:val="009C7674"/>
    <w:rsid w:val="009D0999"/>
    <w:rsid w:val="009D0B2C"/>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F39"/>
    <w:rsid w:val="00AC2FC8"/>
    <w:rsid w:val="00AC3C2D"/>
    <w:rsid w:val="00AC43B0"/>
    <w:rsid w:val="00AC590B"/>
    <w:rsid w:val="00AC64CD"/>
    <w:rsid w:val="00AD14AC"/>
    <w:rsid w:val="00AD28E1"/>
    <w:rsid w:val="00AD2D45"/>
    <w:rsid w:val="00AD376C"/>
    <w:rsid w:val="00AD5284"/>
    <w:rsid w:val="00AD532D"/>
    <w:rsid w:val="00AD782D"/>
    <w:rsid w:val="00AD7AC9"/>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34"/>
    <w:rsid w:val="00B013DF"/>
    <w:rsid w:val="00B028A4"/>
    <w:rsid w:val="00B062ED"/>
    <w:rsid w:val="00B0704B"/>
    <w:rsid w:val="00B070F3"/>
    <w:rsid w:val="00B07B7F"/>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3746"/>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3B50"/>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81C"/>
    <w:rsid w:val="00D17BB1"/>
    <w:rsid w:val="00D20B9D"/>
    <w:rsid w:val="00D21057"/>
    <w:rsid w:val="00D21A9C"/>
    <w:rsid w:val="00D235F9"/>
    <w:rsid w:val="00D23D45"/>
    <w:rsid w:val="00D24277"/>
    <w:rsid w:val="00D25536"/>
    <w:rsid w:val="00D264C5"/>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A94"/>
    <w:rsid w:val="00DA11F9"/>
    <w:rsid w:val="00DA1F4A"/>
    <w:rsid w:val="00DA209F"/>
    <w:rsid w:val="00DA20D2"/>
    <w:rsid w:val="00DA219B"/>
    <w:rsid w:val="00DA24EA"/>
    <w:rsid w:val="00DA27A2"/>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1A73F152-A62E-45B9-B38D-13EE61A5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6086</TotalTime>
  <Pages>106</Pages>
  <Words>23123</Words>
  <Characters>127179</Characters>
  <Application>Microsoft Office Word</Application>
  <DocSecurity>0</DocSecurity>
  <Lines>1059</Lines>
  <Paragraphs>300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732</cp:revision>
  <cp:lastPrinted>2019-06-02T21:58:00Z</cp:lastPrinted>
  <dcterms:created xsi:type="dcterms:W3CDTF">2019-06-02T21:14:00Z</dcterms:created>
  <dcterms:modified xsi:type="dcterms:W3CDTF">2020-05-01T18:22:00Z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