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1949F" w14:textId="2248469C" w:rsidR="00565C97" w:rsidRDefault="00081C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362C">
        <w:rPr>
          <w:rFonts w:ascii="Times New Roman" w:hAnsi="Times New Roman" w:cs="Times New Roman"/>
          <w:b/>
          <w:bCs/>
          <w:sz w:val="24"/>
          <w:szCs w:val="24"/>
        </w:rPr>
        <w:t>TIPOS DE PRUEBAS ESCOGINAS PARA VALIDAR LOS CRITERIOS DE CALIDAD.</w:t>
      </w:r>
    </w:p>
    <w:p w14:paraId="26313458" w14:textId="0B86C146" w:rsidR="00913619" w:rsidRDefault="00913619" w:rsidP="0091361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Para la evaluación de componentes se elaboró una tabla dividiendo los módulos que serán sometidos a pruebas, especificando que métodos de la aplicación serán evaluados y que tipo de pruebas se realizarán</w:t>
      </w:r>
      <w:bookmarkStart w:id="0" w:name="_GoBack"/>
      <w:bookmarkEnd w:id="0"/>
    </w:p>
    <w:p w14:paraId="48B1EC02" w14:textId="77777777" w:rsidR="00913619" w:rsidRDefault="00913619" w:rsidP="00913619">
      <w:pPr>
        <w:spacing w:line="480" w:lineRule="auto"/>
        <w:rPr>
          <w:rFonts w:ascii="Arial" w:hAnsi="Arial" w:cs="Arial"/>
          <w:color w:val="FF0000"/>
        </w:rPr>
      </w:pPr>
    </w:p>
    <w:p w14:paraId="6CB7F2F9" w14:textId="77777777" w:rsidR="00913619" w:rsidRDefault="00913619" w:rsidP="00913619">
      <w:pPr>
        <w:spacing w:line="480" w:lineRule="auto"/>
        <w:rPr>
          <w:rFonts w:ascii="Arial" w:hAnsi="Arial" w:cs="Arial"/>
          <w:color w:val="FF0000"/>
        </w:rPr>
      </w:pPr>
    </w:p>
    <w:p w14:paraId="67F12A06" w14:textId="09158F26" w:rsidR="00913619" w:rsidRDefault="00913619" w:rsidP="0091361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Tabla evaluación de componentes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2"/>
        <w:gridCol w:w="1720"/>
        <w:gridCol w:w="1333"/>
        <w:gridCol w:w="1789"/>
        <w:gridCol w:w="1302"/>
        <w:gridCol w:w="1512"/>
      </w:tblGrid>
      <w:tr w:rsidR="00913619" w14:paraId="1E1D3FB3" w14:textId="77777777" w:rsidTr="00913619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13DA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ÍTEM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46CB5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MODULO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45C7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TIPO DE PRUEBA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0BE08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1179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PRUEBAS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61D41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RESULTADOS ESPERADOS</w:t>
            </w:r>
          </w:p>
        </w:tc>
      </w:tr>
      <w:tr w:rsidR="00913619" w14:paraId="1E83E963" w14:textId="77777777" w:rsidTr="00913619">
        <w:tc>
          <w:tcPr>
            <w:tcW w:w="1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217DE2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16E7285C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3D04226B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62A94A45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13932C62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101A73FC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61E04FDB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75645F12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26A01F91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67E7B20C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3EA6754A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12EE6630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5ED2EBCB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5CACB8F7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6940BCFC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739F06E8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36D8D9AF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3823DB87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52A9926C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4E6324E8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Interfaz Grafica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C8BB2CB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Región.</w:t>
            </w:r>
          </w:p>
          <w:p w14:paraId="2656FFC6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Ciudad.</w:t>
            </w:r>
          </w:p>
          <w:p w14:paraId="729F033A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Mantenimiento</w:t>
            </w:r>
          </w:p>
          <w:p w14:paraId="594BC007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-Seleccionar estación para conexión</w:t>
            </w:r>
          </w:p>
          <w:p w14:paraId="4A12C567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estación</w:t>
            </w:r>
          </w:p>
          <w:p w14:paraId="4D2BD9BB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organización</w:t>
            </w:r>
          </w:p>
          <w:p w14:paraId="264CC88E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categoría</w:t>
            </w:r>
          </w:p>
          <w:p w14:paraId="6AB6BF75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ciudad</w:t>
            </w:r>
          </w:p>
          <w:p w14:paraId="7FDBDD77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rango</w:t>
            </w:r>
          </w:p>
          <w:p w14:paraId="30CC2900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alerta</w:t>
            </w:r>
          </w:p>
          <w:p w14:paraId="234DA7C3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cuadro de tiempo</w:t>
            </w:r>
          </w:p>
          <w:p w14:paraId="7529B79B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-Validación Usuario</w:t>
            </w:r>
          </w:p>
          <w:p w14:paraId="5C75B85B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B2E6F6C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2F755F72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44DB70C1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Usabilidad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1817BDF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Mostrar la facilidad con la que el usuario pueda ingresar al aplicativo.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F79F918" w14:textId="77777777" w:rsidR="00913619" w:rsidRDefault="00913619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sz w:val="22"/>
                <w:szCs w:val="22"/>
              </w:rPr>
              <w:t>Test de usuario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555FAD1" w14:textId="77777777" w:rsidR="00913619" w:rsidRDefault="00913619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Verificar que el usuario, tenga la facilidad de ingresar a todas las opciones del aplicativo.</w:t>
            </w:r>
          </w:p>
        </w:tc>
      </w:tr>
      <w:tr w:rsidR="00913619" w14:paraId="1F810F62" w14:textId="77777777" w:rsidTr="0091361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D3D0D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C3BFD81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Región.</w:t>
            </w:r>
          </w:p>
          <w:p w14:paraId="64791946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Ciudad.</w:t>
            </w:r>
          </w:p>
          <w:p w14:paraId="14CB8359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Mantenimiento</w:t>
            </w:r>
          </w:p>
          <w:p w14:paraId="5E7ABCE8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-Seleccionar estación para conexión</w:t>
            </w:r>
          </w:p>
          <w:p w14:paraId="25ADE660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estación</w:t>
            </w:r>
          </w:p>
          <w:p w14:paraId="1B6BBF67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organización</w:t>
            </w:r>
          </w:p>
          <w:p w14:paraId="0F9A93AF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lastRenderedPageBreak/>
              <w:t>-Crear categoría</w:t>
            </w:r>
          </w:p>
          <w:p w14:paraId="38205C11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ciudad</w:t>
            </w:r>
          </w:p>
          <w:p w14:paraId="4C78DA8E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rango</w:t>
            </w:r>
          </w:p>
          <w:p w14:paraId="53656662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alerta</w:t>
            </w:r>
          </w:p>
          <w:p w14:paraId="74158D8C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cuadro de tiempo</w:t>
            </w:r>
          </w:p>
          <w:p w14:paraId="79E42CCA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-Validación Usuario</w:t>
            </w:r>
          </w:p>
          <w:p w14:paraId="4197482E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B8DDDB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46240FE5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7082AF43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Eficiencia</w:t>
            </w:r>
          </w:p>
          <w:p w14:paraId="608A8CD5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E49AC02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Se prueba el comportamiento del aplicativo y los tiempos de respuesta a las peticiones realizadas por los usuarios.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B58A065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Casos de uso. </w:t>
            </w:r>
          </w:p>
          <w:p w14:paraId="020E0A1A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6FA63EE4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(Pruebas Manuales)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7C79A8E" w14:textId="77777777" w:rsidR="00913619" w:rsidRDefault="00913619">
            <w:pPr>
              <w:rPr>
                <w:rFonts w:asciiTheme="minorHAnsi" w:hAnsiTheme="minorHAnsi" w:cs="Calibri"/>
                <w:sz w:val="22"/>
                <w:szCs w:val="22"/>
              </w:rPr>
            </w:pPr>
            <w:bookmarkStart w:id="1" w:name="_Hlk17488365"/>
            <w:r>
              <w:rPr>
                <w:rFonts w:asciiTheme="minorHAnsi" w:hAnsiTheme="minorHAnsi" w:cs="Calibri"/>
                <w:sz w:val="22"/>
                <w:szCs w:val="22"/>
              </w:rPr>
              <w:t>Verificar que los tiempos de espera y de respuesta no sean prolongados, se cumplan con los mensajes de validación</w:t>
            </w:r>
            <w:bookmarkEnd w:id="1"/>
            <w:r>
              <w:rPr>
                <w:rFonts w:asciiTheme="minorHAnsi" w:hAnsiTheme="minorHAnsi" w:cs="Calibri"/>
                <w:sz w:val="22"/>
                <w:szCs w:val="22"/>
              </w:rPr>
              <w:t>.</w:t>
            </w:r>
          </w:p>
        </w:tc>
      </w:tr>
      <w:tr w:rsidR="00913619" w14:paraId="300B318E" w14:textId="77777777" w:rsidTr="00913619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537D541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39FCF05C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379DD9C8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3DB897C3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6DA2DFF7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1C76F58D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1AB6EE94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76EB5AC3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3E05D11E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0034437E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Código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00DF936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Región.</w:t>
            </w:r>
          </w:p>
          <w:p w14:paraId="631E6E8C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Ciudad.</w:t>
            </w:r>
          </w:p>
          <w:p w14:paraId="2183E8AC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Mantenimiento</w:t>
            </w:r>
          </w:p>
          <w:p w14:paraId="5C81D2F8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-Seleccionar estación para conexión</w:t>
            </w:r>
          </w:p>
          <w:p w14:paraId="7B874EAE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estación</w:t>
            </w:r>
          </w:p>
          <w:p w14:paraId="10E25A35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organización</w:t>
            </w:r>
          </w:p>
          <w:p w14:paraId="56AB536F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categoría</w:t>
            </w:r>
          </w:p>
          <w:p w14:paraId="05AC9B4D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ciudad</w:t>
            </w:r>
          </w:p>
          <w:p w14:paraId="49CE8182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rango</w:t>
            </w:r>
          </w:p>
          <w:p w14:paraId="124B3C55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alerta</w:t>
            </w:r>
          </w:p>
          <w:p w14:paraId="6B565621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cuadro de tiempo</w:t>
            </w:r>
          </w:p>
          <w:p w14:paraId="6A33143D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-Validación Usuario</w:t>
            </w:r>
          </w:p>
          <w:p w14:paraId="449C69DC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F9606DF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79926CB4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0161317A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08B3C102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  Unitarias 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300193B" w14:textId="77777777" w:rsidR="00913619" w:rsidRDefault="00913619">
            <w:pPr>
              <w:pStyle w:val="Sinespaciado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Se probarán los métodos de clases, por ejemplo: métodos get/set, se realizarán pruebas en las líneas de código validando que el método codificado reciba y entregue valores correctos e incorrectos. </w:t>
            </w:r>
          </w:p>
          <w:p w14:paraId="65D4D7EB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16C2EC2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E4AA0E5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</w:tc>
      </w:tr>
      <w:tr w:rsidR="00913619" w14:paraId="787A2D61" w14:textId="77777777" w:rsidTr="00913619">
        <w:trPr>
          <w:trHeight w:val="7219"/>
        </w:trPr>
        <w:tc>
          <w:tcPr>
            <w:tcW w:w="1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878EF8D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128ABB55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6F416DD0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3C1EBEC5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02896F4D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6D7F8761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50798D19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6226E866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09AE759D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Base de datos </w:t>
            </w:r>
          </w:p>
          <w:p w14:paraId="04E2B260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07E1B20B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Región.</w:t>
            </w:r>
          </w:p>
          <w:p w14:paraId="78780711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Ciudad.</w:t>
            </w:r>
          </w:p>
          <w:p w14:paraId="2FB4046C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Mantenimiento</w:t>
            </w:r>
          </w:p>
          <w:p w14:paraId="281A76C8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-Seleccionar estación para conexión</w:t>
            </w:r>
          </w:p>
          <w:p w14:paraId="1A4B9E71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estación</w:t>
            </w:r>
          </w:p>
          <w:p w14:paraId="620A08F9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organización</w:t>
            </w:r>
          </w:p>
          <w:p w14:paraId="360733F1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categoría</w:t>
            </w:r>
          </w:p>
          <w:p w14:paraId="4D606537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ciudad</w:t>
            </w:r>
          </w:p>
          <w:p w14:paraId="0617BF75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rango</w:t>
            </w:r>
          </w:p>
          <w:p w14:paraId="5818A220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alerta</w:t>
            </w:r>
          </w:p>
          <w:p w14:paraId="44108F6C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cuadro de tiempo</w:t>
            </w:r>
          </w:p>
          <w:p w14:paraId="4A5B0E5B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-Validación Usuario</w:t>
            </w:r>
          </w:p>
          <w:p w14:paraId="22429705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FA86C1C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2B487173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1535053F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2E170BC4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452B3BCA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Eficiencia</w:t>
            </w:r>
          </w:p>
          <w:p w14:paraId="26A18934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1E195B0C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Pruebas de carga 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DC695F4" w14:textId="77777777" w:rsidR="00913619" w:rsidRDefault="00913619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Se probará el comportamiento del aplicativo a las consultas realizadas, con la herramienta Jmeter se simulará la consulta de múltiples usuarios a la base de datos.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6738D21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29F9FC83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7658F90A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Casos de Uso. 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E56F176" w14:textId="77777777" w:rsidR="00913619" w:rsidRDefault="00913619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Verificar que el aplicativo, soporta múltiples conexiones y consultas a la misma base de datos y que los tiempos de carga y respuesta no sean prolongados. </w:t>
            </w:r>
          </w:p>
        </w:tc>
      </w:tr>
      <w:tr w:rsidR="00913619" w14:paraId="1DC71A08" w14:textId="77777777" w:rsidTr="0091361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E990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bookmarkStart w:id="2" w:name="_Hlk17487539" w:colFirst="1" w:colLast="5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9ABEE96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-Login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03ECCFF5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2EF29DDB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2C9EA8B6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Seguridad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DBB12E6" w14:textId="77777777" w:rsidR="00913619" w:rsidRDefault="00913619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Se probará la, autenticación de los usuarios y encriptación de contraseñas en base de datos. 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CD0F804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27C791F6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Casos de uso 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E376269" w14:textId="77777777" w:rsidR="00913619" w:rsidRDefault="00913619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se espera evitar que los datos personales como contraseñas no se ingresen en texto plano.</w:t>
            </w:r>
          </w:p>
        </w:tc>
      </w:tr>
      <w:bookmarkEnd w:id="2"/>
    </w:tbl>
    <w:p w14:paraId="49C9A2D1" w14:textId="57780517" w:rsidR="00081C87" w:rsidRDefault="00081C8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81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C758D"/>
    <w:multiLevelType w:val="hybridMultilevel"/>
    <w:tmpl w:val="0BA0435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FF"/>
    <w:rsid w:val="000327FA"/>
    <w:rsid w:val="00081C87"/>
    <w:rsid w:val="001F1EFF"/>
    <w:rsid w:val="00565C97"/>
    <w:rsid w:val="008A4D61"/>
    <w:rsid w:val="008A5D79"/>
    <w:rsid w:val="0091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23857"/>
  <w15:chartTrackingRefBased/>
  <w15:docId w15:val="{65E7F359-0B64-43FE-B312-17AEB874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1C87"/>
    <w:pPr>
      <w:keepNext/>
      <w:keepLines/>
      <w:spacing w:after="0" w:line="360" w:lineRule="auto"/>
      <w:ind w:left="709"/>
      <w:outlineLvl w:val="3"/>
    </w:pPr>
    <w:rPr>
      <w:rFonts w:ascii="Times New Roman" w:eastAsia="Times New Roman" w:hAnsi="Times New Roman" w:cs="Times New Roman"/>
      <w:b/>
      <w:i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81C87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081C87"/>
    <w:rPr>
      <w:rFonts w:ascii="Times New Roman" w:eastAsia="Times New Roman" w:hAnsi="Times New Roman" w:cs="Times New Roman"/>
      <w:b/>
      <w:i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81C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81C87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081C8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Romero</dc:creator>
  <cp:keywords/>
  <dc:description/>
  <cp:lastModifiedBy>Fabian Posu</cp:lastModifiedBy>
  <cp:revision>4</cp:revision>
  <dcterms:created xsi:type="dcterms:W3CDTF">2019-07-30T16:50:00Z</dcterms:created>
  <dcterms:modified xsi:type="dcterms:W3CDTF">2019-09-07T20:01:00Z</dcterms:modified>
</cp:coreProperties>
</file>