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7D96" w:rsidRDefault="009E7D96">
      <w:pPr>
        <w:rPr>
          <w:noProof/>
          <w:lang w:eastAsia="es-CO"/>
        </w:rPr>
      </w:pPr>
    </w:p>
    <w:p w:rsidR="00A70B63" w:rsidRDefault="009E7D96">
      <w:r>
        <w:rPr>
          <w:noProof/>
          <w:lang w:eastAsia="es-CO"/>
        </w:rPr>
        <w:drawing>
          <wp:inline distT="0" distB="0" distL="0" distR="0" wp14:anchorId="45E5E971" wp14:editId="3A794B90">
            <wp:extent cx="6542106" cy="12668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-150" t="11299" b="12995"/>
                    <a:stretch/>
                  </pic:blipFill>
                  <pic:spPr bwMode="auto">
                    <a:xfrm>
                      <a:off x="0" y="0"/>
                      <a:ext cx="6577455" cy="1273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7D96" w:rsidRDefault="009E7D96">
      <w:r>
        <w:t>Una vez identificado el punto crítico</w:t>
      </w:r>
      <w:r w:rsidR="00630494">
        <w:t xml:space="preserve"> en nuestro diagrama de red, procedemos al análisis del punto crítico identificado.</w:t>
      </w:r>
    </w:p>
    <w:p w:rsidR="00630494" w:rsidRDefault="0026094F">
      <w:r>
        <w:t>Nuestro punto crítico identificado se encuentra en la etapa de planificación, el cual abarca el punto crítico las siguientes actividades propuestas del cronograma de actividades</w:t>
      </w:r>
    </w:p>
    <w:p w:rsidR="0026094F" w:rsidRDefault="0026094F">
      <w:r w:rsidRPr="0026094F">
        <w:rPr>
          <w:b/>
        </w:rPr>
        <w:t xml:space="preserve">Plan de gestión de calidad, prototipo, reajustes de </w:t>
      </w:r>
      <w:r>
        <w:rPr>
          <w:b/>
        </w:rPr>
        <w:t>requerimientos</w:t>
      </w:r>
    </w:p>
    <w:p w:rsidR="0026094F" w:rsidRDefault="0026094F">
      <w:r>
        <w:t>En este punto crítico identificado nos afecta en la entrega de actividades designadas a fechas específicas para poder procedes con la siguiente tarea esto quiere decir qu</w:t>
      </w:r>
      <w:r w:rsidR="0024717F">
        <w:t>e perdemos tiempo significativo y dinero ya que las tareas son secuenciales.</w:t>
      </w:r>
    </w:p>
    <w:p w:rsidR="0024717F" w:rsidRDefault="0024717F">
      <w:r>
        <w:t>Esto quiere decir que por una actividad que dura 4 días estaríamos perdiendo 26 días de retraso esto en horas de trabajo y dinero se traduce a 2,496,000 $</w:t>
      </w:r>
      <w:r w:rsidR="00CC1FC2">
        <w:t xml:space="preserve"> por cada integrante del equipo de trabajo</w:t>
      </w:r>
      <w:r>
        <w:t xml:space="preserve"> y 208 horas</w:t>
      </w:r>
      <w:r w:rsidR="00CC1FC2">
        <w:t>.</w:t>
      </w:r>
    </w:p>
    <w:p w:rsidR="00CC1FC2" w:rsidRDefault="00CC1FC2"/>
    <w:p w:rsidR="00CC1FC2" w:rsidRPr="0026094F" w:rsidRDefault="00CC1FC2">
      <w:r>
        <w:t>Para solucionar este punto crítico procederíamos a realizar una reunión con todo el equipo de trabajo para ver alternativas para darle solución al punto crítico y priorizar actividades o tareas asignadas al equipo de trabajo y mirar el nivel de rendimiento de cada integrante del equipo y dependiendo de eso se le hace descargas de actividades para evitar los embotellamientos y realizar un buen trabajo y tener una buena sincronización con el cronograma.</w:t>
      </w:r>
      <w:bookmarkStart w:id="0" w:name="_GoBack"/>
      <w:bookmarkEnd w:id="0"/>
      <w:r>
        <w:t xml:space="preserve">   </w:t>
      </w:r>
    </w:p>
    <w:sectPr w:rsidR="00CC1FC2" w:rsidRPr="002609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D96"/>
    <w:rsid w:val="0024717F"/>
    <w:rsid w:val="0026094F"/>
    <w:rsid w:val="005053C2"/>
    <w:rsid w:val="00630494"/>
    <w:rsid w:val="009E7D96"/>
    <w:rsid w:val="00A70B63"/>
    <w:rsid w:val="00CC1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C0D0C"/>
  <w15:chartTrackingRefBased/>
  <w15:docId w15:val="{783E40D7-5F0B-4C40-B72A-18807E519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F Martinez</dc:creator>
  <cp:keywords/>
  <dc:description/>
  <cp:lastModifiedBy>Danny F Martinez</cp:lastModifiedBy>
  <cp:revision>2</cp:revision>
  <dcterms:created xsi:type="dcterms:W3CDTF">2018-06-07T16:07:00Z</dcterms:created>
  <dcterms:modified xsi:type="dcterms:W3CDTF">2018-06-07T16:07:00Z</dcterms:modified>
</cp:coreProperties>
</file>