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theme/theme.xml" ContentType="application/vnd.openxmlformats-officedocument.theme+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dd59ac640f604657" /><Relationship Type="http://schemas.openxmlformats.org/package/2006/relationships/metadata/core-properties" Target="/docProps/core.xml" Id="R5e094d460ac84f01" /><Relationship Type="http://schemas.openxmlformats.org/officeDocument/2006/relationships/extended-properties" Target="/docProps/app.xml" Id="R1fd18bb85b2946e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spacing w:after="0" w:line="240" w:lineRule="auto"/>
        <w:rPr>
          <w:rFonts w:ascii="Arial" w:hAnsi="Arial" w:cs="Arial"/>
          <w:color w:val="000000"/>
          <w:sz w:val="24"/>
          <w:szCs w:val="24"/>
        </w:rPr>
      </w:pPr>
    </w:p>
    <w:p>
      <w:pPr>
        <w:tabs>
          <w:tab w:val="center" w:pos="5040"/>
        </w:tabs>
        <w:autoSpaceDE w:val="0"/>
        <w:autoSpaceDN w:val="0"/>
        <w:adjustRightInd w:val="0"/>
        <w:spacing w:after="0" w:line="241" w:lineRule="atLeast"/>
        <w:jc w:val="center"/>
        <w:rPr>
          <w:rFonts w:ascii="Arial" w:hAnsi="Arial" w:cs="Arial"/>
          <w:b/>
          <w:bCs/>
          <w:color w:val="000000"/>
          <w:sz w:val="17"/>
          <w:szCs w:val="17"/>
          <w:lang w:val="es-MX"/>
        </w:rPr>
      </w:pPr>
      <w:r>
        <w:rPr>
          <w:rFonts w:ascii="Arial" w:hAnsi="Arial" w:cs="Arial"/>
          <w:b/>
          <w:bCs/>
          <w:color w:val="000000"/>
          <w:sz w:val="17"/>
          <w:szCs w:val="17"/>
          <w:lang w:val="es-MX"/>
        </w:rPr>
        <w:t>Cristian David Camargo Quintero</w:t>
      </w:r>
    </w:p>
    <w:p>
      <w:pPr>
        <w:tabs>
          <w:tab w:val="center" w:pos="5040"/>
        </w:tabs>
        <w:autoSpaceDE w:val="0"/>
        <w:autoSpaceDN w:val="0"/>
        <w:adjustRightInd w:val="0"/>
        <w:spacing w:after="0" w:line="241" w:lineRule="atLeast"/>
        <w:jc w:val="center"/>
        <w:rPr>
          <w:rFonts w:ascii="Arial" w:hAnsi="Arial" w:cs="Arial"/>
          <w:color w:val="000000"/>
          <w:sz w:val="17"/>
          <w:szCs w:val="17"/>
          <w:lang w:val="es-CO"/>
        </w:rPr>
      </w:pPr>
      <w:r>
        <w:rPr>
          <w:rFonts w:ascii="Arial" w:hAnsi="Arial" w:cs="Arial"/>
          <w:b/>
          <w:bCs/>
          <w:color w:val="000000"/>
          <w:sz w:val="17"/>
          <w:szCs w:val="17"/>
          <w:lang w:val="es-CO"/>
        </w:rPr>
        <w:t>Ingeniería Electrónica</w:t>
      </w:r>
    </w:p>
    <w:p>
      <w:pPr>
        <w:autoSpaceDE w:val="0"/>
        <w:autoSpaceDN w:val="0"/>
        <w:adjustRightInd w:val="0"/>
        <w:spacing w:after="0" w:line="241" w:lineRule="atLeast"/>
        <w:rPr>
          <w:rFonts w:ascii="Arial" w:hAnsi="Arial" w:cs="Arial"/>
          <w:b/>
          <w:bCs/>
          <w:color w:val="000000"/>
          <w:sz w:val="17"/>
          <w:szCs w:val="17"/>
          <w:lang w:val="es-CO"/>
        </w:rPr>
      </w:pPr>
    </w:p>
    <w:p>
      <w:pPr>
        <w:autoSpaceDE w:val="0"/>
        <w:autoSpaceDN w:val="0"/>
        <w:adjustRightInd w:val="0"/>
        <w:spacing w:after="0" w:line="241" w:lineRule="atLeast"/>
        <w:rPr>
          <w:rFonts w:ascii="Arial" w:hAnsi="Arial" w:cs="Arial"/>
          <w:color w:val="000000"/>
          <w:sz w:val="17"/>
          <w:szCs w:val="17"/>
          <w:lang w:val="es-CO"/>
        </w:rPr>
      </w:pPr>
    </w:p>
    <w:p>
      <w:pPr>
        <w:tabs>
          <w:tab w:val="left" w:pos="2160"/>
          <w:tab w:val="center" w:pos="5040"/>
          <w:tab w:val="right" w:pos="10080"/>
        </w:tabs>
        <w:autoSpaceDE w:val="0"/>
        <w:autoSpaceDN w:val="0"/>
        <w:adjustRightInd w:val="0"/>
        <w:spacing w:after="0" w:line="241" w:lineRule="atLeast"/>
        <w:rPr>
          <w:rFonts w:ascii="Arial" w:hAnsi="Arial" w:cs="Arial"/>
          <w:color w:val="000000"/>
          <w:sz w:val="17"/>
          <w:szCs w:val="17"/>
          <w:lang w:val="es-MX"/>
        </w:rPr>
      </w:pPr>
      <w:r>
        <w:rPr>
          <w:rFonts w:ascii="Arial" w:hAnsi="Arial" w:cs="Arial"/>
          <w:color w:val="000000"/>
          <w:sz w:val="17"/>
          <w:szCs w:val="17"/>
          <w:lang w:val="es-MX"/>
        </w:rPr>
        <w:t>Cl. 76 No. 32 - 270 Brr. Mercedes</w:t>
        <w:tab/>
        <w:tab/>
      </w:r>
    </w:p>
    <w:p>
      <w:pPr>
        <w:tabs>
          <w:tab w:val="left" w:pos="2160"/>
          <w:tab w:val="center" w:pos="5040"/>
          <w:tab w:val="right" w:pos="10080"/>
        </w:tabs>
        <w:autoSpaceDE w:val="0"/>
        <w:autoSpaceDN w:val="0"/>
        <w:adjustRightInd w:val="0"/>
        <w:spacing w:after="0" w:line="241" w:lineRule="atLeast"/>
        <w:rPr>
          <w:rFonts w:ascii="Arial" w:hAnsi="Arial" w:cs="Arial"/>
          <w:color w:val="000000"/>
          <w:sz w:val="17"/>
          <w:szCs w:val="17"/>
          <w:lang w:val="es-MX"/>
        </w:rPr>
      </w:pPr>
      <w:r>
        <w:rPr>
          <w:rFonts w:ascii="Arial" w:hAnsi="Arial" w:cs="Arial"/>
          <w:color w:val="000000"/>
          <w:sz w:val="17"/>
          <w:szCs w:val="17"/>
          <w:lang w:val="es-MX"/>
        </w:rPr>
        <w:t xml:space="preserve">*Barranquilla, </w:t>
      </w:r>
      <w:bookmarkStart w:name="_GoBack" w:id="1"/>
      <w:bookmarkEnd w:id="1"/>
      <w:r>
        <w:rPr>
          <w:rFonts w:ascii="Arial" w:hAnsi="Arial" w:cs="Arial"/>
          <w:color w:val="000000"/>
          <w:sz w:val="17"/>
          <w:szCs w:val="17"/>
          <w:lang w:val="es-MX"/>
        </w:rPr>
        <w:t>Colombia</w:t>
      </w:r>
    </w:p>
    <w:p>
      <w:pPr>
        <w:tabs>
          <w:tab w:val="left" w:pos="2160"/>
          <w:tab w:val="center" w:pos="5040"/>
          <w:tab w:val="right" w:pos="10080"/>
        </w:tabs>
        <w:autoSpaceDE w:val="0"/>
        <w:autoSpaceDN w:val="0"/>
        <w:adjustRightInd w:val="0"/>
        <w:spacing w:after="0" w:line="241" w:lineRule="atLeast"/>
        <w:rPr>
          <w:rFonts w:ascii="Arial" w:hAnsi="Arial" w:cs="Arial"/>
          <w:color w:val="000000"/>
          <w:sz w:val="17"/>
          <w:szCs w:val="17"/>
          <w:lang w:val="es-MX"/>
        </w:rPr>
      </w:pPr>
      <w:r>
        <w:rPr>
          <w:rFonts w:ascii="Arial" w:hAnsi="Arial" w:cs="Arial"/>
          <w:color w:val="000000"/>
          <w:sz w:val="17"/>
          <w:szCs w:val="17"/>
          <w:lang w:val="es-MX"/>
        </w:rPr>
        <w:t>Teléfono: 3178621</w:t>
      </w:r>
    </w:p>
    <w:p>
      <w:pPr>
        <w:tabs>
          <w:tab w:val="left" w:pos="2160"/>
          <w:tab w:val="center" w:pos="5040"/>
          <w:tab w:val="right" w:pos="10080"/>
        </w:tabs>
        <w:autoSpaceDE w:val="0"/>
        <w:autoSpaceDN w:val="0"/>
        <w:adjustRightInd w:val="0"/>
        <w:spacing w:after="0" w:line="241" w:lineRule="atLeast"/>
        <w:rPr>
          <w:rFonts w:ascii="Arial" w:hAnsi="Arial" w:cs="Arial"/>
          <w:sz w:val="16"/>
          <w:szCs w:val="16"/>
        </w:rPr>
      </w:pPr>
      <w:r>
        <w:rPr>
          <w:rFonts w:ascii="Arial" w:hAnsi="Arial" w:cs="Arial"/>
          <w:sz w:val="16"/>
          <w:szCs w:val="16"/>
        </w:rPr>
        <w:t>Celular: 3192220416</w:t>
      </w:r>
    </w:p>
    <w:p>
      <w:pPr>
        <w:tabs>
          <w:tab w:val="left" w:pos="2160"/>
          <w:tab w:val="center" w:pos="5040"/>
          <w:tab w:val="right" w:pos="10080"/>
        </w:tabs>
        <w:autoSpaceDE w:val="0"/>
        <w:autoSpaceDN w:val="0"/>
        <w:adjustRightInd w:val="0"/>
        <w:spacing w:after="0" w:line="241" w:lineRule="atLeast"/>
        <w:rPr>
          <w:rFonts w:ascii="Arial" w:hAnsi="Arial" w:cs="Arial"/>
          <w:bCs/>
          <w:sz w:val="16"/>
          <w:szCs w:val="16"/>
        </w:rPr>
      </w:pPr>
      <w:r>
        <w:rPr>
          <w:rFonts w:ascii="Arial" w:hAnsi="Arial" w:cs="Arial"/>
          <w:b/>
          <w:bCs/>
          <w:sz w:val="16"/>
          <w:szCs w:val="16"/>
        </w:rPr>
        <w:t>cristianq@uninorte.edu.co</w:t>
      </w:r>
    </w:p>
    <w:p>
      <w:pPr>
        <w:tabs>
          <w:tab w:val="left" w:pos="2160"/>
          <w:tab w:val="center" w:pos="5040"/>
          <w:tab w:val="right" w:pos="10080"/>
        </w:tabs>
        <w:autoSpaceDE w:val="0"/>
        <w:autoSpaceDN w:val="0"/>
        <w:adjustRightInd w:val="0"/>
        <w:spacing w:after="0" w:line="241" w:lineRule="atLeast"/>
        <w:rPr>
          <w:rFonts w:ascii="Arial" w:hAnsi="Arial" w:cs="Arial"/>
          <w:color w:val="000000"/>
          <w:sz w:val="17"/>
          <w:szCs w:val="17"/>
        </w:rPr>
      </w:pPr>
      <w:r>
        <w:rPr>
          <w:rFonts w:ascii="Arial" w:hAnsi="Arial" w:cs="Arial"/>
          <w:color w:val="000000"/>
          <w:sz w:val="17"/>
          <w:szCs w:val="17"/>
        </w:rPr>
        <w:tab/>
        <w:t xml:space="preserve"> </w:t>
      </w:r>
    </w:p>
    <w:p>
      <w:pPr>
        <w:tabs>
          <w:tab w:val="left" w:pos="2160"/>
          <w:tab w:val="center" w:pos="5040"/>
          <w:tab w:val="right" w:pos="10080"/>
        </w:tabs>
        <w:autoSpaceDE w:val="0"/>
        <w:autoSpaceDN w:val="0"/>
        <w:adjustRightInd w:val="0"/>
        <w:spacing w:after="0" w:line="241" w:lineRule="atLeast"/>
        <w:rPr>
          <w:rFonts w:ascii="Arial" w:hAnsi="Arial" w:cs="Arial"/>
          <w:color w:val="000000"/>
          <w:sz w:val="17"/>
          <w:szCs w:val="17"/>
        </w:rPr>
      </w:pPr>
    </w:p>
    <w:p>
      <w:pPr>
        <w:tabs>
          <w:tab w:val="left" w:pos="2160"/>
          <w:tab w:val="center" w:pos="5040"/>
          <w:tab w:val="right" w:pos="10080"/>
        </w:tabs>
        <w:autoSpaceDE w:val="0"/>
        <w:autoSpaceDN w:val="0"/>
        <w:adjustRightInd w:val="0"/>
        <w:spacing w:after="0" w:line="241" w:lineRule="atLeast"/>
        <w:rPr>
          <w:rFonts w:ascii="Arial" w:hAnsi="Arial" w:cs="Arial"/>
          <w:color w:val="000000"/>
          <w:sz w:val="17"/>
          <w:szCs w:val="17"/>
        </w:rPr>
      </w:pPr>
    </w:p>
    <w:p>
      <w:pPr>
        <w:tabs>
          <w:tab w:val="left" w:pos="2160"/>
        </w:tabs>
        <w:autoSpaceDE w:val="0"/>
        <w:autoSpaceDN w:val="0"/>
        <w:adjustRightInd w:val="0"/>
        <w:spacing w:after="0" w:line="240" w:lineRule="auto"/>
        <w:ind w:left="2160" w:hanging="2160"/>
        <w:rPr>
          <w:rFonts w:ascii="Arial" w:hAnsi="Arial" w:cs="Arial"/>
          <w:color w:val="000000"/>
          <w:sz w:val="17"/>
          <w:szCs w:val="17"/>
          <w:lang w:val="es-CO"/>
        </w:rPr>
      </w:pPr>
      <w:r>
        <w:rPr>
          <w:rFonts w:ascii="Arial" w:hAnsi="Arial" w:cs="Arial"/>
          <w:b/>
          <w:bCs/>
          <w:color w:val="000000"/>
          <w:sz w:val="17"/>
          <w:szCs w:val="17"/>
          <w:lang w:val="es-CO"/>
        </w:rPr>
        <w:t>Perfil Profesional</w:t>
      </w:r>
      <w:r>
        <w:rPr>
          <w:rFonts w:ascii="Arial" w:hAnsi="Arial" w:cs="Arial"/>
          <w:color w:val="000000"/>
          <w:sz w:val="17"/>
          <w:szCs w:val="17"/>
          <w:lang w:val="es-CO"/>
        </w:rPr>
        <w:tab/>
      </w:r>
    </w:p>
    <w:p>
      <w:pPr>
        <w:tabs>
          <w:tab w:val="left" w:pos="2160"/>
        </w:tabs>
        <w:autoSpaceDE w:val="0"/>
        <w:autoSpaceDN w:val="0"/>
        <w:adjustRightInd w:val="0"/>
        <w:spacing w:after="0" w:line="241" w:lineRule="atLeast"/>
        <w:ind w:left="2160" w:hanging="2160"/>
        <w:rPr>
          <w:rFonts w:ascii="Arial" w:hAnsi="Arial" w:cs="Arial"/>
          <w:color w:val="000000"/>
          <w:sz w:val="17"/>
          <w:szCs w:val="17"/>
          <w:lang w:val="es-CO"/>
        </w:rPr>
      </w:pPr>
      <w:bookmarkStart w:name="_GoBack" w:id="2"/>
      <w:bookmarkEnd w:id="2"/>
      <w:r>
        <w:rPr>
          <w:rFonts w:ascii="Arial" w:hAnsi="Arial" w:cs="Arial"/>
          <w:color w:val="000000"/>
          <w:sz w:val="17"/>
          <w:szCs w:val="17"/>
          <w:lang w:val="es-CO"/>
        </w:rPr>
        <w:tab/>
        <w:t xml:space="preserve">
          Ingeniero electrónico de la Universidad del Norte con una formación integral en el ámbito humano y profesional, con experiencia en el sector eléctrico (termoeléctrica), cumpliendo con actividades de planificación, coordinación, supervisión y ejecución de actividades en el área de instrumentación y control industrial. Conocimientos intermedio-alto en desarrollo de software, desarrollo web, telecomunicaciones. Conocimientos avanzados y experiencia en automatización industrial, programación de PLC’s Siemens, lectura de diagramas eléctricos y P
<![CDATA[&]]>          ID, manejo de protocolo HART y Foundation fieldbus, metrología, montaje eléctricos, manejo de equipos de medición y calibración, mantenimiento (preventivo, predictivo y correctivo), calibración, ajuste e montaje de instrumentación industrial (interruptores de presión, nivel y temperatura, transmisores de presión, nivel, flujo, temperatura, indicadores de presión y temperatura, termopares, posicionadores, entre otros).  
          <w:br/>
          <w:br/>
          Habilidades para el manejo de diversos software (SAP, Autocad 2d, Siemens Tia portal, excell, Microsoft office, Microsoft Project, entre otros), dominio intermedio-alto en lenguajes de programación, etiquetas, bases de datos y framework (Python, Matlab, HTML5, CSS3, JavaScript, Php SQL, Ladder, ionic). Excelente habilidad para disposición al cumplimiento, trabajo en equipo, capacidad de análisis y solución de problemas, flexibilidad para el autoaprendizaje y facilidad en las relaciones interpersonales.
          <w:br/>
        </w:t>
      </w:r>
    </w:p>
    <w:p>
      <w:pPr>
        <w:autoSpaceDE w:val="0"/>
        <w:autoSpaceDN w:val="0"/>
        <w:adjustRightInd w:val="0"/>
        <w:spacing w:after="0" w:line="241" w:lineRule="atLeast"/>
        <w:jc w:val="both"/>
        <w:rPr>
          <w:rFonts w:ascii="Arial" w:hAnsi="Arial" w:cs="Arial"/>
          <w:color w:val="000000"/>
          <w:sz w:val="17"/>
          <w:szCs w:val="17"/>
          <w:lang w:val="es-CO"/>
        </w:rPr>
      </w:pPr>
    </w:p>
    <w:p>
      <w:pPr>
        <w:tabs>
          <w:tab w:val="left" w:pos="2160"/>
        </w:tabs>
        <w:autoSpaceDE w:val="0"/>
        <w:autoSpaceDN w:val="0"/>
        <w:adjustRightInd w:val="0"/>
        <w:spacing w:after="0" w:line="480" w:lineRule="auto"/>
        <w:rPr>
          <w:rFonts w:ascii="Arial" w:hAnsi="Arial" w:cs="Arial"/>
          <w:b/>
          <w:color w:val="000000"/>
          <w:sz w:val="17"/>
          <w:szCs w:val="17"/>
        </w:rPr>
      </w:pPr>
      <w:r>
        <w:rPr>
          <w:rFonts w:ascii="Arial" w:hAnsi="Arial" w:cs="Arial"/>
          <w:b/>
          <w:color w:val="000000"/>
          <w:sz w:val="17"/>
          <w:szCs w:val="17"/>
        </w:rPr>
        <w:t>Experiencia Laboral</w:t>
      </w:r>
    </w:p>
    <w:p>
      <w:pPr>
        <w:tabs>
          <w:tab w:val="left" w:pos="2160"/>
        </w:tabs>
        <w:autoSpaceDE w:val="0"/>
        <w:autoSpaceDN w:val="0"/>
        <w:adjustRightInd w:val="0"/>
        <w:spacing w:after="0" w:line="241" w:lineRule="atLeast"/>
        <w:rPr>
          <w:rFonts w:ascii="Arial" w:hAnsi="Arial" w:cs="Arial"/>
          <w:color w:val="000000"/>
          <w:sz w:val="17"/>
          <w:szCs w:val="17"/>
        </w:rPr>
      </w:pPr>
      <w:r>
        <w:rPr>
          <w:rFonts w:ascii="Arial" w:hAnsi="Arial" w:cs="Arial"/>
          <w:color w:val="000000"/>
          <w:sz w:val="17"/>
          <w:szCs w:val="17"/>
        </w:rPr>
        <w:t>04/2018 - 05/2018</w:t>
        <w:tab/>
      </w:r>
      <w:r>
        <w:rPr>
          <w:rFonts w:ascii="Arial" w:hAnsi="Arial"/>
          <w:b/>
          <w:color w:val="000000"/>
          <w:sz w:val="17"/>
        </w:rPr>
        <w:t>Ingeniero auxiliar Instrumentación y Control</w:t>
      </w:r>
      <w:r>
        <w:rPr>
          <w:rFonts w:ascii="Arial" w:hAnsi="Arial" w:cs="Arial"/>
          <w:b/>
          <w:bCs/>
          <w:color w:val="000000"/>
          <w:sz w:val="17"/>
          <w:szCs w:val="17"/>
        </w:rPr>
        <w:t>, ZONA FRANCA CELSIA S.A. E.S.P.</w:t>
        <w:tab/>
      </w:r>
    </w:p>
    <w:p>
      <w:pPr>
        <w:tabs>
          <w:tab w:val="left" w:pos="2160"/>
        </w:tabs>
        <w:autoSpaceDE w:val="0"/>
        <w:autoSpaceDN w:val="0"/>
        <w:adjustRightInd w:val="0"/>
        <w:spacing w:after="0" w:line="241" w:lineRule="atLeast"/>
        <w:ind w:left="2160" w:hanging="2160"/>
        <w:rPr>
          <w:rFonts w:ascii="Arial" w:hAnsi="Arial" w:cs="Arial"/>
          <w:color w:val="000000"/>
          <w:sz w:val="17"/>
          <w:szCs w:val="17"/>
        </w:rPr>
      </w:pPr>
      <w:r>
        <w:rPr>
          <w:rFonts w:ascii="Arial" w:hAnsi="Arial" w:cs="Arial"/>
          <w:color w:val="000000"/>
          <w:sz w:val="17"/>
          <w:szCs w:val="17"/>
        </w:rPr>
        <w:tab/>
        <w:t>
          Liderar, coordinar, y controlar actividades de parada de mantenimiento del grupo de técnicos de horario nocturno, garantizando el cumplimiento de las actividades programadas, su estado final y operatividad de la instrumentación industrial calibrada e instalada en campo además de su comunicación con el sistema de control distribuido (Ovation – T300).  Gestionar repuestos y recursos necesarios para cumplir con ordenes de trabajo.
          <w:br/>
          Documentar las actividades, informando su estado final diariamente.
          <w:br/>
          Gestionar etiquetado de equipos.
          <w:br/>
          <w:br/>
          <w:br/>
          • Realicé entrega puntual de actividades programadas para el turno nocturno, cumpliendo con el 100% de las actividades y culminando anticipadamente a lo programado.
        </w:t>
      </w:r>
    </w:p>
    <w:p>
      <w:pPr>
        <w:tabs>
          <w:tab w:val="left" w:pos="2160"/>
        </w:tabs>
        <w:autoSpaceDE w:val="0"/>
        <w:autoSpaceDN w:val="0"/>
        <w:adjustRightInd w:val="0"/>
        <w:spacing w:after="0" w:line="241" w:lineRule="atLeast"/>
        <w:rPr>
          <w:rFonts w:ascii="Arial" w:hAnsi="Arial" w:cs="Arial"/>
          <w:color w:val="000000"/>
          <w:sz w:val="17"/>
          <w:szCs w:val="17"/>
        </w:rPr>
      </w:pPr>
      <w:bookmarkStart w:name="_GoBack" w:id="3"/>
      <w:bookmarkEnd w:id="3"/>
    </w:p>
    <w:p>
      <w:pPr>
        <w:tabs>
          <w:tab w:val="left" w:pos="2160"/>
        </w:tabs>
        <w:autoSpaceDE w:val="0"/>
        <w:autoSpaceDN w:val="0"/>
        <w:adjustRightInd w:val="0"/>
        <w:spacing w:after="0" w:line="241" w:lineRule="atLeast"/>
        <w:rPr>
          <w:rFonts w:ascii="Arial" w:hAnsi="Arial" w:cs="Arial"/>
          <w:color w:val="000000"/>
          <w:sz w:val="17"/>
          <w:szCs w:val="17"/>
        </w:rPr>
      </w:pPr>
      <w:r>
        <w:rPr>
          <w:rFonts w:ascii="Arial" w:hAnsi="Arial" w:cs="Arial"/>
          <w:color w:val="000000"/>
          <w:sz w:val="17"/>
          <w:szCs w:val="17"/>
        </w:rPr>
        <w:t>10/2017 - 12/2017</w:t>
        <w:tab/>
      </w:r>
      <w:r>
        <w:rPr>
          <w:rFonts w:ascii="Arial" w:hAnsi="Arial"/>
          <w:b/>
          <w:color w:val="000000"/>
          <w:sz w:val="17"/>
        </w:rPr>
        <w:t>Auxiliar de ingeniería electrónica</w:t>
      </w:r>
      <w:r>
        <w:rPr>
          <w:rFonts w:ascii="Arial" w:hAnsi="Arial" w:cs="Arial"/>
          <w:b/>
          <w:bCs/>
          <w:color w:val="000000"/>
          <w:sz w:val="17"/>
          <w:szCs w:val="17"/>
        </w:rPr>
        <w:t>, ZONA FRANCA CELSIA S.A. E.S.P.</w:t>
        <w:tab/>
      </w:r>
    </w:p>
    <w:p>
      <w:pPr>
        <w:tabs>
          <w:tab w:val="left" w:pos="2160"/>
        </w:tabs>
        <w:autoSpaceDE w:val="0"/>
        <w:autoSpaceDN w:val="0"/>
        <w:adjustRightInd w:val="0"/>
        <w:spacing w:after="0" w:line="241" w:lineRule="atLeast"/>
        <w:ind w:left="2160" w:hanging="2160"/>
        <w:rPr>
          <w:rFonts w:ascii="Arial" w:hAnsi="Arial" w:cs="Arial"/>
          <w:color w:val="000000"/>
          <w:sz w:val="17"/>
          <w:szCs w:val="17"/>
        </w:rPr>
      </w:pPr>
      <w:r>
        <w:rPr>
          <w:rFonts w:ascii="Arial" w:hAnsi="Arial" w:cs="Arial"/>
          <w:color w:val="000000"/>
          <w:sz w:val="17"/>
          <w:szCs w:val="17"/>
        </w:rPr>
        <w:tab/>
        <w:t>
          Planear, coordinar y controlar las actividades de la parada de mantenimiento, desarrollando y gestionando recursos para órdenes de trabajo (Predictivas, preventivas y correctivas), ejerciendo supervisión directa del personal a cargo, para garantizar la correcta operatividad de la instrumentación industrial instalada en campo y su comunicación con el sistema de control distribuido (Ovation – T300).  Documentar actividades diarias realizadas en el área a cargo y su estado final, a través de la elaboración de informes y un consolidado general al finalizar la parada de mantenimiento.
          <w:br/>
          <w:br/>
           • Garanticé un 100% la correcta comunicación de la instrumentación industrial instalada en campo y el sistema de control distribuido (parada de mantenimiento de noviembre del 2017). 
          <w:br/>
          <w:br/>
          • Realicé entrega puntual del informe final y diario de parada de actividades realizadas (parada de mantenimiento 2017).
          <w:br/>
        </w:t>
      </w:r>
    </w:p>
    <w:p>
      <w:pPr>
        <w:tabs>
          <w:tab w:val="left" w:pos="2160"/>
        </w:tabs>
        <w:autoSpaceDE w:val="0"/>
        <w:autoSpaceDN w:val="0"/>
        <w:adjustRightInd w:val="0"/>
        <w:spacing w:after="0" w:line="241" w:lineRule="atLeast"/>
        <w:rPr>
          <w:rFonts w:ascii="Arial" w:hAnsi="Arial" w:cs="Arial"/>
          <w:color w:val="000000"/>
          <w:sz w:val="17"/>
          <w:szCs w:val="17"/>
        </w:rPr>
      </w:pPr>
      <w:bookmarkStart w:name="_GoBack" w:id="4"/>
      <w:bookmarkEnd w:id="4"/>
    </w:p>
    <w:p>
      <w:pPr>
        <w:tabs>
          <w:tab w:val="left" w:pos="2160"/>
        </w:tabs>
        <w:autoSpaceDE w:val="0"/>
        <w:autoSpaceDN w:val="0"/>
        <w:adjustRightInd w:val="0"/>
        <w:spacing w:after="0" w:line="241" w:lineRule="atLeast"/>
        <w:rPr>
          <w:rFonts w:ascii="Arial" w:hAnsi="Arial" w:cs="Arial"/>
          <w:color w:val="000000"/>
          <w:sz w:val="17"/>
          <w:szCs w:val="17"/>
        </w:rPr>
      </w:pPr>
      <w:r>
        <w:rPr>
          <w:rFonts w:ascii="Arial" w:hAnsi="Arial" w:cs="Arial"/>
          <w:color w:val="000000"/>
          <w:sz w:val="17"/>
          <w:szCs w:val="17"/>
        </w:rPr>
        <w:t>07/2017 - 08/2017</w:t>
        <w:tab/>
      </w:r>
      <w:r>
        <w:rPr>
          <w:rFonts w:ascii="Arial" w:hAnsi="Arial"/>
          <w:b/>
          <w:color w:val="000000"/>
          <w:sz w:val="17"/>
        </w:rPr>
        <w:t>Auxiliar de ingeniería electrónica</w:t>
      </w:r>
      <w:r>
        <w:rPr>
          <w:rFonts w:ascii="Arial" w:hAnsi="Arial" w:cs="Arial"/>
          <w:b/>
          <w:bCs/>
          <w:color w:val="000000"/>
          <w:sz w:val="17"/>
          <w:szCs w:val="17"/>
        </w:rPr>
        <w:t>, ZONA FRANCA CELSIA S.A. E.S.P.</w:t>
        <w:tab/>
      </w:r>
    </w:p>
    <w:p>
      <w:pPr>
        <w:tabs>
          <w:tab w:val="left" w:pos="2160"/>
        </w:tabs>
        <w:autoSpaceDE w:val="0"/>
        <w:autoSpaceDN w:val="0"/>
        <w:adjustRightInd w:val="0"/>
        <w:spacing w:after="0" w:line="241" w:lineRule="atLeast"/>
        <w:ind w:left="2160" w:hanging="2160"/>
        <w:rPr>
          <w:rFonts w:ascii="Arial" w:hAnsi="Arial" w:cs="Arial"/>
          <w:color w:val="000000"/>
          <w:sz w:val="17"/>
          <w:szCs w:val="17"/>
        </w:rPr>
      </w:pPr>
      <w:r>
        <w:rPr>
          <w:rFonts w:ascii="Arial" w:hAnsi="Arial" w:cs="Arial"/>
          <w:color w:val="000000"/>
          <w:sz w:val="17"/>
          <w:szCs w:val="17"/>
        </w:rPr>
        <w:tab/>
        <w:t>
           Apoyar el área de mantenimiento de instrumentación y control mediante distintas labores. 
          <w:br/>
          Creación de órdenes de trabajo de mantenimiento (predictivas, preventivas y correctivas) en software contable (SAP).  Supervisión, gestión de repuestos o recursos (Equipos, herramientas, materiales, alimentación, transporte) y apoyo técnico en ordenes de trabajo al personal a cargo. Elaboración, notificación y conclusión de comunicado de órdenes de trabajo diario, para informar al área de operaciones las ordenes de trabajo que se realizarán en el día. Elaboración de documentos (remisiones, manuales, inventarios de equipos, entre otros) a cargo del área.
          <w:br/>
          <w:br/>
          •Realice cierres mensuales de manera puntual, contribuyendo a mejorar los indicadores de la empresa.
        </w:t>
      </w:r>
    </w:p>
    <w:p>
      <w:pPr>
        <w:tabs>
          <w:tab w:val="left" w:pos="2160"/>
        </w:tabs>
        <w:autoSpaceDE w:val="0"/>
        <w:autoSpaceDN w:val="0"/>
        <w:adjustRightInd w:val="0"/>
        <w:spacing w:after="0" w:line="241" w:lineRule="atLeast"/>
        <w:rPr>
          <w:rFonts w:ascii="Arial" w:hAnsi="Arial" w:cs="Arial"/>
          <w:color w:val="000000"/>
          <w:sz w:val="17"/>
          <w:szCs w:val="17"/>
        </w:rPr>
      </w:pPr>
      <w:bookmarkStart w:name="_GoBack" w:id="5"/>
      <w:bookmarkEnd w:id="5"/>
    </w:p>
    <w:p>
      <w:pPr>
        <w:tabs>
          <w:tab w:val="left" w:pos="2160"/>
        </w:tabs>
        <w:autoSpaceDE w:val="0"/>
        <w:autoSpaceDN w:val="0"/>
        <w:adjustRightInd w:val="0"/>
        <w:spacing w:after="0" w:line="241" w:lineRule="atLeast"/>
        <w:rPr>
          <w:rFonts w:ascii="Arial" w:hAnsi="Arial" w:cs="Arial"/>
          <w:color w:val="000000"/>
          <w:sz w:val="17"/>
          <w:szCs w:val="17"/>
        </w:rPr>
      </w:pPr>
      <w:r>
        <w:rPr>
          <w:rFonts w:ascii="Arial" w:hAnsi="Arial" w:cs="Arial"/>
          <w:color w:val="000000"/>
          <w:sz w:val="17"/>
          <w:szCs w:val="17"/>
        </w:rPr>
        <w:t>01/2017 - 08/2017</w:t>
        <w:tab/>
      </w:r>
      <w:r>
        <w:rPr>
          <w:rFonts w:ascii="Arial" w:hAnsi="Arial"/>
          <w:b/>
          <w:color w:val="000000"/>
          <w:sz w:val="17"/>
        </w:rPr>
        <w:t>Auxiliar de ingeniería electrónica</w:t>
      </w:r>
      <w:r>
        <w:rPr>
          <w:rFonts w:ascii="Arial" w:hAnsi="Arial" w:cs="Arial"/>
          <w:b/>
          <w:bCs/>
          <w:color w:val="000000"/>
          <w:sz w:val="17"/>
          <w:szCs w:val="17"/>
        </w:rPr>
        <w:t>, ZONA FRANCA CELSIA S.A. E.S.P.</w:t>
        <w:tab/>
      </w:r>
    </w:p>
    <w:p>
      <w:pPr>
        <w:tabs>
          <w:tab w:val="left" w:pos="2160"/>
        </w:tabs>
        <w:autoSpaceDE w:val="0"/>
        <w:autoSpaceDN w:val="0"/>
        <w:adjustRightInd w:val="0"/>
        <w:spacing w:after="0" w:line="241" w:lineRule="atLeast"/>
        <w:ind w:left="2160" w:hanging="2160"/>
        <w:rPr>
          <w:rFonts w:ascii="Arial" w:hAnsi="Arial" w:cs="Arial"/>
          <w:color w:val="000000"/>
          <w:sz w:val="17"/>
          <w:szCs w:val="17"/>
        </w:rPr>
      </w:pPr>
      <w:r>
        <w:rPr>
          <w:rFonts w:ascii="Arial" w:hAnsi="Arial" w:cs="Arial"/>
          <w:color w:val="000000"/>
          <w:sz w:val="17"/>
          <w:szCs w:val="17"/>
        </w:rPr>
        <w:tab/>
        <w:t>
          Apoyar el área de mantenimiento de instrumentación y control mediante distintas labores. 
          <w:br/>
          Creación de órdenes de trabajo de mantenimiento (predictivas, preventivas y correctivas) en software contable (SAP).  Supervisión, gestión de repuestos o recursos (Equipos, herramientas, materiales, alimentación, transporte) y apoyo técnico en ordenes de trabajo al personal a cargo. Elaboración, notificación y conclusión de comunicado de órdenes de trabajo diario, para informar al área de operaciones las ordenes de trabajo que se realizarán en el día. Elaboración de documentos (remisiones, manuales, inventarios de equipos, entre otros) a cargo del área.
          <w:br/>
          <w:br/>
          <w:br/>
          •Realice cierres mensuales de manera puntual, contribuyendo a mejorar los indicadores de la empresa.
          <w:br/>
          <w:br/>
          • Realicé automatización de la planta de tratamiento de lodos residuales. Los entregables realizados fueron lista de materiales necesarios para el proyecto, diagrama eléctrico, diagrama de flujo del funcionamiento de la automatización (proceso), programación en Siemens TIA Portal.
        </w:t>
      </w:r>
    </w:p>
    <w:p>
      <w:pPr>
        <w:tabs>
          <w:tab w:val="left" w:pos="2160"/>
        </w:tabs>
        <w:autoSpaceDE w:val="0"/>
        <w:autoSpaceDN w:val="0"/>
        <w:adjustRightInd w:val="0"/>
        <w:spacing w:after="0" w:line="241" w:lineRule="atLeast"/>
        <w:rPr>
          <w:rFonts w:ascii="Arial" w:hAnsi="Arial" w:cs="Arial"/>
          <w:color w:val="000000"/>
          <w:sz w:val="17"/>
          <w:szCs w:val="17"/>
        </w:rPr>
      </w:pPr>
      <w:bookmarkStart w:name="_GoBack" w:id="6"/>
      <w:bookmarkEnd w:id="6"/>
    </w:p>
    <w:p>
      <w:pPr>
        <w:tabs>
          <w:tab w:val="left" w:pos="2160"/>
          <w:tab w:val="center" w:pos="5040"/>
          <w:tab w:val="right" w:pos="10080"/>
        </w:tabs>
        <w:autoSpaceDE w:val="0"/>
        <w:autoSpaceDN w:val="0"/>
        <w:adjustRightInd w:val="0"/>
        <w:spacing w:after="0" w:line="480" w:lineRule="auto"/>
        <w:rPr>
          <w:rFonts w:ascii="Arial" w:hAnsi="Arial" w:cs="Arial"/>
          <w:b/>
          <w:color w:val="000000"/>
          <w:sz w:val="17"/>
          <w:szCs w:val="17"/>
          <w:lang w:val="es-MX"/>
        </w:rPr>
      </w:pPr>
      <w:r>
        <w:rPr>
          <w:rFonts w:ascii="Arial" w:hAnsi="Arial" w:cs="Arial"/>
          <w:b/>
          <w:color w:val="000000"/>
          <w:sz w:val="17"/>
          <w:szCs w:val="17"/>
          <w:lang w:val="es-MX"/>
        </w:rPr>
        <w:t>Formación Académica</w:t>
      </w:r>
    </w:p>
    <w:p>
      <w:pPr>
        <w:tabs>
          <w:tab w:val="left" w:pos="2160"/>
          <w:tab w:val="center" w:pos="5040"/>
          <w:tab w:val="right" w:pos="10080"/>
        </w:tabs>
        <w:autoSpaceDE w:val="0"/>
        <w:autoSpaceDN w:val="0"/>
        <w:adjustRightInd w:val="0"/>
        <w:spacing w:after="0" w:line="241" w:lineRule="atLeast"/>
        <w:rPr>
          <w:rFonts w:ascii="Arial" w:hAnsi="Arial" w:cs="Arial"/>
          <w:b/>
          <w:color w:val="000000"/>
          <w:sz w:val="17"/>
          <w:szCs w:val="17"/>
          <w:lang w:val="es-MX"/>
        </w:rPr>
      </w:pPr>
      <w:r>
        <w:rPr>
          <w:rFonts w:ascii="Arial" w:hAnsi="Arial" w:cs="Arial"/>
          <w:color w:val="000000"/>
          <w:sz w:val="17"/>
          <w:szCs w:val="17"/>
          <w:lang w:val="es-MX"/>
        </w:rPr>
        <w:t>01/2012 – 11/2017</w:t>
        <w:tab/>
      </w:r>
      <w:r>
        <w:rPr>
          <w:rFonts w:ascii="Arial" w:hAnsi="Arial" w:cs="Arial"/>
          <w:b/>
          <w:bCs/>
          <w:color w:val="000000"/>
          <w:sz w:val="17"/>
          <w:szCs w:val="17"/>
          <w:lang w:val="es-MX"/>
        </w:rPr>
        <w:t>Ingeniería Electrónica</w:t>
      </w:r>
      <w:r>
        <w:rPr>
          <w:rFonts w:ascii="Arial" w:hAnsi="Arial" w:cs="Arial"/>
          <w:bCs/>
          <w:color w:val="000000"/>
          <w:sz w:val="17"/>
          <w:szCs w:val="17"/>
          <w:lang w:val="es-MX"/>
        </w:rPr>
        <w:t xml:space="preserve"> Profesional</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Universidad del norte</w:t>
        <w:tab/>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Cs/>
          <w:color w:val="000000"/>
          <w:sz w:val="17"/>
          <w:szCs w:val="17"/>
          <w:lang w:val="es-MX"/>
        </w:rPr>
        <w:tab/>
        <w:t>Barranquilla, Atlántico, Colombia</w:t>
      </w:r>
    </w:p>
    <w:p>
      <w:pPr>
        <w:tabs>
          <w:tab w:val="left" w:pos="2160"/>
          <w:tab w:val="center" w:pos="5040"/>
          <w:tab w:val="right" w:pos="10080"/>
        </w:tabs>
        <w:autoSpaceDE w:val="0"/>
        <w:autoSpaceDN w:val="0"/>
        <w:adjustRightInd w:val="0"/>
        <w:spacing w:after="0" w:line="241" w:lineRule="atLeast"/>
        <w:rPr>
          <w:rFonts w:ascii="Arial" w:hAnsi="Arial" w:cs="Arial"/>
          <w:color w:val="000000"/>
          <w:sz w:val="17"/>
          <w:szCs w:val="17"/>
          <w:lang w:val="es-CO"/>
        </w:rPr>
      </w:pPr>
      <w:bookmarkStart w:name="_GoBack" w:id="7"/>
      <w:bookmarkEnd w:id="7"/>
    </w:p>
    <w:p>
      <w:pPr>
        <w:tabs>
          <w:tab w:val="left" w:pos="2160"/>
          <w:tab w:val="center" w:pos="5040"/>
          <w:tab w:val="right" w:pos="10080"/>
        </w:tabs>
        <w:autoSpaceDE w:val="0"/>
        <w:autoSpaceDN w:val="0"/>
        <w:adjustRightInd w:val="0"/>
        <w:spacing w:after="0" w:line="241" w:lineRule="atLeast"/>
        <w:rPr>
          <w:rFonts w:ascii="Arial" w:hAnsi="Arial" w:cs="Arial"/>
          <w:b/>
          <w:color w:val="000000"/>
          <w:sz w:val="17"/>
          <w:szCs w:val="17"/>
          <w:lang w:val="es-MX"/>
        </w:rPr>
      </w:pPr>
      <w:r>
        <w:rPr>
          <w:rFonts w:ascii="Arial" w:hAnsi="Arial" w:cs="Arial"/>
          <w:color w:val="000000"/>
          <w:sz w:val="17"/>
          <w:szCs w:val="17"/>
          <w:lang w:val="es-MX"/>
        </w:rPr>
        <w:t>01/2006 – 10/2011</w:t>
        <w:tab/>
      </w:r>
      <w:r>
        <w:rPr>
          <w:rFonts w:ascii="Arial" w:hAnsi="Arial" w:cs="Arial"/>
          <w:b/>
          <w:bCs/>
          <w:color w:val="000000"/>
          <w:sz w:val="17"/>
          <w:szCs w:val="17"/>
          <w:lang w:val="es-MX"/>
        </w:rPr>
        <w:t>Bachillerato</w:t>
      </w:r>
      <w:r>
        <w:rPr>
          <w:rFonts w:ascii="Arial" w:hAnsi="Arial" w:cs="Arial"/>
          <w:bCs/>
          <w:color w:val="000000"/>
          <w:sz w:val="17"/>
          <w:szCs w:val="17"/>
          <w:lang w:val="es-MX"/>
        </w:rPr>
        <w:t xml:space="preserve"> Bachiller</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Colegio Americano de Barranquilla</w:t>
        <w:tab/>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Cs/>
          <w:color w:val="000000"/>
          <w:sz w:val="17"/>
          <w:szCs w:val="17"/>
          <w:lang w:val="es-MX"/>
        </w:rPr>
        <w:tab/>
        <w:t>Barranquilla, Atlántico, Colombia</w:t>
      </w:r>
    </w:p>
    <w:p>
      <w:pPr>
        <w:tabs>
          <w:tab w:val="left" w:pos="2160"/>
          <w:tab w:val="center" w:pos="5040"/>
          <w:tab w:val="right" w:pos="10080"/>
        </w:tabs>
        <w:autoSpaceDE w:val="0"/>
        <w:autoSpaceDN w:val="0"/>
        <w:adjustRightInd w:val="0"/>
        <w:spacing w:after="0" w:line="241" w:lineRule="atLeast"/>
        <w:rPr>
          <w:rFonts w:ascii="Arial" w:hAnsi="Arial" w:cs="Arial"/>
          <w:color w:val="000000"/>
          <w:sz w:val="17"/>
          <w:szCs w:val="17"/>
          <w:lang w:val="es-CO"/>
        </w:rPr>
      </w:pPr>
      <w:bookmarkStart w:name="_GoBack" w:id="8"/>
      <w:bookmarkEnd w:id="8"/>
    </w:p>
    <w:p>
      <w:pPr>
        <w:tabs>
          <w:tab w:val="left" w:pos="2160"/>
          <w:tab w:val="center" w:pos="5040"/>
          <w:tab w:val="right" w:pos="10080"/>
        </w:tabs>
        <w:autoSpaceDE w:val="0"/>
        <w:autoSpaceDN w:val="0"/>
        <w:adjustRightInd w:val="0"/>
        <w:spacing w:after="0" w:line="241" w:lineRule="atLeast"/>
        <w:rPr>
          <w:rFonts w:ascii="Arial" w:hAnsi="Arial" w:cs="Arial"/>
          <w:b/>
          <w:bCs/>
          <w:color w:val="000000"/>
          <w:sz w:val="17"/>
          <w:szCs w:val="17"/>
          <w:lang w:val="es-MX"/>
        </w:rPr>
      </w:pPr>
      <w:r>
        <w:rPr>
          <w:rFonts w:ascii="Arial" w:hAnsi="Arial" w:cs="Arial"/>
          <w:b/>
          <w:bCs/>
          <w:color w:val="000000"/>
          <w:sz w:val="17"/>
          <w:szCs w:val="17"/>
          <w:lang w:val="es-MX"/>
        </w:rPr>
        <w:t>Competencias</w:t>
        <w:tab/>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Interpretación de datos</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Manejo de herramientas tecnológicas avanzadas</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Toma de decisiones</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Trabajo en equipo</w:t>
      </w:r>
    </w:p>
    <w:p>
      <w:pPr>
        <w:tabs>
          <w:tab w:val="left" w:pos="2160"/>
          <w:tab w:val="center" w:pos="5040"/>
          <w:tab w:val="right" w:pos="10080"/>
        </w:tabs>
        <w:autoSpaceDE w:val="0"/>
        <w:autoSpaceDN w:val="0"/>
        <w:adjustRightInd w:val="0"/>
        <w:spacing w:after="0" w:line="241" w:lineRule="atLeast"/>
        <w:rPr>
          <w:rFonts w:ascii="Arial" w:hAnsi="Arial" w:cs="Arial"/>
          <w:b/>
          <w:bCs/>
          <w:color w:val="000000"/>
          <w:sz w:val="17"/>
          <w:szCs w:val="17"/>
          <w:lang w:val="es-MX"/>
        </w:rPr>
      </w:pPr>
      <w:r>
        <w:rPr>
          <w:rFonts w:ascii="Arial" w:hAnsi="Arial" w:cs="Arial"/>
          <w:b/>
          <w:bCs/>
          <w:color w:val="000000"/>
          <w:sz w:val="17"/>
          <w:szCs w:val="17"/>
          <w:lang w:val="es-MX"/>
        </w:rPr>
        <w:t>Idiomas</w:t>
        <w:tab/>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Inglés Intermedio</w:t>
      </w:r>
    </w:p>
    <w:p>
      <w:pPr>
        <w:tabs>
          <w:tab w:val="left" w:pos="2160"/>
          <w:tab w:val="center" w:pos="5040"/>
          <w:tab w:val="right" w:pos="10080"/>
        </w:tabs>
        <w:autoSpaceDE w:val="0"/>
        <w:autoSpaceDN w:val="0"/>
        <w:adjustRightInd w:val="0"/>
        <w:spacing w:after="0" w:line="241" w:lineRule="atLeast"/>
        <w:rPr>
          <w:rFonts w:ascii="Arial" w:hAnsi="Arial" w:cs="Arial"/>
          <w:b/>
          <w:bCs/>
          <w:color w:val="000000"/>
          <w:sz w:val="17"/>
          <w:szCs w:val="17"/>
          <w:lang w:val="es-MX"/>
        </w:rPr>
      </w:pPr>
      <w:r>
        <w:rPr>
          <w:rFonts w:ascii="Arial" w:hAnsi="Arial" w:cs="Arial"/>
          <w:b/>
          <w:bCs/>
          <w:color w:val="000000"/>
          <w:sz w:val="17"/>
          <w:szCs w:val="17"/>
          <w:lang w:val="es-MX"/>
        </w:rPr>
        <w:t>Herramientas computacionales</w:t>
        <w:tab/>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Acrobat</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BD MySQL</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HTML</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Java</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JavaScript</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MATLAB</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MS Office</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MS Project</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Php</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PSPICE</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Python</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STEP 5</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STEP 7</w:t>
      </w:r>
    </w:p>
    <w:p>
      <w:pPr>
        <w:tabs>
          <w:tab w:val="left" w:pos="2160"/>
          <w:tab w:val="center" w:pos="5040"/>
          <w:tab w:val="right" w:pos="10080"/>
        </w:tabs>
        <w:autoSpaceDE w:val="0"/>
        <w:autoSpaceDN w:val="0"/>
        <w:adjustRightInd w:val="0"/>
        <w:spacing w:after="0" w:line="241" w:lineRule="atLeast"/>
        <w:rPr>
          <w:rFonts w:ascii="Arial" w:hAnsi="Arial" w:cs="Arial"/>
          <w:b/>
          <w:bCs/>
          <w:color w:val="000000"/>
          <w:sz w:val="17"/>
          <w:szCs w:val="17"/>
          <w:lang w:val="es-MX"/>
        </w:rPr>
      </w:pPr>
      <w:r>
        <w:rPr>
          <w:rFonts w:ascii="Arial" w:hAnsi="Arial" w:cs="Arial"/>
          <w:b/>
          <w:bCs/>
          <w:color w:val="000000"/>
          <w:sz w:val="17"/>
          <w:szCs w:val="17"/>
          <w:lang w:val="es-MX"/>
        </w:rPr>
        <w:t>Hobbies</w:t>
        <w:tab/>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Ejercicio (aeróbic, pesas)</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MX"/>
        </w:rPr>
      </w:pPr>
      <w:r>
        <w:rPr>
          <w:rFonts w:ascii="Arial" w:hAnsi="Arial" w:cs="Arial"/>
          <w:b/>
          <w:bCs/>
          <w:color w:val="000000"/>
          <w:sz w:val="17"/>
          <w:szCs w:val="17"/>
          <w:lang w:val="es-MX"/>
        </w:rPr>
        <w:tab/>
      </w:r>
      <w:r>
        <w:rPr>
          <w:rFonts w:ascii="Arial" w:hAnsi="Arial" w:cs="Arial"/>
          <w:bCs/>
          <w:color w:val="000000"/>
          <w:sz w:val="17"/>
          <w:szCs w:val="17"/>
          <w:lang w:val="es-MX"/>
        </w:rPr>
        <w:t>Tenis</w:t>
      </w:r>
    </w:p>
    <w:p>
      <w:pPr>
        <w:tabs>
          <w:tab w:val="left" w:pos="2160"/>
          <w:tab w:val="center" w:pos="5040"/>
          <w:tab w:val="right" w:pos="10080"/>
        </w:tabs>
        <w:autoSpaceDE w:val="0"/>
        <w:autoSpaceDN w:val="0"/>
        <w:adjustRightInd w:val="0"/>
        <w:spacing w:after="0" w:line="241" w:lineRule="atLeast"/>
        <w:rPr>
          <w:rFonts w:ascii="Arial" w:hAnsi="Arial" w:cs="Arial"/>
          <w:b/>
          <w:bCs/>
          <w:color w:val="000000"/>
          <w:sz w:val="17"/>
          <w:szCs w:val="17"/>
          <w:lang w:val="es-CO"/>
        </w:rPr>
      </w:pPr>
      <w:r>
        <w:rPr>
          <w:rFonts w:ascii="Arial" w:hAnsi="Arial" w:cs="Arial"/>
          <w:b/>
          <w:bCs/>
          <w:color w:val="000000"/>
          <w:sz w:val="17"/>
          <w:szCs w:val="17"/>
          <w:lang w:val="es-CO"/>
        </w:rPr>
        <w:t>Referencias</w:t>
      </w:r>
      <w:bookmarkStart w:name="_GoBack" w:id="9"/>
      <w:bookmarkEnd w:id="9"/>
    </w:p>
    <w:p>
      <w:pPr>
        <w:tabs>
          <w:tab w:val="left" w:pos="2160"/>
          <w:tab w:val="center" w:pos="5040"/>
          <w:tab w:val="right" w:pos="10080"/>
        </w:tabs>
        <w:autoSpaceDE w:val="0"/>
        <w:autoSpaceDN w:val="0"/>
        <w:adjustRightInd w:val="0"/>
        <w:spacing w:after="0" w:line="241" w:lineRule="atLeast"/>
        <w:ind w:left="2160"/>
        <w:rPr>
          <w:rFonts w:ascii="Arial" w:hAnsi="Arial" w:cs="Arial"/>
          <w:bCs/>
          <w:color w:val="000000"/>
          <w:sz w:val="17"/>
          <w:szCs w:val="17"/>
          <w:lang w:val="es-ES_tradnl"/>
        </w:rPr>
      </w:pPr>
      <w:r>
        <w:rPr>
          <w:rFonts w:ascii="Arial" w:hAnsi="Arial" w:cs="Arial"/>
          <w:bCs/>
          <w:color w:val="000000"/>
          <w:sz w:val="17"/>
          <w:szCs w:val="17"/>
          <w:lang w:val="es-ES_tradnl"/>
        </w:rPr>
        <w:t>
          Nombre: Jairo Andres Grass 
          <w:br/>
          Empresa: ZONA FRANCA CELSIA S.A. E.S.P. 
          <w:br/>
          Ocupación: Líder Instrumentación y Control ZFC 
          <w:br/>
          Teléfono: 3207738051 
          <w:br/>
          E-mail: Jgrass@Celsia.com
          <w:br/>
          <w:br/>
          Nombre: Hugo Calderon 
          <w:br/>
          Empresa: ZONA FRANCA CELSIA S.A. E.S.P. 
          <w:br/>
          Ocupación: Ingeniero MPM 
          <w:br/>
          Teléfono: 3014713449 
          <w:br/>
          E-mail: Hcalderon@celsia.com
          <w:br/>
          <w:br/>
          Nombre: Manuel Camargo
          <w:br/>
          Empresa: Vopak S.A.S
          <w:br/>
          Teléfono: 3008157866
          <w:br/>
          E-mail: Mecamargo26@hotmail.com
        </w:t>
      </w:r>
    </w:p>
    <w:p>
      <w:pPr>
        <w:tabs>
          <w:tab w:val="left" w:pos="2160"/>
          <w:tab w:val="center" w:pos="5040"/>
          <w:tab w:val="right" w:pos="10080"/>
        </w:tabs>
        <w:autoSpaceDE w:val="0"/>
        <w:autoSpaceDN w:val="0"/>
        <w:adjustRightInd w:val="0"/>
        <w:spacing w:after="0" w:line="241" w:lineRule="atLeast"/>
        <w:rPr>
          <w:rFonts w:ascii="Arial" w:hAnsi="Arial" w:cs="Arial"/>
          <w:bCs/>
          <w:color w:val="000000"/>
          <w:sz w:val="17"/>
          <w:szCs w:val="17"/>
          <w:lang w:val="es-ES_tradnl"/>
        </w:rPr>
      </w:pPr>
    </w:p>
    <w:p>
      <w:pPr>
        <w:tabs>
          <w:tab w:val="left" w:pos="2160"/>
          <w:tab w:val="center" w:pos="5040"/>
          <w:tab w:val="right" w:pos="10080"/>
        </w:tabs>
        <w:autoSpaceDE w:val="0"/>
        <w:autoSpaceDN w:val="0"/>
        <w:adjustRightInd w:val="0"/>
        <w:spacing w:after="0" w:line="241" w:lineRule="atLeast"/>
        <w:rPr>
          <w:rFonts w:ascii="Arial" w:hAnsi="Arial" w:cs="Arial"/>
          <w:b/>
          <w:bCs/>
          <w:color w:val="000000"/>
          <w:sz w:val="17"/>
          <w:szCs w:val="17"/>
          <w:lang w:val="es-ES_tradnl"/>
        </w:rPr>
      </w:pPr>
      <w:r>
        <w:rPr>
          <w:rFonts w:ascii="Arial" w:hAnsi="Arial" w:cs="Arial"/>
          <w:b/>
          <w:bCs/>
          <w:color w:val="000000"/>
          <w:sz w:val="17"/>
          <w:szCs w:val="17"/>
          <w:lang w:val="es-ES_tradnl"/>
        </w:rPr>
        <w:t>Investigaciones, Proyectos y/o Publicaciones</w:t>
      </w:r>
    </w:p>
    <w:p>
      <w:pPr>
        <w:tabs>
          <w:tab w:val="left" w:pos="2160"/>
          <w:tab w:val="center" w:pos="5040"/>
          <w:tab w:val="right" w:pos="10080"/>
        </w:tabs>
        <w:autoSpaceDE w:val="0"/>
        <w:autoSpaceDN w:val="0"/>
        <w:adjustRightInd w:val="0"/>
        <w:spacing w:after="0" w:line="241" w:lineRule="atLeast"/>
        <w:ind w:left="2160"/>
        <w:rPr>
          <w:rFonts w:ascii="Arial" w:hAnsi="Arial" w:cs="Arial"/>
          <w:bCs/>
          <w:color w:val="000000"/>
          <w:sz w:val="17"/>
          <w:szCs w:val="17"/>
          <w:lang w:val="es-ES_tradnl"/>
        </w:rPr>
      </w:pPr>
      <w:r>
        <w:rPr>
          <w:rFonts w:ascii="Arial" w:hAnsi="Arial" w:cs="Arial"/>
          <w:bCs/>
          <w:color w:val="000000"/>
          <w:sz w:val="17"/>
          <w:szCs w:val="17"/>
          <w:lang w:val="es-ES_tradnl"/>
        </w:rPr>
        <w:t>
          Nombre: Automatización de la planta de tratamiento de lodos residuales. Asignatura: Prácticas industriales. 
          <w:br/>
          Semestre: X Descripción: Realice automatización de un proceso de la planta de lodos residuales en Zona franca Celsia, con el fin de que el proceso sea eficaz, optimizar tiempo y dinero. El proyecto lo realicé con un PLC de marca Siemens, con lo cual adquirí experiencia en el manejo del software Tia Portal V14. Los entregables realizados fueron lista de materiales necesarios para el proyecto, diagrama eléctrico, diagrama de flujo del funcionamiento del proyecto(proceso), programación en Siemens TIA Portal y presentación del proyecto explicando las funcionalidades del software TIA Portal.
          <w:br/>
          <w:br/>
          <w:br/>
          Nombre: Estaciones RFID. 
          <w:br/>
          Asignatura: Comunicaciones. 
          <w:br/>
          Semestre: VIII 
          <w:br/>
          Descripción: Realice las instalaciones, conexiones y configuraciones de estaciones con antenas RFID en el laboratorio de ingeniería industrial de la universidad del norte, también se realizó un programa para ver mediante una pantalla el proceso que debía realizar cada operador en su estación. 
          <w:br/>
          <w:br/>
          <w:br/>
          Nombre: Sistema de Telemetría de un vehículo. 
          <w:br/>
          Asignatura: Diseño electrónico. 
          <w:br/>
          Semestre: IX 
          <w:br/>
          Descripción: configure un módem GPS/GPRS instalado en un vehículo para enviar información de su localización a un servidor; diseñe una página web donde se utilizaron tecnologías como HTML5, CSS3, JavaScript, PHP, Python, Mysql, en donde se puede observar en tiempo real la localización del vehículo formando una polilinea en su recorrido, también se pueden visualizar históricos del recorrido del vehículo y observar la hora y fecha por la que paso por algún lugar. 
          <w:br/>
          <w:br/>
          <w:br/>
        </w:t>
      </w:r>
    </w:p>
    <w:p>
      <w:pPr>
        <w:tabs>
          <w:tab w:val="left" w:pos="2160"/>
          <w:tab w:val="center" w:pos="5040"/>
          <w:tab w:val="right" w:pos="10080"/>
        </w:tabs>
        <w:rPr>
          <w:rFonts w:ascii="Arial" w:hAnsi="Arial" w:cs="Arial"/>
          <w:lang w:val="es-CO"/>
        </w:rPr>
      </w:pPr>
      <w:bookmarkStart w:name="_GoBack" w:id="10"/>
      <w:bookmarkEnd w:id="10"/>
    </w:p>
    <w:sectPr>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D7B"/>
    <w:rsid w:val="000020C5"/>
    <w:rsid w:val="000137BF"/>
    <w:rsid w:val="001278EA"/>
    <w:rsid w:val="001763ED"/>
    <w:rsid w:val="00184352"/>
    <w:rsid w:val="001F5B85"/>
    <w:rsid w:val="00216E40"/>
    <w:rsid w:val="00223D7B"/>
    <w:rsid w:val="002E5AF8"/>
    <w:rsid w:val="002F4684"/>
    <w:rsid w:val="003F7309"/>
    <w:rsid w:val="003F7690"/>
    <w:rsid w:val="004544B9"/>
    <w:rsid w:val="00454ADF"/>
    <w:rsid w:val="00490F64"/>
    <w:rsid w:val="004A7667"/>
    <w:rsid w:val="004F26FD"/>
    <w:rsid w:val="00500F87"/>
    <w:rsid w:val="00547B3A"/>
    <w:rsid w:val="00577930"/>
    <w:rsid w:val="005F5C07"/>
    <w:rsid w:val="00632B00"/>
    <w:rsid w:val="00643858"/>
    <w:rsid w:val="00652C9B"/>
    <w:rsid w:val="00676E66"/>
    <w:rsid w:val="00694351"/>
    <w:rsid w:val="006B436A"/>
    <w:rsid w:val="006B6FD4"/>
    <w:rsid w:val="00744E66"/>
    <w:rsid w:val="007B033F"/>
    <w:rsid w:val="007C771B"/>
    <w:rsid w:val="00821F84"/>
    <w:rsid w:val="00842B43"/>
    <w:rsid w:val="008E5423"/>
    <w:rsid w:val="008F6EEF"/>
    <w:rsid w:val="0092476F"/>
    <w:rsid w:val="00935DB9"/>
    <w:rsid w:val="009A142F"/>
    <w:rsid w:val="00A45673"/>
    <w:rsid w:val="00A97D00"/>
    <w:rsid w:val="00B025EC"/>
    <w:rsid w:val="00B054CA"/>
    <w:rsid w:val="00B16839"/>
    <w:rsid w:val="00B62938"/>
    <w:rsid w:val="00B72496"/>
    <w:rsid w:val="00B77B37"/>
    <w:rsid w:val="00BA3BDA"/>
    <w:rsid w:val="00BE4F93"/>
    <w:rsid w:val="00C24AAA"/>
    <w:rsid w:val="00C66ADE"/>
    <w:rsid w:val="00D80758"/>
    <w:rsid w:val="00D931FB"/>
    <w:rsid w:val="00DC5315"/>
    <w:rsid w:val="00EC5552"/>
    <w:rsid w:val="00EF09A8"/>
    <w:rsid w:val="00EF380E"/>
    <w:rsid w:val="00F230A2"/>
    <w:rsid w:val="00F64F8B"/>
    <w:rsid w:val="00F92CE0"/>
    <w:rsid w:val="00F949CF"/>
    <w:rsid w:val="00FD53B2"/>
    <w:rsid w:val="00FE2594"/>
    <w:rsid w:val="00FF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paragraph" w:customStyle="1" w:styleId="Pa0">
    <w:name w:val="Pa0"/>
    <w:basedOn w:val="Default"/>
    <w:next w:val="Default"/>
    <w:uiPriority w:val="99"/>
    <w:pPr>
      <w:spacing w:line="241" w:lineRule="atLeast"/>
    </w:pPr>
    <w:rPr>
      <w:color w:val="auto"/>
    </w:rPr>
  </w:style>
  <w:style w:type="character" w:customStyle="1" w:styleId="A0">
    <w:name w:val="A0"/>
    <w:uiPriority w:val="99"/>
    <w:rPr>
      <w:color w:val="000000"/>
      <w:sz w:val="18"/>
      <w:szCs w:val="18"/>
    </w:rPr>
  </w:style>
  <w:style w:type="paragraph" w:customStyle="1" w:styleId="Pa1">
    <w:name w:val="Pa1"/>
    <w:basedOn w:val="Default"/>
    <w:next w:val="Default"/>
    <w:uiPriority w:val="99"/>
    <w:pPr>
      <w:spacing w:line="241" w:lineRule="atLeast"/>
    </w:pPr>
    <w:rPr>
      <w:color w:val="auto"/>
    </w:rPr>
  </w:style>
  <w:style w:type="paragraph" w:styleId="ListParagraph">
    <w:name w:val="List Paragraph"/>
    <w:basedOn w:val="Normal"/>
    <w:uiPriority w:val="34"/>
    <w:qFormat/>
    <w:pPr>
      <w:ind w:left="720"/>
      <w:contextualSpacing/>
    </w:pPr>
    <w:rPr>
      <w:rFonts w:ascii="Calibri" w:eastAsia="Calibri" w:hAnsi="Calibri" w:cs="Times New Roman"/>
      <w:lang w:val="es-CO"/>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paragraph" w:customStyle="1" w:styleId="Pa0">
    <w:name w:val="Pa0"/>
    <w:basedOn w:val="Default"/>
    <w:next w:val="Default"/>
    <w:uiPriority w:val="99"/>
    <w:pPr>
      <w:spacing w:line="241" w:lineRule="atLeast"/>
    </w:pPr>
    <w:rPr>
      <w:color w:val="auto"/>
    </w:rPr>
  </w:style>
  <w:style w:type="character" w:customStyle="1" w:styleId="A0">
    <w:name w:val="A0"/>
    <w:uiPriority w:val="99"/>
    <w:rPr>
      <w:color w:val="000000"/>
      <w:sz w:val="18"/>
      <w:szCs w:val="18"/>
    </w:rPr>
  </w:style>
  <w:style w:type="paragraph" w:customStyle="1" w:styleId="Pa1">
    <w:name w:val="Pa1"/>
    <w:basedOn w:val="Default"/>
    <w:next w:val="Default"/>
    <w:uiPriority w:val="99"/>
    <w:pPr>
      <w:spacing w:line="241" w:lineRule="atLeast"/>
    </w:pPr>
    <w:rPr>
      <w:color w:val="auto"/>
    </w:rPr>
  </w:style>
  <w:style w:type="paragraph" w:styleId="ListParagraph">
    <w:name w:val="List Paragraph"/>
    <w:basedOn w:val="Normal"/>
    <w:uiPriority w:val="34"/>
    <w:qFormat/>
    <w:pPr>
      <w:ind w:left="720"/>
      <w:contextualSpacing/>
    </w:pPr>
    <w:rPr>
      <w:rFonts w:ascii="Calibri" w:eastAsia="Calibri" w:hAnsi="Calibri" w:cs="Times New Roman"/>
      <w:lang w:val="es-CO"/>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54708">
      <w:bodyDiv w:val="1"/>
      <w:marLeft w:val="0"/>
      <w:marRight w:val="0"/>
      <w:marTop w:val="0"/>
      <w:marBottom w:val="0"/>
      <w:divBdr>
        <w:top w:val="none" w:sz="0" w:space="0" w:color="auto"/>
        <w:left w:val="none" w:sz="0" w:space="0" w:color="auto"/>
        <w:bottom w:val="none" w:sz="0" w:space="0" w:color="auto"/>
        <w:right w:val="none" w:sz="0" w:space="0" w:color="auto"/>
      </w:divBdr>
    </w:div>
    <w:div w:id="84373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word/settings.xml" Id="Rbe87b9096bc644cc" /><Relationship Type="http://schemas.openxmlformats.org/officeDocument/2006/relationships/webSettings" Target="/word/webSettings.xml" Id="R06ea715375c3418c" /><Relationship Type="http://schemas.openxmlformats.org/officeDocument/2006/relationships/theme" Target="/word/theme/theme.xml" Id="R8b0c5cb8913e40b2" /><Relationship Type="http://schemas.openxmlformats.org/officeDocument/2006/relationships/styles" Target="/word/styles.xml" Id="R26784621ec2e4d84" /><Relationship Type="http://schemas.microsoft.com/office/2007/relationships/stylesWithEffects" Target="/word/stylesWithEffects.xml" Id="R1dcb015188574cdb" /><Relationship Type="http://schemas.openxmlformats.org/officeDocument/2006/relationships/fontTable" Target="/word/fontTable.xml" Id="R98ce4895c5be4e74"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26</Words>
  <Characters>154</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R Berndt</dc:creator>
  <cp:lastModifiedBy>John Salser</cp:lastModifiedBy>
  <cp:revision>21</cp:revision>
  <dcterms:created xsi:type="dcterms:W3CDTF">2013-05-03T18:02:00Z</dcterms:created>
  <dcterms:modified xsi:type="dcterms:W3CDTF">2013-06-17T15:13:00Z</dcterms:modified>
</cp:coreProperties>
</file>