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SQAPLA – Plan de Calidad</w:t>
      </w:r>
    </w:p>
    <w:p>
      <w:pPr>
        <w:pStyle w:val="Heading1"/>
      </w:pPr>
      <w:r>
        <w:t>1. Introducción</w:t>
      </w:r>
    </w:p>
    <w:p>
      <w:r>
        <w:t>Este Plan de Calidad tiene como objetivo establecer los lineamientos y actividades que se llevarán a cabo para garantizar la calidad del Sistema de Estacionamiento Rotativo Tarifado (SERT) desarrollado para el cantón Puyo. El documento define estándares, prácticas, métricas y responsabilidades relacionadas con la calidad del producto y del proceso de desarrollo.</w:t>
      </w:r>
    </w:p>
    <w:p>
      <w:pPr>
        <w:pStyle w:val="Heading1"/>
      </w:pPr>
      <w:r>
        <w:t>2. Políticas y Estándares de Calidad</w:t>
      </w:r>
    </w:p>
    <w:p>
      <w:r>
        <w:t>El sistema debe cumplir con los siguientes estándares:</w:t>
        <w:br/>
        <w:br/>
        <w:t>- ISO/IEC 25010:2011 sobre calidad del producto de software.</w:t>
        <w:br/>
        <w:t>- IEEE 829 para documentación de pruebas.</w:t>
        <w:br/>
        <w:t>- Buenas prácticas de programación (naming conventions, modularidad, seguridad).</w:t>
        <w:br/>
        <w:t>- Revisión y aprobación formal de todos los entregables.</w:t>
        <w:br/>
        <w:t>- Control de versiones y trazabilidad de cambios.</w:t>
      </w:r>
    </w:p>
    <w:p>
      <w:pPr>
        <w:pStyle w:val="Heading1"/>
      </w:pPr>
      <w:r>
        <w:t>3. Actividades de Aseguramiento de Calidad</w:t>
      </w:r>
    </w:p>
    <w:p>
      <w:r>
        <w:t>Las siguientes actividades se implementarán para garantizar la calidad del sistema:</w:t>
        <w:br/>
        <w:br/>
        <w:t>- Revisión de requerimientos: verificación de claridad, consistencia y viabilidad.</w:t>
        <w:br/>
        <w:t>- Validación del prototipo: pruebas de usabilidad con usuarios.</w:t>
        <w:br/>
        <w:t>- Pruebas funcionales: unitarias, integración y aceptación.</w:t>
        <w:br/>
        <w:t>- Auditoría de documentación: consistencia y cumplimiento de plantillas.</w:t>
        <w:br/>
        <w:t>- Control de versiones: seguimiento de modificaciones.</w:t>
        <w:br/>
        <w:t>- Seguimiento de incidencias y mejoras a través de herramientas colaborativas.</w:t>
      </w:r>
    </w:p>
    <w:p>
      <w:pPr>
        <w:pStyle w:val="Heading1"/>
      </w:pPr>
      <w:r>
        <w:t>4. Métricas de Calidad</w:t>
      </w:r>
    </w:p>
    <w:p>
      <w:r>
        <w:t>Se utilizarán las siguientes métricas para evaluar la calidad del sistema:</w:t>
        <w:br/>
        <w:br/>
        <w:t>- Porcentaje de requerimientos validados exitosamente.</w:t>
        <w:br/>
        <w:t>- Número de defectos encontrados por fase (desarrollo, pruebas, post-entrega).</w:t>
        <w:br/>
        <w:t>- Tiempo promedio de respuesta de la aplicación móvil.</w:t>
        <w:br/>
        <w:t>- Cobertura de pruebas unitarias (porcentaje de código cubierto).</w:t>
        <w:br/>
        <w:t>- Satisfacción del usuario (medida mediante encuesta final de validación).</w:t>
      </w:r>
    </w:p>
    <w:p>
      <w:pPr>
        <w:pStyle w:val="Heading1"/>
      </w:pPr>
      <w:r>
        <w:t>5. Roles y Responsabilidades</w:t>
      </w:r>
    </w:p>
    <w:p>
      <w:r>
        <w:t>- Responsable de calidad: lidera las actividades de revisión y prueba.</w:t>
        <w:br/>
        <w:t>- Equipo de desarrollo: asegura el cumplimiento de estándares durante la codificación.</w:t>
        <w:br/>
        <w:t>- Usuarios finales: participan en pruebas de validación.</w:t>
        <w:br/>
        <w:t>- Comité de proyecto: revisa métricas y resultados de calidad para tomar decisiones.</w:t>
      </w:r>
    </w:p>
    <w:p>
      <w:pPr>
        <w:pStyle w:val="Heading1"/>
      </w:pPr>
      <w:r>
        <w:t>6. Cronograma de Actividades de Calidad</w:t>
      </w:r>
    </w:p>
    <w:p>
      <w:r>
        <w:t>- Semana 1-2: Revisión de requerimientos.</w:t>
        <w:br/>
        <w:t>- Semana 3-4: Validación de prototipo.</w:t>
        <w:br/>
        <w:t>- Semana 5-6: Pruebas funcionales.</w:t>
        <w:br/>
        <w:t>- Semana 7: Informe de resultados y acciones correctivas.</w:t>
      </w:r>
    </w:p>
    <w:p>
      <w:pPr>
        <w:pStyle w:val="Heading1"/>
      </w:pPr>
      <w:r>
        <w:t>7. Herramientas de Calidad</w:t>
      </w:r>
    </w:p>
    <w:p>
      <w:r>
        <w:t>- Google Forms: encuestas de validación.</w:t>
        <w:br/>
        <w:t>- GitHub: control de versiones y seguimiento de incidencias.</w:t>
        <w:br/>
        <w:t>- Postman: pruebas de API.</w:t>
        <w:br/>
        <w:t>- Android Studio: herramientas de testing para móviles.</w:t>
        <w:br/>
        <w:t>- Trello o Jira: seguimiento de tareas y mejoras.</w:t>
      </w:r>
    </w:p>
    <w:p>
      <w:pPr>
        <w:pStyle w:val="Heading1"/>
      </w:pPr>
      <w:r>
        <w:t>8. Criterios de Aceptación del Producto</w:t>
      </w:r>
    </w:p>
    <w:p>
      <w:r>
        <w:t>- El sistema cumple con al menos el 95% de los requerimientos funcionales establecidos.</w:t>
        <w:br/>
        <w:t>- El tiempo de respuesta promedio no supera los 3 segundos en pruebas de carga básica.</w:t>
        <w:br/>
        <w:t>- No existen defectos críticos abiertos al momento de la entrega.</w:t>
        <w:br/>
        <w:t>- El sistema ha sido validado satisfactoriamente por al menos el 80% de usuarios participantes.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