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tbl>
      <w:tblPr>
        <w:tblStyle w:val="Table1"/>
        <w:tblW w:w="9025.511811023624" w:type="dxa"/>
        <w:jc w:val="left"/>
        <w:tblInd w:w="1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trHeight w:val="1485" w:hRule="atLeast"/>
        </w:trPr>
        <w:tc>
          <w:tcPr>
            <w:tcBorders>
              <w:top w:color="000000" w:space="0" w:sz="0" w:val="nil"/>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02">
            <w:pPr>
              <w:pStyle w:val="Title"/>
              <w:spacing w:after="240" w:before="240" w:line="240" w:lineRule="auto"/>
              <w:jc w:val="center"/>
              <w:rPr>
                <w:rFonts w:ascii="Times New Roman" w:cs="Times New Roman" w:eastAsia="Times New Roman" w:hAnsi="Times New Roman"/>
                <w:b w:val="1"/>
              </w:rPr>
            </w:pPr>
            <w:bookmarkStart w:colFirst="0" w:colLast="0" w:name="_q5zp914104s1" w:id="0"/>
            <w:bookmarkEnd w:id="0"/>
            <w:r w:rsidDel="00000000" w:rsidR="00000000" w:rsidRPr="00000000">
              <w:rPr>
                <w:rFonts w:ascii="Times New Roman" w:cs="Times New Roman" w:eastAsia="Times New Roman" w:hAnsi="Times New Roman"/>
                <w:b w:val="1"/>
                <w:rtl w:val="0"/>
              </w:rPr>
              <w:t xml:space="preserve">PROGRAMACIÓN ENTERA BINARIA</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spacing w:after="240" w:before="240" w:line="24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spacing w:after="240" w:before="240" w:line="24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spacing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Luis Felipe Corredor Espinosa</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highlight w:val="white"/>
                <w:rtl w:val="0"/>
              </w:rPr>
              <w:t xml:space="preserve">20171020056</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A">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Cristian David Rodríguez – 20171020072.</w:t>
            </w:r>
          </w:p>
          <w:p w:rsidR="00000000" w:rsidDel="00000000" w:rsidP="00000000" w:rsidRDefault="00000000" w:rsidRPr="00000000" w14:paraId="0000000B">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Noviembre 2020</w:t>
            </w:r>
          </w:p>
          <w:p w:rsidR="00000000" w:rsidDel="00000000" w:rsidP="00000000" w:rsidRDefault="00000000" w:rsidRPr="00000000" w14:paraId="0000000C">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Universidad Distrital Francisco José de Caldas</w:t>
            </w:r>
          </w:p>
          <w:p w:rsidR="00000000" w:rsidDel="00000000" w:rsidP="00000000" w:rsidRDefault="00000000" w:rsidRPr="00000000" w14:paraId="0000000D">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Facultad de Ingeniería – Ingeniería de Sistemas</w:t>
            </w:r>
          </w:p>
          <w:p w:rsidR="00000000" w:rsidDel="00000000" w:rsidP="00000000" w:rsidRDefault="00000000" w:rsidRPr="00000000" w14:paraId="0000000E">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before="240" w:lineRule="auto"/>
              <w:jc w:val="cente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867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tvrub4nzy6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_otvrub4nzy6b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67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xan3ayyuk8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_pxan3ayyuk8d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67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ze812itqus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_dze812itqusc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670"/>
                  </w:tabs>
                  <w:spacing w:before="200" w:line="240" w:lineRule="auto"/>
                  <w:ind w:left="0" w:firstLine="0"/>
                  <w:rPr/>
                </w:pPr>
                <w:hyperlink w:anchor="_3hoku6u5azp1">
                  <w:r w:rsidDel="00000000" w:rsidR="00000000" w:rsidRPr="00000000">
                    <w:rPr>
                      <w:b w:val="1"/>
                      <w:rtl w:val="0"/>
                    </w:rPr>
                    <w:t xml:space="preserve">Programación entera binaria</w:t>
                  </w:r>
                </w:hyperlink>
                <w:r w:rsidDel="00000000" w:rsidR="00000000" w:rsidRPr="00000000">
                  <w:rPr>
                    <w:b w:val="1"/>
                    <w:rtl w:val="0"/>
                  </w:rPr>
                  <w:tab/>
                </w:r>
                <w:r w:rsidDel="00000000" w:rsidR="00000000" w:rsidRPr="00000000">
                  <w:fldChar w:fldCharType="begin"/>
                  <w:instrText xml:space="preserve"> PAGEREF _3hoku6u5azp1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670"/>
                  </w:tabs>
                  <w:spacing w:before="200" w:line="240" w:lineRule="auto"/>
                  <w:ind w:left="0" w:firstLine="0"/>
                  <w:rPr/>
                </w:pPr>
                <w:hyperlink w:anchor="_61c1hlvdm8vt">
                  <w:r w:rsidDel="00000000" w:rsidR="00000000" w:rsidRPr="00000000">
                    <w:rPr>
                      <w:b w:val="1"/>
                      <w:rtl w:val="0"/>
                    </w:rPr>
                    <w:t xml:space="preserve">Usos</w:t>
                  </w:r>
                </w:hyperlink>
                <w:r w:rsidDel="00000000" w:rsidR="00000000" w:rsidRPr="00000000">
                  <w:rPr>
                    <w:b w:val="1"/>
                    <w:rtl w:val="0"/>
                  </w:rPr>
                  <w:tab/>
                </w:r>
                <w:r w:rsidDel="00000000" w:rsidR="00000000" w:rsidRPr="00000000">
                  <w:fldChar w:fldCharType="begin"/>
                  <w:instrText xml:space="preserve"> PAGEREF _61c1hlvdm8vt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67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65o40cy98i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_m65o40cy98ik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670"/>
                  </w:tabs>
                  <w:spacing w:before="200" w:line="240" w:lineRule="auto"/>
                  <w:ind w:left="0" w:firstLine="0"/>
                  <w:rPr/>
                </w:pPr>
                <w:hyperlink w:anchor="_tqj68bgdju9d">
                  <w:r w:rsidDel="00000000" w:rsidR="00000000" w:rsidRPr="00000000">
                    <w:rPr>
                      <w:b w:val="1"/>
                      <w:rtl w:val="0"/>
                    </w:rPr>
                    <w:t xml:space="preserve">Ejemplos</w:t>
                  </w:r>
                </w:hyperlink>
                <w:r w:rsidDel="00000000" w:rsidR="00000000" w:rsidRPr="00000000">
                  <w:rPr>
                    <w:b w:val="1"/>
                    <w:rtl w:val="0"/>
                  </w:rPr>
                  <w:tab/>
                </w:r>
                <w:r w:rsidDel="00000000" w:rsidR="00000000" w:rsidRPr="00000000">
                  <w:fldChar w:fldCharType="begin"/>
                  <w:instrText xml:space="preserve"> PAGEREF _tqj68bgdju9d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670"/>
                  </w:tabs>
                  <w:spacing w:before="60" w:line="240" w:lineRule="auto"/>
                  <w:ind w:left="360" w:firstLine="0"/>
                  <w:rPr/>
                </w:pPr>
                <w:hyperlink w:anchor="_xx0spsrfjjrw">
                  <w:r w:rsidDel="00000000" w:rsidR="00000000" w:rsidRPr="00000000">
                    <w:rPr>
                      <w:rtl w:val="0"/>
                    </w:rPr>
                    <w:t xml:space="preserve">Problema de la Mochila</w:t>
                  </w:r>
                </w:hyperlink>
                <w:r w:rsidDel="00000000" w:rsidR="00000000" w:rsidRPr="00000000">
                  <w:rPr>
                    <w:rtl w:val="0"/>
                  </w:rPr>
                  <w:tab/>
                </w:r>
                <w:r w:rsidDel="00000000" w:rsidR="00000000" w:rsidRPr="00000000">
                  <w:fldChar w:fldCharType="begin"/>
                  <w:instrText xml:space="preserve"> PAGEREF _xx0spsrfjjrw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67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ygjfkcr4xm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referencias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_5ygjfkcr4xmv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tbl>
      <w:tblPr>
        <w:tblStyle w:val="Table2"/>
        <w:tblW w:w="9025.511811023624" w:type="dxa"/>
        <w:jc w:val="left"/>
        <w:tblInd w:w="1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trHeight w:val="3530.5517578125" w:hRule="atLeast"/>
        </w:trPr>
        <w:tc>
          <w:tcPr>
            <w:tcBorders>
              <w:top w:color="000000" w:space="0" w:sz="0" w:val="nil"/>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23">
            <w:pPr>
              <w:pStyle w:val="Heading1"/>
              <w:spacing w:after="240" w:before="240" w:line="480" w:lineRule="auto"/>
              <w:jc w:val="center"/>
              <w:rPr>
                <w:rFonts w:ascii="Times New Roman" w:cs="Times New Roman" w:eastAsia="Times New Roman" w:hAnsi="Times New Roman"/>
                <w:b w:val="1"/>
                <w:sz w:val="32"/>
                <w:szCs w:val="32"/>
              </w:rPr>
            </w:pPr>
            <w:bookmarkStart w:colFirst="0" w:colLast="0" w:name="_otvrub4nzy6b" w:id="1"/>
            <w:bookmarkEnd w:id="1"/>
            <w:r w:rsidDel="00000000" w:rsidR="00000000" w:rsidRPr="00000000">
              <w:rPr>
                <w:rFonts w:ascii="Times New Roman" w:cs="Times New Roman" w:eastAsia="Times New Roman" w:hAnsi="Times New Roman"/>
                <w:b w:val="1"/>
                <w:sz w:val="32"/>
                <w:szCs w:val="32"/>
                <w:rtl w:val="0"/>
              </w:rPr>
              <w:t xml:space="preserve">Resumen</w:t>
            </w:r>
          </w:p>
          <w:p w:rsidR="00000000" w:rsidDel="00000000" w:rsidP="00000000" w:rsidRDefault="00000000" w:rsidRPr="00000000" w14:paraId="0000002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presente documento se aborda la aplicación de la programación entera binaria para la solución de problemas, sus diversas implicaciones, se realiza la presentación de algunos ejercicios solucionados, así como también el desarrollo del algoritmo de la programación entera binaria en código Python con interfaz de usuario que nos permita la solución práctica de cualquier problema correspondiente a variables enteras binarias.</w:t>
            </w:r>
          </w:p>
          <w:p w:rsidR="00000000" w:rsidDel="00000000" w:rsidP="00000000" w:rsidRDefault="00000000" w:rsidRPr="00000000" w14:paraId="00000025">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Heading1"/>
              <w:spacing w:after="240" w:before="240" w:line="480" w:lineRule="auto"/>
              <w:jc w:val="center"/>
              <w:rPr>
                <w:rFonts w:ascii="Times New Roman" w:cs="Times New Roman" w:eastAsia="Times New Roman" w:hAnsi="Times New Roman"/>
                <w:b w:val="1"/>
                <w:sz w:val="32"/>
                <w:szCs w:val="32"/>
              </w:rPr>
            </w:pPr>
            <w:bookmarkStart w:colFirst="0" w:colLast="0" w:name="_pxan3ayyuk8d" w:id="2"/>
            <w:bookmarkEnd w:id="2"/>
            <w:r w:rsidDel="00000000" w:rsidR="00000000" w:rsidRPr="00000000">
              <w:rPr>
                <w:rFonts w:ascii="Times New Roman" w:cs="Times New Roman" w:eastAsia="Times New Roman" w:hAnsi="Times New Roman"/>
                <w:b w:val="1"/>
                <w:sz w:val="32"/>
                <w:szCs w:val="32"/>
                <w:rtl w:val="0"/>
              </w:rPr>
              <w:t xml:space="preserve">Historia</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de resolver un sistema de desigualdades lineales se remonta al menos hasta Fourier , quien en 1827 publicó un método para resolverlas, y que da nombre al método de eliminación de Fourier-Motzkin .</w:t>
            </w:r>
            <w:r w:rsidDel="00000000" w:rsidR="00000000" w:rsidRPr="00000000">
              <w:rPr>
                <w:rtl w:val="0"/>
              </w:rPr>
            </w:r>
          </w:p>
          <w:p w:rsidR="00000000" w:rsidDel="00000000" w:rsidP="00000000" w:rsidRDefault="00000000" w:rsidRPr="00000000" w14:paraId="00000029">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1939, el matemático y economista soviético Leonid Kantorovich , quien también propuso un método para resolverlo, dio una formulación de programación lineal de un problema que es equivalente al problema general de programación lineal . Dantzig desarrolló de forma independiente una formulación de programación lineal general para utilizarla en problemas de planificación en la Fuerza Aérea de EE. En 1947, Dantzig también inventó el método simplex que por primera vez abordó de manera eficiente el problema de la programación lineal en la mayoría de los casos . Sin embargo, solo lleva un momento encontrar la solución óptima planteando el problema como un programa lineal y aplicando el algoritmo simplex .</w:t>
            </w:r>
          </w:p>
          <w:p w:rsidR="00000000" w:rsidDel="00000000" w:rsidP="00000000" w:rsidRDefault="00000000" w:rsidRPr="00000000" w14:paraId="0000002A">
            <w:pPr>
              <w:spacing w:after="240" w:before="24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teoría detrás de la programación lineal reduce drásticamente el número de posibles soluciones que deben verificarse. Leonid Khachiyan demostró por primera vez que el problema de programación lineal se podía resolver en tiempo polinómico en 1979, pero un gran avance teórico y práctico en el campo se produjo en 1984 cuando Narendra Karmarkar introdujo un nuevo método de punto interior para resolver la programación lineal.</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Programación Lineal Entera Binaria el método de solución más utilizado es el Método de Ramificación y Acotamiento.</w:t>
            </w:r>
            <w:r w:rsidDel="00000000" w:rsidR="00000000" w:rsidRPr="00000000">
              <w:rPr>
                <w:rtl w:val="0"/>
              </w:rPr>
            </w:r>
          </w:p>
        </w:tc>
      </w:tr>
    </w:tbl>
    <w:p w:rsidR="00000000" w:rsidDel="00000000" w:rsidP="00000000" w:rsidRDefault="00000000" w:rsidRPr="00000000" w14:paraId="0000002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Style w:val="Heading1"/>
        <w:jc w:val="center"/>
        <w:rPr>
          <w:rFonts w:ascii="Times New Roman" w:cs="Times New Roman" w:eastAsia="Times New Roman" w:hAnsi="Times New Roman"/>
          <w:b w:val="1"/>
          <w:sz w:val="32"/>
          <w:szCs w:val="32"/>
        </w:rPr>
      </w:pPr>
      <w:bookmarkStart w:colFirst="0" w:colLast="0" w:name="_dze812itqusc" w:id="3"/>
      <w:bookmarkEnd w:id="3"/>
      <w:r w:rsidDel="00000000" w:rsidR="00000000" w:rsidRPr="00000000">
        <w:rPr>
          <w:rFonts w:ascii="Times New Roman" w:cs="Times New Roman" w:eastAsia="Times New Roman" w:hAnsi="Times New Roman"/>
          <w:b w:val="1"/>
          <w:sz w:val="32"/>
          <w:szCs w:val="32"/>
          <w:rtl w:val="0"/>
        </w:rPr>
        <w:t xml:space="preserve">Introducción</w:t>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muchos problemas prácticos, las variables de decisión sólo tienen sentido real si su valor es entero. Por ejemplo, con frecuencia es necesario asignar a las actividades cantidades enteras de personas, máquinas o vehículos. Si el hecho de exigir valores enteros es la única diferencia que tiene un problema con la formulación de programación lineal, entonces se trata de un problema de programación entera </w:t>
      </w:r>
      <w:r w:rsidDel="00000000" w:rsidR="00000000" w:rsidRPr="00000000">
        <w:rPr>
          <w:rFonts w:ascii="Times New Roman" w:cs="Times New Roman" w:eastAsia="Times New Roman" w:hAnsi="Times New Roman"/>
          <w:b w:val="1"/>
          <w:sz w:val="24"/>
          <w:szCs w:val="24"/>
          <w:rtl w:val="0"/>
        </w:rPr>
        <w:t xml:space="preserve">(PE)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widowControl w:val="0"/>
        <w:spacing w:after="3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programación entera binaria es un método perteneciente a la programación lineal, por lo que su base es un algoritmo matemático que tiene como finalidad resolver un problema indeterminado formulado a través de ecuaciones lineales, optimizando así una función objetivo también lineal que generalmente se refiere a costo o a tiempo.</w:t>
      </w:r>
    </w:p>
    <w:p w:rsidR="00000000" w:rsidDel="00000000" w:rsidP="00000000" w:rsidRDefault="00000000" w:rsidRPr="00000000" w14:paraId="00000032">
      <w:pPr>
        <w:widowControl w:val="0"/>
        <w:spacing w:after="3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1"/>
        <w:widowControl w:val="0"/>
        <w:spacing w:after="320" w:lineRule="auto"/>
        <w:jc w:val="center"/>
        <w:rPr>
          <w:b w:val="1"/>
          <w:sz w:val="30"/>
          <w:szCs w:val="30"/>
        </w:rPr>
      </w:pPr>
      <w:bookmarkStart w:colFirst="0" w:colLast="0" w:name="_3hoku6u5azp1" w:id="4"/>
      <w:bookmarkEnd w:id="4"/>
      <w:r w:rsidDel="00000000" w:rsidR="00000000" w:rsidRPr="00000000">
        <w:rPr>
          <w:b w:val="1"/>
          <w:sz w:val="30"/>
          <w:szCs w:val="30"/>
          <w:rtl w:val="0"/>
        </w:rPr>
        <w:t xml:space="preserve">Programación entera binaria</w:t>
      </w:r>
      <w:r w:rsidDel="00000000" w:rsidR="00000000" w:rsidRPr="00000000">
        <w:rPr>
          <w:rtl w:val="0"/>
        </w:rPr>
      </w:r>
    </w:p>
    <w:p w:rsidR="00000000" w:rsidDel="00000000" w:rsidP="00000000" w:rsidRDefault="00000000" w:rsidRPr="00000000" w14:paraId="00000034">
      <w:pPr>
        <w:widowControl w:val="0"/>
        <w:spacing w:after="3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programación de enteros </w:t>
      </w:r>
      <w:r w:rsidDel="00000000" w:rsidR="00000000" w:rsidRPr="00000000">
        <w:rPr>
          <w:rFonts w:ascii="Times New Roman" w:cs="Times New Roman" w:eastAsia="Times New Roman" w:hAnsi="Times New Roman"/>
          <w:b w:val="1"/>
          <w:sz w:val="24"/>
          <w:szCs w:val="24"/>
          <w:rtl w:val="0"/>
        </w:rPr>
        <w:t xml:space="preserve">0-1</w:t>
      </w:r>
      <w:r w:rsidDel="00000000" w:rsidR="00000000" w:rsidRPr="00000000">
        <w:rPr>
          <w:rFonts w:ascii="Times New Roman" w:cs="Times New Roman" w:eastAsia="Times New Roman" w:hAnsi="Times New Roman"/>
          <w:sz w:val="24"/>
          <w:szCs w:val="24"/>
          <w:rtl w:val="0"/>
        </w:rPr>
        <w:t xml:space="preserve"> o la programación de enteros binarios </w:t>
      </w:r>
      <w:r w:rsidDel="00000000" w:rsidR="00000000" w:rsidRPr="00000000">
        <w:rPr>
          <w:rFonts w:ascii="Times New Roman" w:cs="Times New Roman" w:eastAsia="Times New Roman" w:hAnsi="Times New Roman"/>
          <w:b w:val="1"/>
          <w:sz w:val="24"/>
          <w:szCs w:val="24"/>
          <w:rtl w:val="0"/>
        </w:rPr>
        <w:t xml:space="preserve">(BIP)</w:t>
      </w:r>
      <w:r w:rsidDel="00000000" w:rsidR="00000000" w:rsidRPr="00000000">
        <w:rPr>
          <w:rFonts w:ascii="Times New Roman" w:cs="Times New Roman" w:eastAsia="Times New Roman" w:hAnsi="Times New Roman"/>
          <w:sz w:val="24"/>
          <w:szCs w:val="24"/>
          <w:rtl w:val="0"/>
        </w:rPr>
        <w:t xml:space="preserve"> es el caso especial de la programación de enteros donde se requiere que las variables sean 0 o 1 (en lugar de enteros arbitrarios). Este problema también se clasifica como NP-difícil y, de hecho, la versión de decisión fue uno de los 21 problemas NP-completos de Karp .</w:t>
      </w:r>
    </w:p>
    <w:p w:rsidR="00000000" w:rsidDel="00000000" w:rsidP="00000000" w:rsidRDefault="00000000" w:rsidRPr="00000000" w14:paraId="0000003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Supongamos ahora que las variables pueden tomar solo valores 0 o 1.</w:t>
      </w:r>
    </w:p>
    <w:p w:rsidR="00000000" w:rsidDel="00000000" w:rsidP="00000000" w:rsidRDefault="00000000" w:rsidRPr="00000000" w14:paraId="0000003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no se tienen que agregar restricciones adicionales a los subproblemas sino</w:t>
      </w:r>
    </w:p>
    <w:p w:rsidR="00000000" w:rsidDel="00000000" w:rsidP="00000000" w:rsidRDefault="00000000" w:rsidRPr="00000000" w14:paraId="0000003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determinar que una variable toma valor 0 o toma valor 1.</w:t>
      </w:r>
    </w:p>
    <w:p w:rsidR="00000000" w:rsidDel="00000000" w:rsidP="00000000" w:rsidRDefault="00000000" w:rsidRPr="00000000" w14:paraId="00000038">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número máximo de problemas a examinar es </w:t>
      </w:r>
      <w:r w:rsidDel="00000000" w:rsidR="00000000" w:rsidRPr="00000000">
        <w:rPr>
          <w:rFonts w:ascii="Times New Roman" w:cs="Times New Roman" w:eastAsia="Times New Roman" w:hAnsi="Times New Roman"/>
          <w:b w:val="1"/>
          <w:sz w:val="24"/>
          <w:szCs w:val="24"/>
          <w:rtl w:val="0"/>
        </w:rPr>
        <w:t xml:space="preserve">O(2n)</w:t>
      </w:r>
      <w:r w:rsidDel="00000000" w:rsidR="00000000" w:rsidRPr="00000000">
        <w:rPr>
          <w:rFonts w:ascii="Times New Roman" w:cs="Times New Roman" w:eastAsia="Times New Roman" w:hAnsi="Times New Roman"/>
          <w:sz w:val="24"/>
          <w:szCs w:val="24"/>
          <w:rtl w:val="0"/>
        </w:rPr>
        <w:t xml:space="preserve">, para un problema con n</w:t>
      </w:r>
    </w:p>
    <w:p w:rsidR="00000000" w:rsidDel="00000000" w:rsidP="00000000" w:rsidRDefault="00000000" w:rsidRPr="00000000" w14:paraId="0000003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binarias </w:t>
      </w:r>
      <w:r w:rsidDel="00000000" w:rsidR="00000000" w:rsidRPr="00000000">
        <w:rPr>
          <w:rFonts w:ascii="Times New Roman" w:cs="Times New Roman" w:eastAsia="Times New Roman" w:hAnsi="Times New Roman"/>
          <w:b w:val="1"/>
          <w:sz w:val="24"/>
          <w:szCs w:val="24"/>
          <w:rtl w:val="0"/>
        </w:rPr>
        <w:t xml:space="preserve">(profundidad 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La relajación lineal se obtiene reemplazando cada restricci´on de binariedad por 0 ≤</w:t>
      </w:r>
    </w:p>
    <w:p w:rsidR="00000000" w:rsidDel="00000000" w:rsidP="00000000" w:rsidRDefault="00000000" w:rsidRPr="00000000" w14:paraId="0000003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b w:val="1"/>
          <w:sz w:val="24"/>
          <w:szCs w:val="24"/>
          <w:rtl w:val="0"/>
        </w:rPr>
        <w:t xml:space="preserve">xj ≤ 1</w:t>
      </w:r>
      <w:r w:rsidDel="00000000" w:rsidR="00000000" w:rsidRPr="00000000">
        <w:rPr>
          <w:rFonts w:ascii="Times New Roman" w:cs="Times New Roman" w:eastAsia="Times New Roman" w:hAnsi="Times New Roman"/>
          <w:sz w:val="24"/>
          <w:szCs w:val="24"/>
          <w:rtl w:val="0"/>
        </w:rPr>
        <w:t xml:space="preserve"> para cada variable.</w:t>
      </w:r>
    </w:p>
    <w:p w:rsidR="00000000" w:rsidDel="00000000" w:rsidP="00000000" w:rsidRDefault="00000000" w:rsidRPr="00000000" w14:paraId="0000003E">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Veamos un ejemplo:</w:t>
      </w:r>
    </w:p>
    <w:p w:rsidR="00000000" w:rsidDel="00000000" w:rsidP="00000000" w:rsidRDefault="00000000" w:rsidRPr="00000000" w14:paraId="00000042">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86063" cy="1034590"/>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786063" cy="103459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 </w:t>
      </w:r>
      <w:r w:rsidDel="00000000" w:rsidR="00000000" w:rsidRPr="00000000">
        <w:rPr>
          <w:rFonts w:ascii="Times New Roman" w:cs="Times New Roman" w:eastAsia="Times New Roman" w:hAnsi="Times New Roman"/>
          <w:b w:val="1"/>
          <w:sz w:val="24"/>
          <w:szCs w:val="24"/>
          <w:rtl w:val="0"/>
        </w:rPr>
        <w:t xml:space="preserve">(P0)</w:t>
      </w:r>
      <w:r w:rsidDel="00000000" w:rsidR="00000000" w:rsidRPr="00000000">
        <w:rPr>
          <w:rFonts w:ascii="Times New Roman" w:cs="Times New Roman" w:eastAsia="Times New Roman" w:hAnsi="Times New Roman"/>
          <w:sz w:val="24"/>
          <w:szCs w:val="24"/>
          <w:rtl w:val="0"/>
        </w:rPr>
        <w:t xml:space="preserve"> la relajación lineal.</w:t>
      </w:r>
    </w:p>
    <w:p w:rsidR="00000000" w:rsidDel="00000000" w:rsidP="00000000" w:rsidRDefault="00000000" w:rsidRPr="00000000" w14:paraId="0000004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óptima viene dada por:</w:t>
      </w:r>
    </w:p>
    <w:p w:rsidR="00000000" w:rsidDel="00000000" w:rsidP="00000000" w:rsidRDefault="00000000" w:rsidRPr="00000000" w14:paraId="00000046">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52613" cy="354756"/>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852613" cy="35475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Ratificamos en </w:t>
      </w:r>
      <w:r w:rsidDel="00000000" w:rsidR="00000000" w:rsidRPr="00000000">
        <w:rPr>
          <w:rFonts w:ascii="Times New Roman" w:cs="Times New Roman" w:eastAsia="Times New Roman" w:hAnsi="Times New Roman"/>
          <w:b w:val="1"/>
          <w:sz w:val="24"/>
          <w:szCs w:val="24"/>
          <w:rtl w:val="0"/>
        </w:rPr>
        <w:t xml:space="preserve">x3 (única posibilidad)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w:t>
      </w:r>
      <w:r w:rsidDel="00000000" w:rsidR="00000000" w:rsidRPr="00000000">
        <w:rPr>
          <w:rFonts w:ascii="Times New Roman" w:cs="Times New Roman" w:eastAsia="Times New Roman" w:hAnsi="Times New Roman"/>
          <w:b w:val="1"/>
          <w:sz w:val="24"/>
          <w:szCs w:val="24"/>
          <w:rtl w:val="0"/>
        </w:rPr>
        <w:t xml:space="preserve">(P1)</w:t>
      </w:r>
      <w:r w:rsidDel="00000000" w:rsidR="00000000" w:rsidRPr="00000000">
        <w:rPr>
          <w:rFonts w:ascii="Times New Roman" w:cs="Times New Roman" w:eastAsia="Times New Roman" w:hAnsi="Times New Roman"/>
          <w:sz w:val="24"/>
          <w:szCs w:val="24"/>
          <w:rtl w:val="0"/>
        </w:rPr>
        <w:t xml:space="preserve">, agregamos</w:t>
      </w:r>
      <w:r w:rsidDel="00000000" w:rsidR="00000000" w:rsidRPr="00000000">
        <w:rPr>
          <w:rFonts w:ascii="Times New Roman" w:cs="Times New Roman" w:eastAsia="Times New Roman" w:hAnsi="Times New Roman"/>
          <w:b w:val="1"/>
          <w:sz w:val="24"/>
          <w:szCs w:val="24"/>
          <w:rtl w:val="0"/>
        </w:rPr>
        <w:t xml:space="preserve"> x3 = 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w:t>
      </w:r>
      <w:r w:rsidDel="00000000" w:rsidR="00000000" w:rsidRPr="00000000">
        <w:rPr>
          <w:rFonts w:ascii="Times New Roman" w:cs="Times New Roman" w:eastAsia="Times New Roman" w:hAnsi="Times New Roman"/>
          <w:b w:val="1"/>
          <w:sz w:val="24"/>
          <w:szCs w:val="24"/>
          <w:rtl w:val="0"/>
        </w:rPr>
        <w:t xml:space="preserve">(P2)</w:t>
      </w:r>
      <w:r w:rsidDel="00000000" w:rsidR="00000000" w:rsidRPr="00000000">
        <w:rPr>
          <w:rFonts w:ascii="Times New Roman" w:cs="Times New Roman" w:eastAsia="Times New Roman" w:hAnsi="Times New Roman"/>
          <w:sz w:val="24"/>
          <w:szCs w:val="24"/>
          <w:rtl w:val="0"/>
        </w:rPr>
        <w:t xml:space="preserve">, agregamos </w:t>
      </w:r>
      <w:r w:rsidDel="00000000" w:rsidR="00000000" w:rsidRPr="00000000">
        <w:rPr>
          <w:rFonts w:ascii="Times New Roman" w:cs="Times New Roman" w:eastAsia="Times New Roman" w:hAnsi="Times New Roman"/>
          <w:b w:val="1"/>
          <w:sz w:val="24"/>
          <w:szCs w:val="24"/>
          <w:rtl w:val="0"/>
        </w:rPr>
        <w:t xml:space="preserve">x3 =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de resolver el problema por </w:t>
      </w:r>
      <w:r w:rsidDel="00000000" w:rsidR="00000000" w:rsidRPr="00000000">
        <w:rPr>
          <w:rFonts w:ascii="Times New Roman" w:cs="Times New Roman" w:eastAsia="Times New Roman" w:hAnsi="Times New Roman"/>
          <w:b w:val="1"/>
          <w:sz w:val="24"/>
          <w:szCs w:val="24"/>
          <w:rtl w:val="0"/>
        </w:rPr>
        <w:t xml:space="preserve">B&amp;B</w:t>
      </w:r>
      <w:r w:rsidDel="00000000" w:rsidR="00000000" w:rsidRPr="00000000">
        <w:rPr>
          <w:rFonts w:ascii="Times New Roman" w:cs="Times New Roman" w:eastAsia="Times New Roman" w:hAnsi="Times New Roman"/>
          <w:sz w:val="24"/>
          <w:szCs w:val="24"/>
          <w:rtl w:val="0"/>
        </w:rPr>
        <w:t xml:space="preserve"> el árbol queda:</w:t>
      </w:r>
    </w:p>
    <w:p w:rsidR="00000000" w:rsidDel="00000000" w:rsidP="00000000" w:rsidRDefault="00000000" w:rsidRPr="00000000" w14:paraId="0000004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3663" cy="3064165"/>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633663" cy="306416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1"/>
        <w:widowControl w:val="0"/>
        <w:spacing w:after="320" w:lineRule="auto"/>
        <w:jc w:val="center"/>
        <w:rPr>
          <w:b w:val="1"/>
          <w:sz w:val="32"/>
          <w:szCs w:val="32"/>
        </w:rPr>
      </w:pPr>
      <w:bookmarkStart w:colFirst="0" w:colLast="0" w:name="_61c1hlvdm8vt" w:id="5"/>
      <w:bookmarkEnd w:id="5"/>
      <w:r w:rsidDel="00000000" w:rsidR="00000000" w:rsidRPr="00000000">
        <w:rPr>
          <w:b w:val="1"/>
          <w:sz w:val="32"/>
          <w:szCs w:val="32"/>
          <w:rtl w:val="0"/>
        </w:rPr>
        <w:t xml:space="preserve">Usos</w:t>
      </w:r>
    </w:p>
    <w:p w:rsidR="00000000" w:rsidDel="00000000" w:rsidP="00000000" w:rsidRDefault="00000000" w:rsidRPr="00000000" w14:paraId="00000053">
      <w:pPr>
        <w:rPr/>
      </w:pPr>
      <w:r w:rsidDel="00000000" w:rsidR="00000000" w:rsidRPr="00000000">
        <w:rPr>
          <w:rtl w:val="0"/>
        </w:rPr>
        <w:t xml:space="preserve">La programación lineal es un campo de optimización ampliamente utilizado por varias razones. Varios algoritmos para otros tipos de problemas de optimización funcionan resolviendo problemas de LP como subproblemas. Asimismo, la programación lineal se utilizó mucho en la formación inicial de la microeconomía y actualmente se utiliza en la gestión empresarial, como la planificación, la producción, el transporte, la tecnología y otros temas.</w:t>
      </w:r>
      <w:r w:rsidDel="00000000" w:rsidR="00000000" w:rsidRPr="00000000">
        <w:rPr>
          <w:rtl w:val="0"/>
        </w:rPr>
      </w:r>
    </w:p>
    <w:p w:rsidR="00000000" w:rsidDel="00000000" w:rsidP="00000000" w:rsidRDefault="00000000" w:rsidRPr="00000000" w14:paraId="00000054">
      <w:pPr>
        <w:widowControl w:val="0"/>
        <w:spacing w:after="3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1"/>
        <w:jc w:val="center"/>
        <w:rPr>
          <w:rFonts w:ascii="Times New Roman" w:cs="Times New Roman" w:eastAsia="Times New Roman" w:hAnsi="Times New Roman"/>
          <w:b w:val="1"/>
          <w:sz w:val="32"/>
          <w:szCs w:val="32"/>
        </w:rPr>
      </w:pPr>
      <w:bookmarkStart w:colFirst="0" w:colLast="0" w:name="_m65o40cy98ik" w:id="6"/>
      <w:bookmarkEnd w:id="6"/>
      <w:r w:rsidDel="00000000" w:rsidR="00000000" w:rsidRPr="00000000">
        <w:rPr>
          <w:rFonts w:ascii="Times New Roman" w:cs="Times New Roman" w:eastAsia="Times New Roman" w:hAnsi="Times New Roman"/>
          <w:b w:val="1"/>
          <w:sz w:val="32"/>
          <w:szCs w:val="32"/>
          <w:rtl w:val="0"/>
        </w:rPr>
        <w:t xml:space="preserve">Objetivos</w:t>
      </w:r>
    </w:p>
    <w:p w:rsidR="00000000" w:rsidDel="00000000" w:rsidP="00000000" w:rsidRDefault="00000000" w:rsidRPr="00000000" w14:paraId="0000005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Entender el concepto y condiciones de un problema de programación entera lineal binaria.</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Conocer y aplicar el procedimiento de solución de problemas correspondientes a la programación entera lineal binaria.</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programación entera lineal binaria a código con interfaz de usuario.</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Style w:val="Heading1"/>
        <w:jc w:val="center"/>
        <w:rPr>
          <w:b w:val="1"/>
          <w:sz w:val="32"/>
          <w:szCs w:val="32"/>
        </w:rPr>
      </w:pPr>
      <w:bookmarkStart w:colFirst="0" w:colLast="0" w:name="_tqj68bgdju9d" w:id="7"/>
      <w:bookmarkEnd w:id="7"/>
      <w:r w:rsidDel="00000000" w:rsidR="00000000" w:rsidRPr="00000000">
        <w:rPr>
          <w:b w:val="1"/>
          <w:sz w:val="32"/>
          <w:szCs w:val="32"/>
          <w:rtl w:val="0"/>
        </w:rPr>
        <w:t xml:space="preserve">Ejemplos</w:t>
      </w:r>
      <w:r w:rsidDel="00000000" w:rsidR="00000000" w:rsidRPr="00000000">
        <w:rPr>
          <w:rtl w:val="0"/>
        </w:rPr>
      </w:r>
    </w:p>
    <w:p w:rsidR="00000000" w:rsidDel="00000000" w:rsidP="00000000" w:rsidRDefault="00000000" w:rsidRPr="00000000" w14:paraId="0000005F">
      <w:pPr>
        <w:pStyle w:val="Heading2"/>
        <w:rPr>
          <w:rFonts w:ascii="Times New Roman" w:cs="Times New Roman" w:eastAsia="Times New Roman" w:hAnsi="Times New Roman"/>
          <w:b w:val="1"/>
          <w:sz w:val="28"/>
          <w:szCs w:val="28"/>
        </w:rPr>
      </w:pPr>
      <w:bookmarkStart w:colFirst="0" w:colLast="0" w:name="_xx0spsrfjjrw" w:id="8"/>
      <w:bookmarkEnd w:id="8"/>
      <w:r w:rsidDel="00000000" w:rsidR="00000000" w:rsidRPr="00000000">
        <w:rPr>
          <w:rFonts w:ascii="Times New Roman" w:cs="Times New Roman" w:eastAsia="Times New Roman" w:hAnsi="Times New Roman"/>
          <w:b w:val="1"/>
          <w:sz w:val="28"/>
          <w:szCs w:val="28"/>
          <w:rtl w:val="0"/>
        </w:rPr>
        <w:t xml:space="preserve">Problema de la Mochila</w:t>
      </w:r>
    </w:p>
    <w:p w:rsidR="00000000" w:rsidDel="00000000" w:rsidP="00000000" w:rsidRDefault="00000000" w:rsidRPr="00000000" w14:paraId="00000060">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tienen n tipos diferentes de objetos, cada uno de ellos tiene un peso </w:t>
      </w:r>
      <w:r w:rsidDel="00000000" w:rsidR="00000000" w:rsidRPr="00000000">
        <w:rPr>
          <w:rFonts w:ascii="Times New Roman" w:cs="Times New Roman" w:eastAsia="Times New Roman" w:hAnsi="Times New Roman"/>
          <w:b w:val="1"/>
          <w:rtl w:val="0"/>
        </w:rPr>
        <w:t xml:space="preserve">wj</w:t>
      </w:r>
      <w:r w:rsidDel="00000000" w:rsidR="00000000" w:rsidRPr="00000000">
        <w:rPr>
          <w:rFonts w:ascii="Times New Roman" w:cs="Times New Roman" w:eastAsia="Times New Roman" w:hAnsi="Times New Roman"/>
          <w:rtl w:val="0"/>
        </w:rPr>
        <w:t xml:space="preserve"> y un valor</w:t>
      </w:r>
    </w:p>
    <w:p w:rsidR="00000000" w:rsidDel="00000000" w:rsidP="00000000" w:rsidRDefault="00000000" w:rsidRPr="00000000" w14:paraId="00000061">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vj</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2">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dispone de una mochila donde se colocaran los objetos, que soporta un peso máximo</w:t>
      </w:r>
    </w:p>
    <w:p w:rsidR="00000000" w:rsidDel="00000000" w:rsidP="00000000" w:rsidRDefault="00000000" w:rsidRPr="00000000" w14:paraId="00000063">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w:t>
      </w:r>
      <w:r w:rsidDel="00000000" w:rsidR="00000000" w:rsidRPr="00000000">
        <w:rPr>
          <w:rFonts w:ascii="Times New Roman" w:cs="Times New Roman" w:eastAsia="Times New Roman" w:hAnsi="Times New Roman"/>
          <w:b w:val="1"/>
          <w:rtl w:val="0"/>
        </w:rPr>
        <w:t xml:space="preserve">W</w:t>
      </w:r>
      <w:r w:rsidDel="00000000" w:rsidR="00000000" w:rsidRPr="00000000">
        <w:rPr>
          <w:rFonts w:ascii="Times New Roman" w:cs="Times New Roman" w:eastAsia="Times New Roman" w:hAnsi="Times New Roman"/>
          <w:rtl w:val="0"/>
        </w:rPr>
        <w:t xml:space="preserve">, de manera de maximizar el valor total del contenido de la mochila.</w:t>
      </w:r>
    </w:p>
    <w:p w:rsidR="00000000" w:rsidDel="00000000" w:rsidP="00000000" w:rsidRDefault="00000000" w:rsidRPr="00000000" w14:paraId="00000064">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objetos son indivisibles, o sea solo se puede colocar un número entero de cada</w:t>
      </w:r>
    </w:p>
    <w:p w:rsidR="00000000" w:rsidDel="00000000" w:rsidP="00000000" w:rsidRDefault="00000000" w:rsidRPr="00000000" w14:paraId="00000065">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objeto.</w:t>
      </w:r>
    </w:p>
    <w:p w:rsidR="00000000" w:rsidDel="00000000" w:rsidP="00000000" w:rsidRDefault="00000000" w:rsidRPr="00000000" w14:paraId="00000066">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Modelo: (Problema de la Mochila (knapsack) Entero)</w:t>
      </w:r>
    </w:p>
    <w:p w:rsidR="00000000" w:rsidDel="00000000" w:rsidP="00000000" w:rsidRDefault="00000000" w:rsidRPr="00000000" w14:paraId="00000067">
      <w:pPr>
        <w:spacing w:line="240" w:lineRule="auto"/>
        <w:ind w:left="720" w:firstLine="0"/>
        <w:rPr>
          <w:rFonts w:ascii="Times New Roman" w:cs="Times New Roman" w:eastAsia="Times New Roman" w:hAnsi="Times New Roman"/>
        </w:rPr>
      </w:pPr>
      <w:r w:rsidDel="00000000" w:rsidR="00000000" w:rsidRPr="00000000">
        <w:rPr>
          <w:rFonts w:ascii="Cardo" w:cs="Cardo" w:eastAsia="Cardo" w:hAnsi="Cardo"/>
          <w:rtl w:val="0"/>
        </w:rPr>
        <w:t xml:space="preserve">xj → unidades del objeto</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j</w:t>
      </w:r>
      <w:r w:rsidDel="00000000" w:rsidR="00000000" w:rsidRPr="00000000">
        <w:rPr>
          <w:rFonts w:ascii="Times New Roman" w:cs="Times New Roman" w:eastAsia="Times New Roman" w:hAnsi="Times New Roman"/>
          <w:rtl w:val="0"/>
        </w:rPr>
        <w:t xml:space="preserve"> que</w:t>
      </w:r>
      <w:r w:rsidDel="00000000" w:rsidR="00000000" w:rsidRPr="00000000">
        <w:rPr>
          <w:rFonts w:ascii="Times New Roman" w:cs="Times New Roman" w:eastAsia="Times New Roman" w:hAnsi="Times New Roman"/>
          <w:rtl w:val="0"/>
        </w:rPr>
        <w:t xml:space="preserve"> se colocaran en la mochila.</w:t>
      </w:r>
    </w:p>
    <w:p w:rsidR="00000000" w:rsidDel="00000000" w:rsidP="00000000" w:rsidRDefault="00000000" w:rsidRPr="00000000" w14:paraId="00000068">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67163" cy="1128358"/>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967163" cy="112835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40" w:lineRule="auto"/>
        <w:ind w:left="720" w:firstLine="0"/>
        <w:rPr>
          <w:rFonts w:ascii="Times New Roman" w:cs="Times New Roman" w:eastAsia="Times New Roman" w:hAnsi="Times New Roman"/>
        </w:rPr>
      </w:pPr>
      <w:r w:rsidDel="00000000" w:rsidR="00000000" w:rsidRPr="00000000">
        <w:rPr>
          <w:rFonts w:ascii="Cardo" w:cs="Cardo" w:eastAsia="Cardo" w:hAnsi="Cardo"/>
          <w:rtl w:val="0"/>
        </w:rPr>
        <w:t xml:space="preserve">Si solo existe un objeto de cada tipo entonces xj = 0 o 1 → knapsack binario o 0-1,</w:t>
      </w:r>
    </w:p>
    <w:p w:rsidR="00000000" w:rsidDel="00000000" w:rsidP="00000000" w:rsidRDefault="00000000" w:rsidRPr="00000000" w14:paraId="0000006A">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corresponde a poner el objeto en la mochila y 0 a no ponerlo.</w:t>
      </w:r>
    </w:p>
    <w:p w:rsidR="00000000" w:rsidDel="00000000" w:rsidP="00000000" w:rsidRDefault="00000000" w:rsidRPr="00000000" w14:paraId="0000006B">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 aplicaci´on de este problema se utiliza cuando existen mercaderías que deben</w:t>
      </w:r>
    </w:p>
    <w:p w:rsidR="00000000" w:rsidDel="00000000" w:rsidP="00000000" w:rsidRDefault="00000000" w:rsidRPr="00000000" w14:paraId="0000006C">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 almacenadas o transportadas considerando una disponibilidad de espacio o peso</w:t>
      </w:r>
    </w:p>
    <w:p w:rsidR="00000000" w:rsidDel="00000000" w:rsidP="00000000" w:rsidRDefault="00000000" w:rsidRPr="00000000" w14:paraId="0000006D">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limitado, con cada mercadería con un cierto valor.</w:t>
      </w:r>
    </w:p>
    <w:p w:rsidR="00000000" w:rsidDel="00000000" w:rsidP="00000000" w:rsidRDefault="00000000" w:rsidRPr="00000000" w14:paraId="0000006E">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Está probado que se puede resolver (usando programación dinámica) en tiempo</w:t>
      </w:r>
    </w:p>
    <w:p w:rsidR="00000000" w:rsidDel="00000000" w:rsidP="00000000" w:rsidRDefault="00000000" w:rsidRPr="00000000" w14:paraId="0000006F">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O(nW)</w:t>
      </w:r>
      <w:r w:rsidDel="00000000" w:rsidR="00000000" w:rsidRPr="00000000">
        <w:rPr>
          <w:rFonts w:ascii="Times New Roman" w:cs="Times New Roman" w:eastAsia="Times New Roman" w:hAnsi="Times New Roman"/>
          <w:rtl w:val="0"/>
        </w:rPr>
        <w:t xml:space="preserve">. Pero si W no est´a acotado por un polinomio en n esto no es un buen</w:t>
      </w:r>
    </w:p>
    <w:p w:rsidR="00000000" w:rsidDel="00000000" w:rsidP="00000000" w:rsidRDefault="00000000" w:rsidRPr="00000000" w14:paraId="00000070">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w:t>
      </w:r>
    </w:p>
    <w:p w:rsidR="00000000" w:rsidDel="00000000" w:rsidP="00000000" w:rsidRDefault="00000000" w:rsidRPr="00000000" w14:paraId="00000071">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Style w:val="Heading1"/>
        <w:jc w:val="center"/>
        <w:rPr>
          <w:rFonts w:ascii="Times New Roman" w:cs="Times New Roman" w:eastAsia="Times New Roman" w:hAnsi="Times New Roman"/>
          <w:b w:val="1"/>
          <w:sz w:val="32"/>
          <w:szCs w:val="32"/>
        </w:rPr>
      </w:pPr>
      <w:bookmarkStart w:colFirst="0" w:colLast="0" w:name="_5ygjfkcr4xmv" w:id="9"/>
      <w:bookmarkEnd w:id="9"/>
      <w:r w:rsidDel="00000000" w:rsidR="00000000" w:rsidRPr="00000000">
        <w:rPr>
          <w:rFonts w:ascii="Times New Roman" w:cs="Times New Roman" w:eastAsia="Times New Roman" w:hAnsi="Times New Roman"/>
          <w:b w:val="1"/>
          <w:sz w:val="32"/>
          <w:szCs w:val="32"/>
          <w:rtl w:val="0"/>
        </w:rPr>
        <w:t xml:space="preserve">Lista de referencias</w:t>
      </w:r>
    </w:p>
    <w:p w:rsidR="00000000" w:rsidDel="00000000" w:rsidP="00000000" w:rsidRDefault="00000000" w:rsidRPr="00000000" w14:paraId="00000075">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widowControl w:val="0"/>
        <w:spacing w:before="200" w:line="21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w:t>
        <w:tab/>
        <w:t xml:space="preserve">Hamdy A. Taha. “INVESTIGACIÓN DE OPERACIONES”. Novena edición.University of Arkansas, Fayetteville.</w:t>
      </w:r>
    </w:p>
    <w:p w:rsidR="00000000" w:rsidDel="00000000" w:rsidP="00000000" w:rsidRDefault="00000000" w:rsidRPr="00000000" w14:paraId="00000077">
      <w:pPr>
        <w:widowControl w:val="0"/>
        <w:spacing w:before="200" w:line="21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ESCOBAR ALVARÁN Daniel Felipe, GARCÉS HINCAPIÉ Julián Alberto, RESTREPO CORREA Jorge Hernán. (2012). “Aplicación de la programación entera binaria para resolver el problema simple de balanceo de línea de ensamble: un caso de estudio”. Universidad Tecnológica de Pereira. </w:t>
      </w:r>
      <w:hyperlink r:id="rId10">
        <w:r w:rsidDel="00000000" w:rsidR="00000000" w:rsidRPr="00000000">
          <w:rPr>
            <w:rFonts w:ascii="Times New Roman" w:cs="Times New Roman" w:eastAsia="Times New Roman" w:hAnsi="Times New Roman"/>
            <w:color w:val="1155cc"/>
            <w:sz w:val="18"/>
            <w:szCs w:val="18"/>
            <w:u w:val="single"/>
            <w:rtl w:val="0"/>
          </w:rPr>
          <w:t xml:space="preserve">https://www.redalyc.org/pdf/849/84923878013.pdf</w:t>
        </w:r>
      </w:hyperlink>
      <w:r w:rsidDel="00000000" w:rsidR="00000000" w:rsidRPr="00000000">
        <w:rPr>
          <w:rtl w:val="0"/>
        </w:rPr>
      </w:r>
    </w:p>
    <w:p w:rsidR="00000000" w:rsidDel="00000000" w:rsidP="00000000" w:rsidRDefault="00000000" w:rsidRPr="00000000" w14:paraId="00000078">
      <w:pPr>
        <w:widowControl w:val="0"/>
        <w:spacing w:before="200" w:line="216" w:lineRule="auto"/>
        <w:jc w:val="both"/>
        <w:rPr>
          <w:rFonts w:ascii="Times New Roman" w:cs="Times New Roman" w:eastAsia="Times New Roman" w:hAnsi="Times New Roman"/>
          <w:sz w:val="18"/>
          <w:szCs w:val="18"/>
        </w:rPr>
      </w:pPr>
      <w:r w:rsidDel="00000000" w:rsidR="00000000" w:rsidRPr="00000000">
        <w:rPr>
          <w:color w:val="202122"/>
          <w:sz w:val="19"/>
          <w:szCs w:val="19"/>
          <w:highlight w:val="white"/>
          <w:rtl w:val="0"/>
        </w:rPr>
        <w:t xml:space="preserve">Richard M. Karp (1972). «</w:t>
      </w:r>
      <w:hyperlink r:id="rId11">
        <w:r w:rsidDel="00000000" w:rsidR="00000000" w:rsidRPr="00000000">
          <w:rPr>
            <w:color w:val="663366"/>
            <w:sz w:val="19"/>
            <w:szCs w:val="19"/>
            <w:highlight w:val="white"/>
            <w:rtl w:val="0"/>
          </w:rPr>
          <w:t xml:space="preserve">Reducibility Among Combinatorial Problems</w:t>
        </w:r>
      </w:hyperlink>
      <w:r w:rsidDel="00000000" w:rsidR="00000000" w:rsidRPr="00000000">
        <w:rPr>
          <w:color w:val="202122"/>
          <w:sz w:val="19"/>
          <w:szCs w:val="19"/>
          <w:highlight w:val="white"/>
          <w:rtl w:val="0"/>
        </w:rPr>
        <w:t xml:space="preserve">». En R. E. Miller and J. W. Thatcher (editors), ed. </w:t>
      </w:r>
      <w:r w:rsidDel="00000000" w:rsidR="00000000" w:rsidRPr="00000000">
        <w:rPr>
          <w:i w:val="1"/>
          <w:color w:val="202122"/>
          <w:sz w:val="19"/>
          <w:szCs w:val="19"/>
          <w:highlight w:val="white"/>
          <w:rtl w:val="0"/>
        </w:rPr>
        <w:t xml:space="preserve">Complexity of Computer Computations</w:t>
      </w:r>
      <w:r w:rsidDel="00000000" w:rsidR="00000000" w:rsidRPr="00000000">
        <w:rPr>
          <w:color w:val="202122"/>
          <w:sz w:val="19"/>
          <w:szCs w:val="19"/>
          <w:highlight w:val="white"/>
          <w:rtl w:val="0"/>
        </w:rPr>
        <w:t xml:space="preserve">. New York: Plenum. pp. 85-103.</w:t>
      </w:r>
      <w:r w:rsidDel="00000000" w:rsidR="00000000" w:rsidRPr="00000000">
        <w:rPr>
          <w:rtl w:val="0"/>
        </w:rPr>
      </w:r>
    </w:p>
    <w:p w:rsidR="00000000" w:rsidDel="00000000" w:rsidP="00000000" w:rsidRDefault="00000000" w:rsidRPr="00000000" w14:paraId="00000079">
      <w:pPr>
        <w:widowControl w:val="0"/>
        <w:spacing w:before="200" w:line="216"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A">
      <w:pPr>
        <w:widowControl w:val="0"/>
        <w:spacing w:before="200" w:line="216"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B">
      <w:pPr>
        <w:widowControl w:val="0"/>
        <w:spacing w:before="200" w:line="216"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C">
      <w:pPr>
        <w:widowControl w:val="0"/>
        <w:spacing w:before="200" w:line="216"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D">
      <w:pPr>
        <w:widowControl w:val="0"/>
        <w:spacing w:before="200" w:line="216"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E">
      <w:pPr>
        <w:widowControl w:val="0"/>
        <w:spacing w:before="200" w:line="216"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F">
      <w:pPr>
        <w:widowControl w:val="0"/>
        <w:spacing w:before="200" w:line="216"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0">
      <w:pPr>
        <w:widowControl w:val="0"/>
        <w:spacing w:before="200" w:line="216"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1">
      <w:pPr>
        <w:widowControl w:val="0"/>
        <w:spacing w:before="200" w:line="216"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2">
      <w:pPr>
        <w:widowControl w:val="0"/>
        <w:spacing w:before="200" w:line="216"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3">
      <w:pPr>
        <w:widowControl w:val="0"/>
        <w:spacing w:before="200" w:line="216"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4">
      <w:pPr>
        <w:widowControl w:val="0"/>
        <w:spacing w:before="200" w:line="216"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5">
      <w:pPr>
        <w:widowControl w:val="0"/>
        <w:spacing w:before="200" w:line="216"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6">
      <w:pPr>
        <w:widowControl w:val="0"/>
        <w:spacing w:before="200" w:line="216"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7">
      <w:pPr>
        <w:widowControl w:val="0"/>
        <w:spacing w:before="200" w:line="216"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8">
      <w:pPr>
        <w:widowControl w:val="0"/>
        <w:spacing w:before="200" w:line="216"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9">
      <w:pPr>
        <w:widowControl w:val="0"/>
        <w:spacing w:before="200" w:line="216"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A">
      <w:pPr>
        <w:widowControl w:val="0"/>
        <w:spacing w:before="200" w:line="216"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B">
      <w:pPr>
        <w:widowControl w:val="0"/>
        <w:spacing w:before="200" w:line="216"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C">
      <w:pPr>
        <w:widowControl w:val="0"/>
        <w:spacing w:before="200" w:line="216"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D">
      <w:pPr>
        <w:widowControl w:val="0"/>
        <w:spacing w:before="200" w:line="216"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E">
      <w:pPr>
        <w:widowControl w:val="0"/>
        <w:spacing w:before="200" w:line="216"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F">
      <w:pPr>
        <w:widowControl w:val="0"/>
        <w:spacing w:before="200" w:line="216"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0">
      <w:pPr>
        <w:widowControl w:val="0"/>
        <w:spacing w:before="200" w:line="216" w:lineRule="auto"/>
        <w:jc w:val="both"/>
        <w:rPr>
          <w:rFonts w:ascii="Times New Roman" w:cs="Times New Roman" w:eastAsia="Times New Roman" w:hAnsi="Times New Roman"/>
          <w:sz w:val="18"/>
          <w:szCs w:val="18"/>
        </w:rPr>
      </w:pPr>
      <w:hyperlink r:id="rId12">
        <w:r w:rsidDel="00000000" w:rsidR="00000000" w:rsidRPr="00000000">
          <w:rPr>
            <w:rFonts w:ascii="Times New Roman" w:cs="Times New Roman" w:eastAsia="Times New Roman" w:hAnsi="Times New Roman"/>
            <w:color w:val="1155cc"/>
            <w:sz w:val="18"/>
            <w:szCs w:val="18"/>
            <w:u w:val="single"/>
            <w:rtl w:val="0"/>
          </w:rPr>
          <w:t xml:space="preserve">https://sites.google.com/site/optientera/ejemplos-resueltos/problema-de-la-mochila</w:t>
        </w:r>
      </w:hyperlink>
      <w:r w:rsidDel="00000000" w:rsidR="00000000" w:rsidRPr="00000000">
        <w:rPr>
          <w:rtl w:val="0"/>
        </w:rPr>
      </w:r>
    </w:p>
    <w:p w:rsidR="00000000" w:rsidDel="00000000" w:rsidP="00000000" w:rsidRDefault="00000000" w:rsidRPr="00000000" w14:paraId="00000091">
      <w:pPr>
        <w:widowControl w:val="0"/>
        <w:spacing w:before="200" w:line="216" w:lineRule="auto"/>
        <w:jc w:val="both"/>
        <w:rPr>
          <w:rFonts w:ascii="Times New Roman" w:cs="Times New Roman" w:eastAsia="Times New Roman" w:hAnsi="Times New Roman"/>
          <w:sz w:val="18"/>
          <w:szCs w:val="18"/>
        </w:rPr>
      </w:pPr>
      <w:hyperlink r:id="rId13">
        <w:r w:rsidDel="00000000" w:rsidR="00000000" w:rsidRPr="00000000">
          <w:rPr>
            <w:rFonts w:ascii="Times New Roman" w:cs="Times New Roman" w:eastAsia="Times New Roman" w:hAnsi="Times New Roman"/>
            <w:color w:val="1155cc"/>
            <w:sz w:val="18"/>
            <w:szCs w:val="18"/>
            <w:u w:val="single"/>
            <w:rtl w:val="0"/>
          </w:rPr>
          <w:t xml:space="preserve">http://www.est.uc3m.es/esp/nueva_docencia/comp_col_leg/ing_info/io/doc_generica/archivos/pe.pdf</w:t>
        </w:r>
      </w:hyperlink>
      <w:r w:rsidDel="00000000" w:rsidR="00000000" w:rsidRPr="00000000">
        <w:rPr>
          <w:rtl w:val="0"/>
        </w:rPr>
      </w:r>
    </w:p>
    <w:p w:rsidR="00000000" w:rsidDel="00000000" w:rsidP="00000000" w:rsidRDefault="00000000" w:rsidRPr="00000000" w14:paraId="00000092">
      <w:pPr>
        <w:widowControl w:val="0"/>
        <w:spacing w:before="200" w:line="216" w:lineRule="auto"/>
        <w:jc w:val="both"/>
        <w:rPr>
          <w:rFonts w:ascii="Times New Roman" w:cs="Times New Roman" w:eastAsia="Times New Roman" w:hAnsi="Times New Roman"/>
          <w:sz w:val="18"/>
          <w:szCs w:val="18"/>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lineRule="auto"/>
      <w:jc w:val="both"/>
    </w:pPr>
    <w:rPr>
      <w:rFonts w:ascii="Times New Roman" w:cs="Times New Roman" w:eastAsia="Times New Roman" w:hAnsi="Times New Roman"/>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s.berkeley.edu/~luca/cs172/karp.pdf" TargetMode="External"/><Relationship Id="rId10" Type="http://schemas.openxmlformats.org/officeDocument/2006/relationships/hyperlink" Target="https://www.redalyc.org/pdf/849/84923878013.pdf" TargetMode="External"/><Relationship Id="rId13" Type="http://schemas.openxmlformats.org/officeDocument/2006/relationships/hyperlink" Target="http://www.est.uc3m.es/esp/nueva_docencia/comp_col_leg/ing_info/io/doc_generica/archivos/pe.pdf" TargetMode="External"/><Relationship Id="rId12" Type="http://schemas.openxmlformats.org/officeDocument/2006/relationships/hyperlink" Target="https://sites.google.com/site/optientera/ejemplos-resueltos/problema-de-la-mochil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